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C0C2" w14:textId="77777777" w:rsidR="0004640B" w:rsidRPr="0004640B" w:rsidRDefault="0004640B" w:rsidP="0004640B">
      <w:pPr>
        <w:spacing w:line="259" w:lineRule="auto"/>
        <w:jc w:val="center"/>
        <w:rPr>
          <w:rFonts w:cs="Times New Roman"/>
        </w:rPr>
      </w:pPr>
      <w:r w:rsidRPr="0004640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2CE2230" wp14:editId="09023F71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7B4F" w14:textId="77777777" w:rsidR="0004640B" w:rsidRPr="0004640B" w:rsidRDefault="0004640B" w:rsidP="0004640B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0B">
        <w:rPr>
          <w:rFonts w:ascii="Times New Roman" w:hAnsi="Times New Roman" w:cs="Times New Roman"/>
          <w:b/>
          <w:sz w:val="28"/>
          <w:szCs w:val="28"/>
        </w:rPr>
        <w:t>ТАСЕЕВСКИЙ РАЙОННЫЙ СОВЕТ ДЕПУТАТОВ</w:t>
      </w:r>
    </w:p>
    <w:p w14:paraId="023820FB" w14:textId="364887C6" w:rsidR="0004640B" w:rsidRPr="0004640B" w:rsidRDefault="0004640B" w:rsidP="0004640B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0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3E55FC93" w14:textId="77777777" w:rsidR="0004640B" w:rsidRPr="0004640B" w:rsidRDefault="0004640B" w:rsidP="0004640B">
      <w:pPr>
        <w:spacing w:after="48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3C76083" w14:textId="2E537797" w:rsidR="0004640B" w:rsidRPr="0004640B" w:rsidRDefault="0004640B" w:rsidP="0004640B">
      <w:pPr>
        <w:tabs>
          <w:tab w:val="left" w:pos="7560"/>
        </w:tabs>
        <w:spacing w:before="100" w:beforeAutospacing="1" w:after="100" w:afterAutospacing="1" w:line="259" w:lineRule="auto"/>
        <w:rPr>
          <w:rFonts w:ascii="Times New Roman" w:hAnsi="Times New Roman" w:cs="Times New Roman"/>
          <w:sz w:val="28"/>
          <w:szCs w:val="28"/>
        </w:rPr>
      </w:pPr>
      <w:r w:rsidRPr="0004640B">
        <w:rPr>
          <w:rFonts w:ascii="Times New Roman" w:hAnsi="Times New Roman" w:cs="Times New Roman"/>
          <w:sz w:val="28"/>
          <w:szCs w:val="28"/>
        </w:rPr>
        <w:t xml:space="preserve">28.12.2021 </w:t>
      </w:r>
      <w:r w:rsidRPr="0004640B">
        <w:rPr>
          <w:rFonts w:ascii="Times New Roman" w:hAnsi="Times New Roman" w:cs="Times New Roman"/>
          <w:sz w:val="28"/>
          <w:szCs w:val="28"/>
        </w:rPr>
        <w:tab/>
        <w:t xml:space="preserve">            № 15-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F028F21" w14:textId="3B295249" w:rsidR="00A31D41" w:rsidRPr="00A31D41" w:rsidRDefault="00A31D41" w:rsidP="0004640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размере</w:t>
      </w:r>
      <w:r w:rsidRPr="00A31D41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денежного поощрения депутатов,</w:t>
      </w:r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выборных должностных лиц, осуществляющих свои </w:t>
      </w:r>
      <w:proofErr w:type="gramStart"/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полномочия  на</w:t>
      </w:r>
      <w:proofErr w:type="gramEnd"/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постоянной основе, членов выборных органов местного самоуправления и лиц, замещающих иные муниципальные должности</w:t>
      </w:r>
    </w:p>
    <w:p w14:paraId="4039964B" w14:textId="77777777" w:rsidR="00A31D41" w:rsidRPr="00A31D41" w:rsidRDefault="00A31D41" w:rsidP="00A3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782A6" w14:textId="77777777" w:rsidR="00A31D41" w:rsidRPr="00A31D41" w:rsidRDefault="00A31D41" w:rsidP="00A31D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Приложения № 3 к</w:t>
      </w:r>
      <w:r w:rsidRPr="00A31D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Тасеевского района Красноярского края, утвержденному решением Тасеевского районного Совета депутатов от 29.12.2015 № 2-20 Тасеевский районный Совет депутатов РЕШИЛ:</w:t>
      </w:r>
    </w:p>
    <w:p w14:paraId="74DA180B" w14:textId="531FB552" w:rsidR="00A31D41" w:rsidRDefault="00A31D41" w:rsidP="0004640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размер </w:t>
      </w:r>
      <w:proofErr w:type="gramStart"/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ежемесячного</w:t>
      </w:r>
      <w:r w:rsidRPr="00A31D41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</w:t>
      </w:r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денежного</w:t>
      </w:r>
      <w:proofErr w:type="gramEnd"/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поощрения депутатов,  выборных должностных лиц, осуществляющих свои полномочия  на постоянной основе, членов выборных органов местного самоуправления и лиц, замещающих иные</w:t>
      </w:r>
      <w:r w:rsidR="0048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муниципальные должности на 2022</w:t>
      </w:r>
      <w:r w:rsidRPr="00A3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процентном отношении к ежемесячному денежному вознаграждению:</w:t>
      </w:r>
    </w:p>
    <w:p w14:paraId="027BDFFD" w14:textId="77777777" w:rsidR="0004640B" w:rsidRPr="00A31D41" w:rsidRDefault="0004640B" w:rsidP="0004640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94326" w14:textId="77777777" w:rsidR="00A31D41" w:rsidRPr="00A31D41" w:rsidRDefault="00A31D41" w:rsidP="00A31D4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Председатель ревизионной </w:t>
      </w:r>
    </w:p>
    <w:p w14:paraId="42F1EB09" w14:textId="77777777" w:rsidR="00A31D41" w:rsidRPr="00A31D41" w:rsidRDefault="00A31D41" w:rsidP="00A31D4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района                                                            100 -  %.                          </w:t>
      </w:r>
    </w:p>
    <w:p w14:paraId="55D29734" w14:textId="77777777" w:rsidR="00A31D41" w:rsidRPr="00A31D41" w:rsidRDefault="00A31D41" w:rsidP="00A3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F850E" w14:textId="3143A4B0" w:rsidR="00A31D41" w:rsidRPr="00A31D41" w:rsidRDefault="00A31D41" w:rsidP="00A31D4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исполнению настоящего Решения возложить на постоянную комиссию по бюджету, финансам и экономическому развитию.</w:t>
      </w:r>
    </w:p>
    <w:p w14:paraId="07A0116D" w14:textId="0B11B727" w:rsidR="00A31D41" w:rsidRPr="00A31D41" w:rsidRDefault="00A31D41" w:rsidP="00A3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на интернет – сайте </w:t>
      </w:r>
      <w:proofErr w:type="spellStart"/>
      <w:r w:rsidRPr="00A31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trsd</w:t>
      </w:r>
      <w:proofErr w:type="spellEnd"/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31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proofErr w:type="spellEnd"/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31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районного Совета депутатов.</w:t>
      </w:r>
    </w:p>
    <w:p w14:paraId="22C943F0" w14:textId="41AC0405" w:rsidR="00A31D41" w:rsidRPr="00A31D41" w:rsidRDefault="00A31D41" w:rsidP="00A31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  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="0055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15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33B60F1" w14:textId="77777777" w:rsidR="00483152" w:rsidRDefault="00483152" w:rsidP="00A31D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344C61" w14:textId="77777777" w:rsidR="00483152" w:rsidRDefault="00483152" w:rsidP="00A31D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1ACB8E91" w14:textId="332BD9B5" w:rsidR="00A31D41" w:rsidRPr="00A31D41" w:rsidRDefault="00A31D41" w:rsidP="00A31D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Тасеевского                                                                </w:t>
      </w:r>
    </w:p>
    <w:p w14:paraId="2D017B33" w14:textId="2A92548E" w:rsidR="008516E6" w:rsidRPr="00A31D41" w:rsidRDefault="00A31D41" w:rsidP="004831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районного Совета депутатов</w:t>
      </w:r>
      <w:r w:rsidR="00483152" w:rsidRPr="004831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831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  <w:r w:rsidR="00483152" w:rsidRPr="00A31D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С.Е.Варанкин   </w:t>
      </w:r>
    </w:p>
    <w:sectPr w:rsidR="008516E6" w:rsidRPr="00A3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5E54"/>
    <w:multiLevelType w:val="hybridMultilevel"/>
    <w:tmpl w:val="6D6AFA48"/>
    <w:lvl w:ilvl="0" w:tplc="97C260DC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EAF6575"/>
    <w:multiLevelType w:val="multilevel"/>
    <w:tmpl w:val="07F0E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2">
    <w:nsid w:val="6AEF0ED0"/>
    <w:multiLevelType w:val="multilevel"/>
    <w:tmpl w:val="E458B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DD721D7"/>
    <w:multiLevelType w:val="multilevel"/>
    <w:tmpl w:val="E55237D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110" w:hanging="36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1B"/>
    <w:rsid w:val="0004056C"/>
    <w:rsid w:val="0004640B"/>
    <w:rsid w:val="000A5133"/>
    <w:rsid w:val="000B0E64"/>
    <w:rsid w:val="000E642F"/>
    <w:rsid w:val="00106F6D"/>
    <w:rsid w:val="00115524"/>
    <w:rsid w:val="00131ABE"/>
    <w:rsid w:val="001460B7"/>
    <w:rsid w:val="001600AD"/>
    <w:rsid w:val="00190F06"/>
    <w:rsid w:val="001F7E82"/>
    <w:rsid w:val="002437C8"/>
    <w:rsid w:val="0025155C"/>
    <w:rsid w:val="00276293"/>
    <w:rsid w:val="0029056D"/>
    <w:rsid w:val="002A7AB8"/>
    <w:rsid w:val="002B7753"/>
    <w:rsid w:val="002F7364"/>
    <w:rsid w:val="0032355E"/>
    <w:rsid w:val="0036598B"/>
    <w:rsid w:val="003A36CC"/>
    <w:rsid w:val="003C3623"/>
    <w:rsid w:val="004122F5"/>
    <w:rsid w:val="0042151B"/>
    <w:rsid w:val="00424BDC"/>
    <w:rsid w:val="00426A6F"/>
    <w:rsid w:val="004448A1"/>
    <w:rsid w:val="00480D19"/>
    <w:rsid w:val="00483152"/>
    <w:rsid w:val="004C0EB7"/>
    <w:rsid w:val="00502B2A"/>
    <w:rsid w:val="00504933"/>
    <w:rsid w:val="00511A40"/>
    <w:rsid w:val="0054656E"/>
    <w:rsid w:val="00553869"/>
    <w:rsid w:val="0056071E"/>
    <w:rsid w:val="005629F8"/>
    <w:rsid w:val="00563897"/>
    <w:rsid w:val="0059758D"/>
    <w:rsid w:val="005A3C3A"/>
    <w:rsid w:val="005D72EB"/>
    <w:rsid w:val="00621AE3"/>
    <w:rsid w:val="00687ADD"/>
    <w:rsid w:val="006B17E6"/>
    <w:rsid w:val="006C620B"/>
    <w:rsid w:val="006D6594"/>
    <w:rsid w:val="00721C8B"/>
    <w:rsid w:val="007378EB"/>
    <w:rsid w:val="007474B5"/>
    <w:rsid w:val="00790953"/>
    <w:rsid w:val="007B17D7"/>
    <w:rsid w:val="007F37C5"/>
    <w:rsid w:val="00814A37"/>
    <w:rsid w:val="008516E6"/>
    <w:rsid w:val="008702DB"/>
    <w:rsid w:val="00872C89"/>
    <w:rsid w:val="008750B3"/>
    <w:rsid w:val="00883C0C"/>
    <w:rsid w:val="008A200A"/>
    <w:rsid w:val="00904E02"/>
    <w:rsid w:val="00935758"/>
    <w:rsid w:val="009446E5"/>
    <w:rsid w:val="00A31D41"/>
    <w:rsid w:val="00A552B4"/>
    <w:rsid w:val="00A65DCD"/>
    <w:rsid w:val="00A75F12"/>
    <w:rsid w:val="00A9231C"/>
    <w:rsid w:val="00AA2AE9"/>
    <w:rsid w:val="00AB022C"/>
    <w:rsid w:val="00AD7ECF"/>
    <w:rsid w:val="00AF59D2"/>
    <w:rsid w:val="00B1307A"/>
    <w:rsid w:val="00B47820"/>
    <w:rsid w:val="00B75986"/>
    <w:rsid w:val="00BC0840"/>
    <w:rsid w:val="00BC0BA5"/>
    <w:rsid w:val="00BC0FC8"/>
    <w:rsid w:val="00BD2C05"/>
    <w:rsid w:val="00BF3A09"/>
    <w:rsid w:val="00BF4521"/>
    <w:rsid w:val="00BF5092"/>
    <w:rsid w:val="00C44C7C"/>
    <w:rsid w:val="00C51877"/>
    <w:rsid w:val="00C7278B"/>
    <w:rsid w:val="00C84145"/>
    <w:rsid w:val="00C92039"/>
    <w:rsid w:val="00C93009"/>
    <w:rsid w:val="00C9518D"/>
    <w:rsid w:val="00D00CB6"/>
    <w:rsid w:val="00D065A1"/>
    <w:rsid w:val="00D16AEB"/>
    <w:rsid w:val="00D25CD2"/>
    <w:rsid w:val="00D27C21"/>
    <w:rsid w:val="00D5086D"/>
    <w:rsid w:val="00D6140D"/>
    <w:rsid w:val="00D903BC"/>
    <w:rsid w:val="00DB5E63"/>
    <w:rsid w:val="00DD74D4"/>
    <w:rsid w:val="00E727D0"/>
    <w:rsid w:val="00E924FC"/>
    <w:rsid w:val="00F004D9"/>
    <w:rsid w:val="00F02D1C"/>
    <w:rsid w:val="00F25900"/>
    <w:rsid w:val="00F77306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138"/>
  <w15:docId w15:val="{8E583174-2545-4320-80FD-EA89F39F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64"/>
    <w:pPr>
      <w:spacing w:after="160" w:line="25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130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364"/>
    <w:pPr>
      <w:ind w:left="720"/>
    </w:pPr>
  </w:style>
  <w:style w:type="table" w:styleId="a4">
    <w:name w:val="Table Grid"/>
    <w:basedOn w:val="a1"/>
    <w:rsid w:val="00747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B7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0B0E6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B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B130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annotation reference"/>
    <w:rsid w:val="00B1307A"/>
    <w:rPr>
      <w:sz w:val="16"/>
      <w:szCs w:val="16"/>
    </w:rPr>
  </w:style>
  <w:style w:type="paragraph" w:styleId="a8">
    <w:name w:val="annotation text"/>
    <w:basedOn w:val="a"/>
    <w:link w:val="a9"/>
    <w:rsid w:val="00B1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B13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17E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17E6"/>
    <w:rPr>
      <w:color w:val="800080"/>
      <w:u w:val="single"/>
    </w:rPr>
  </w:style>
  <w:style w:type="paragraph" w:customStyle="1" w:styleId="xl65">
    <w:name w:val="xl65"/>
    <w:basedOn w:val="a"/>
    <w:rsid w:val="006B17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6B1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B1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6B1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6B1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B1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6B1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0788-073F-4ABD-ACF8-4C514FC5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Машукова И А</cp:lastModifiedBy>
  <cp:revision>75</cp:revision>
  <cp:lastPrinted>2021-09-29T08:42:00Z</cp:lastPrinted>
  <dcterms:created xsi:type="dcterms:W3CDTF">2018-03-13T02:07:00Z</dcterms:created>
  <dcterms:modified xsi:type="dcterms:W3CDTF">2021-12-29T08:41:00Z</dcterms:modified>
</cp:coreProperties>
</file>