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8 февраля 2017 года состоялось заседание постоянной комиссии Тасеевского районного Совета депутатов по законности, правопорядку и собственности. В заседании приняли участие: В.В.Зубец - председатель Тасеевского районного Совета депутатов, А.В.Письменнова - председатель постоянной комиссии по социальным вопросам, А.А.Слезак - председатель постоянной комиссии по экономическому развитию, А.В.Шуба - председатель постоянной комиссии по бюджету и финансам, Л.М.Асипенко - ведущий специалист отдела экономического анализа и прогнозирования администрации района. На заседании были рассмотрены следующие вопросы:</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-о внесении изменений в Регламент Тасеевского районного Совета депутатов;</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-о внесении изменений в Устав Тасеевского района Красноярского края;</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-о внесении изменений в решение Тасеевского районного Совета депутатов от 22.02.2011 № 8-5 «Об условиях назначения и порядке выплаты пенсии  за выслугу лет лицам, замещавшим должности муниципальной службы в Тасеевском районе»;</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-о внесении изменений в Положение о системах оплаты труда работников муниципальных бюджетных и казенных учреждений;</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-о внесении изменений в Порядок управления и распоряжения муниципальной собственностью Тасеевского района;</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 предложения в план работы ревизионной комиссии;</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-о плане работы Тасеевского районного Совета депутатов на 2017 год.</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Внесение изменений в действующие правовые акты районного Совета депутатов вызвано их приведением в соответствие с внесенными изменениями в федеральное и краевое законодательство. Изменение в Регламент связано с процедурой досрочного прекращения полномочий лиц, замещающих муниципальные должности, в связи с нарушением законодательства по соблюдению ограничений, запретов, исполнению обязанностей (заполнение деклараций, счета и имущества за пределами РФ). Изменения в Устав района вызваны изменениями в 131 -ФЗ "Об общих принципах организации местного самоуправления в Российской Федерации", краевое законодательство и связаны с дополнительными требованиями к лицам, претендующим на должность Главы района, процедуре избрания Главы района, ограничениями к замещающим должность Главы района, расширению полномочий муниципального района и досрочным прекращением полномочий лиц, замещающих муниципальные должности. внесение изменений в Положение о муниципальных пенсиях и Положение об оплате труда работников муниципальных бюджетных и казенных учреждений вызвано изменением краевого законодательства. При выплате гарантированной муниципальной пенсии за выслугу лет будет учитываться общий стаж муниципальной службы. Решением районного Совета депутатов будет определена кратность оплаты руководителям по отношению к средней оплате труда по учреждению. Внесены предложения о включении дополнительных проверок в план работы ревизионной комиссии и согласован план работы районного Совета депутатов на 2017 год.</w:t>
      </w:r>
    </w:p>
    <w:p w:rsidR="00BA4E4B" w:rsidRPr="00BA4E4B" w:rsidRDefault="00BA4E4B" w:rsidP="00BA4E4B">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BA4E4B">
        <w:rPr>
          <w:rFonts w:ascii="Tahoma" w:eastAsia="Times New Roman" w:hAnsi="Tahoma" w:cs="Tahoma"/>
          <w:color w:val="5D5D5D"/>
          <w:sz w:val="17"/>
          <w:szCs w:val="17"/>
          <w:lang w:eastAsia="ru-RU"/>
        </w:rPr>
        <w:t>С рассмотренными проектами решений можно ознакомиться на данном сайте в разделе "Проекты решений".</w:t>
      </w:r>
    </w:p>
    <w:p w:rsidR="003E0016" w:rsidRPr="00BA4E4B" w:rsidRDefault="003E0016" w:rsidP="00BA4E4B">
      <w:bookmarkStart w:id="0" w:name="_GoBack"/>
      <w:bookmarkEnd w:id="0"/>
    </w:p>
    <w:sectPr w:rsidR="003E0016" w:rsidRPr="00BA4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112E"/>
    <w:rsid w:val="00057CA2"/>
    <w:rsid w:val="00057F35"/>
    <w:rsid w:val="000A3974"/>
    <w:rsid w:val="001214B6"/>
    <w:rsid w:val="00156D99"/>
    <w:rsid w:val="0019181C"/>
    <w:rsid w:val="001F0A21"/>
    <w:rsid w:val="001F274B"/>
    <w:rsid w:val="0020123F"/>
    <w:rsid w:val="00245EAF"/>
    <w:rsid w:val="002722B0"/>
    <w:rsid w:val="002B6DEB"/>
    <w:rsid w:val="002D329E"/>
    <w:rsid w:val="00323C1E"/>
    <w:rsid w:val="003A0A87"/>
    <w:rsid w:val="003C2F42"/>
    <w:rsid w:val="003E0016"/>
    <w:rsid w:val="003E50B0"/>
    <w:rsid w:val="003E660C"/>
    <w:rsid w:val="003F418D"/>
    <w:rsid w:val="00447B29"/>
    <w:rsid w:val="00475598"/>
    <w:rsid w:val="00475AEA"/>
    <w:rsid w:val="004A6645"/>
    <w:rsid w:val="005864B5"/>
    <w:rsid w:val="00587B40"/>
    <w:rsid w:val="00597691"/>
    <w:rsid w:val="005A22BF"/>
    <w:rsid w:val="005B1500"/>
    <w:rsid w:val="005C388D"/>
    <w:rsid w:val="005D6719"/>
    <w:rsid w:val="005D701F"/>
    <w:rsid w:val="005E78E3"/>
    <w:rsid w:val="00655AB8"/>
    <w:rsid w:val="00656A7F"/>
    <w:rsid w:val="00677756"/>
    <w:rsid w:val="00690680"/>
    <w:rsid w:val="00696A1D"/>
    <w:rsid w:val="006B715C"/>
    <w:rsid w:val="00714AB2"/>
    <w:rsid w:val="007514CC"/>
    <w:rsid w:val="00775007"/>
    <w:rsid w:val="007971EE"/>
    <w:rsid w:val="008068DA"/>
    <w:rsid w:val="008321D1"/>
    <w:rsid w:val="008401A9"/>
    <w:rsid w:val="008577A4"/>
    <w:rsid w:val="00863A28"/>
    <w:rsid w:val="008667F5"/>
    <w:rsid w:val="00867D60"/>
    <w:rsid w:val="00890B18"/>
    <w:rsid w:val="008A140B"/>
    <w:rsid w:val="008A6766"/>
    <w:rsid w:val="008B7F78"/>
    <w:rsid w:val="008C5480"/>
    <w:rsid w:val="009445CE"/>
    <w:rsid w:val="009779FA"/>
    <w:rsid w:val="009A1E72"/>
    <w:rsid w:val="009C0AA4"/>
    <w:rsid w:val="009C565A"/>
    <w:rsid w:val="009E6179"/>
    <w:rsid w:val="009F3779"/>
    <w:rsid w:val="00A10856"/>
    <w:rsid w:val="00A60D76"/>
    <w:rsid w:val="00A66009"/>
    <w:rsid w:val="00AB3DF1"/>
    <w:rsid w:val="00AC29CD"/>
    <w:rsid w:val="00AD15CB"/>
    <w:rsid w:val="00B80D36"/>
    <w:rsid w:val="00B812E4"/>
    <w:rsid w:val="00BA4E4B"/>
    <w:rsid w:val="00BB5F84"/>
    <w:rsid w:val="00BE7FAF"/>
    <w:rsid w:val="00C23A5A"/>
    <w:rsid w:val="00CD2BE4"/>
    <w:rsid w:val="00CF7C9E"/>
    <w:rsid w:val="00D02731"/>
    <w:rsid w:val="00D413E8"/>
    <w:rsid w:val="00D62FE6"/>
    <w:rsid w:val="00D643B9"/>
    <w:rsid w:val="00D67277"/>
    <w:rsid w:val="00D7324F"/>
    <w:rsid w:val="00DB21D6"/>
    <w:rsid w:val="00E60095"/>
    <w:rsid w:val="00E7751B"/>
    <w:rsid w:val="00E909ED"/>
    <w:rsid w:val="00EA6EAD"/>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33628520">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102502943">
      <w:bodyDiv w:val="1"/>
      <w:marLeft w:val="0"/>
      <w:marRight w:val="0"/>
      <w:marTop w:val="0"/>
      <w:marBottom w:val="0"/>
      <w:divBdr>
        <w:top w:val="none" w:sz="0" w:space="0" w:color="auto"/>
        <w:left w:val="none" w:sz="0" w:space="0" w:color="auto"/>
        <w:bottom w:val="none" w:sz="0" w:space="0" w:color="auto"/>
        <w:right w:val="none" w:sz="0" w:space="0" w:color="auto"/>
      </w:divBdr>
      <w:divsChild>
        <w:div w:id="1241408937">
          <w:marLeft w:val="0"/>
          <w:marRight w:val="0"/>
          <w:marTop w:val="150"/>
          <w:marBottom w:val="150"/>
          <w:divBdr>
            <w:top w:val="none" w:sz="0" w:space="0" w:color="auto"/>
            <w:left w:val="none" w:sz="0" w:space="0" w:color="auto"/>
            <w:bottom w:val="none" w:sz="0" w:space="0" w:color="auto"/>
            <w:right w:val="none" w:sz="0" w:space="0" w:color="auto"/>
          </w:divBdr>
        </w:div>
      </w:divsChild>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70402464">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341006652">
      <w:bodyDiv w:val="1"/>
      <w:marLeft w:val="0"/>
      <w:marRight w:val="0"/>
      <w:marTop w:val="0"/>
      <w:marBottom w:val="0"/>
      <w:divBdr>
        <w:top w:val="none" w:sz="0" w:space="0" w:color="auto"/>
        <w:left w:val="none" w:sz="0" w:space="0" w:color="auto"/>
        <w:bottom w:val="none" w:sz="0" w:space="0" w:color="auto"/>
        <w:right w:val="none" w:sz="0" w:space="0" w:color="auto"/>
      </w:divBdr>
    </w:div>
    <w:div w:id="345134967">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41652129">
      <w:bodyDiv w:val="1"/>
      <w:marLeft w:val="0"/>
      <w:marRight w:val="0"/>
      <w:marTop w:val="0"/>
      <w:marBottom w:val="0"/>
      <w:divBdr>
        <w:top w:val="none" w:sz="0" w:space="0" w:color="auto"/>
        <w:left w:val="none" w:sz="0" w:space="0" w:color="auto"/>
        <w:bottom w:val="none" w:sz="0" w:space="0" w:color="auto"/>
        <w:right w:val="none" w:sz="0" w:space="0" w:color="auto"/>
      </w:divBdr>
      <w:divsChild>
        <w:div w:id="1751652567">
          <w:marLeft w:val="0"/>
          <w:marRight w:val="0"/>
          <w:marTop w:val="150"/>
          <w:marBottom w:val="150"/>
          <w:divBdr>
            <w:top w:val="none" w:sz="0" w:space="0" w:color="auto"/>
            <w:left w:val="none" w:sz="0" w:space="0" w:color="auto"/>
            <w:bottom w:val="none" w:sz="0" w:space="0" w:color="auto"/>
            <w:right w:val="none" w:sz="0" w:space="0" w:color="auto"/>
          </w:divBdr>
        </w:div>
      </w:divsChild>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2811108">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662511385">
      <w:bodyDiv w:val="1"/>
      <w:marLeft w:val="0"/>
      <w:marRight w:val="0"/>
      <w:marTop w:val="0"/>
      <w:marBottom w:val="0"/>
      <w:divBdr>
        <w:top w:val="none" w:sz="0" w:space="0" w:color="auto"/>
        <w:left w:val="none" w:sz="0" w:space="0" w:color="auto"/>
        <w:bottom w:val="none" w:sz="0" w:space="0" w:color="auto"/>
        <w:right w:val="none" w:sz="0" w:space="0" w:color="auto"/>
      </w:divBdr>
    </w:div>
    <w:div w:id="713579377">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04276074">
      <w:bodyDiv w:val="1"/>
      <w:marLeft w:val="0"/>
      <w:marRight w:val="0"/>
      <w:marTop w:val="0"/>
      <w:marBottom w:val="0"/>
      <w:divBdr>
        <w:top w:val="none" w:sz="0" w:space="0" w:color="auto"/>
        <w:left w:val="none" w:sz="0" w:space="0" w:color="auto"/>
        <w:bottom w:val="none" w:sz="0" w:space="0" w:color="auto"/>
        <w:right w:val="none" w:sz="0" w:space="0" w:color="auto"/>
      </w:divBdr>
    </w:div>
    <w:div w:id="836190875">
      <w:bodyDiv w:val="1"/>
      <w:marLeft w:val="0"/>
      <w:marRight w:val="0"/>
      <w:marTop w:val="0"/>
      <w:marBottom w:val="0"/>
      <w:divBdr>
        <w:top w:val="none" w:sz="0" w:space="0" w:color="auto"/>
        <w:left w:val="none" w:sz="0" w:space="0" w:color="auto"/>
        <w:bottom w:val="none" w:sz="0" w:space="0" w:color="auto"/>
        <w:right w:val="none" w:sz="0" w:space="0" w:color="auto"/>
      </w:divBdr>
    </w:div>
    <w:div w:id="877206570">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18109968">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40346863">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35624052">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395160206">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594706925">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1669846">
      <w:bodyDiv w:val="1"/>
      <w:marLeft w:val="0"/>
      <w:marRight w:val="0"/>
      <w:marTop w:val="0"/>
      <w:marBottom w:val="0"/>
      <w:divBdr>
        <w:top w:val="none" w:sz="0" w:space="0" w:color="auto"/>
        <w:left w:val="none" w:sz="0" w:space="0" w:color="auto"/>
        <w:bottom w:val="none" w:sz="0" w:space="0" w:color="auto"/>
        <w:right w:val="none" w:sz="0" w:space="0" w:color="auto"/>
      </w:divBdr>
      <w:divsChild>
        <w:div w:id="975522492">
          <w:marLeft w:val="0"/>
          <w:marRight w:val="0"/>
          <w:marTop w:val="150"/>
          <w:marBottom w:val="150"/>
          <w:divBdr>
            <w:top w:val="none" w:sz="0" w:space="0" w:color="auto"/>
            <w:left w:val="none" w:sz="0" w:space="0" w:color="auto"/>
            <w:bottom w:val="none" w:sz="0" w:space="0" w:color="auto"/>
            <w:right w:val="none" w:sz="0" w:space="0" w:color="auto"/>
          </w:divBdr>
        </w:div>
      </w:divsChild>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51514354">
      <w:bodyDiv w:val="1"/>
      <w:marLeft w:val="0"/>
      <w:marRight w:val="0"/>
      <w:marTop w:val="0"/>
      <w:marBottom w:val="0"/>
      <w:divBdr>
        <w:top w:val="none" w:sz="0" w:space="0" w:color="auto"/>
        <w:left w:val="none" w:sz="0" w:space="0" w:color="auto"/>
        <w:bottom w:val="none" w:sz="0" w:space="0" w:color="auto"/>
        <w:right w:val="none" w:sz="0" w:space="0" w:color="auto"/>
      </w:divBdr>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01053822">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05660134">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23368164">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06418773">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2487</Characters>
  <Application>Microsoft Office Word</Application>
  <DocSecurity>0</DocSecurity>
  <Lines>20</Lines>
  <Paragraphs>5</Paragraphs>
  <ScaleCrop>false</ScaleCrop>
  <Company>diakov.net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92</cp:revision>
  <dcterms:created xsi:type="dcterms:W3CDTF">2022-01-24T01:57:00Z</dcterms:created>
  <dcterms:modified xsi:type="dcterms:W3CDTF">2022-01-24T03:26:00Z</dcterms:modified>
</cp:coreProperties>
</file>