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84" w:rsidRDefault="004D4D84" w:rsidP="004D4D84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259021" wp14:editId="5216EE7F">
            <wp:extent cx="683895" cy="1073150"/>
            <wp:effectExtent l="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84" w:rsidRPr="004D4D84" w:rsidRDefault="004D4D84" w:rsidP="004D4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84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4D4D84" w:rsidRPr="004D4D84" w:rsidRDefault="004D4D84" w:rsidP="004D4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84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4D4D84" w:rsidRPr="004D4D84" w:rsidRDefault="004D4D84" w:rsidP="004D4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84" w:rsidRPr="004D4D84" w:rsidRDefault="004D4D84" w:rsidP="004D4D8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D84" w:rsidRPr="003A32D6" w:rsidRDefault="003A32D6" w:rsidP="003A32D6">
      <w:pPr>
        <w:tabs>
          <w:tab w:val="left" w:pos="756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A32D6">
        <w:rPr>
          <w:rFonts w:ascii="Times New Roman" w:hAnsi="Times New Roman" w:cs="Times New Roman"/>
          <w:sz w:val="28"/>
          <w:szCs w:val="28"/>
        </w:rPr>
        <w:t xml:space="preserve">28.12.2021 </w:t>
      </w:r>
      <w:r w:rsidRPr="003A32D6">
        <w:rPr>
          <w:rFonts w:ascii="Times New Roman" w:hAnsi="Times New Roman" w:cs="Times New Roman"/>
          <w:sz w:val="28"/>
          <w:szCs w:val="28"/>
        </w:rPr>
        <w:tab/>
        <w:t xml:space="preserve">            № 15-2</w:t>
      </w:r>
    </w:p>
    <w:p w:rsidR="004D4D84" w:rsidRDefault="004D4D84" w:rsidP="003A32D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4D8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Тасеевского районного Совета депутатов от 30.11.2016 №6-11 «О межбюджетных отношениях в Тасеевском районе» </w:t>
      </w:r>
    </w:p>
    <w:p w:rsidR="004D4D84" w:rsidRPr="00DB31EE" w:rsidRDefault="004D4D84" w:rsidP="00E76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EE">
        <w:rPr>
          <w:rFonts w:ascii="Times New Roman" w:hAnsi="Times New Roman" w:cs="Times New Roman"/>
          <w:sz w:val="28"/>
          <w:szCs w:val="28"/>
        </w:rPr>
        <w:t xml:space="preserve">В соответствии со статьей 142 Бюджетного кодекса Российской Федерации, статьей 13 закона Красноярского края от 10.07.2007 N 2-317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31EE">
        <w:rPr>
          <w:rFonts w:ascii="Times New Roman" w:hAnsi="Times New Roman" w:cs="Times New Roman"/>
          <w:sz w:val="28"/>
          <w:szCs w:val="28"/>
        </w:rPr>
        <w:t>О межбюджетных отношениях в Красноярском крае</w:t>
      </w:r>
      <w:r>
        <w:rPr>
          <w:rFonts w:ascii="Times New Roman" w:hAnsi="Times New Roman" w:cs="Times New Roman"/>
          <w:sz w:val="28"/>
          <w:szCs w:val="28"/>
        </w:rPr>
        <w:t>», руководствуясь статьей 32</w:t>
      </w:r>
      <w:r w:rsidRPr="00DB31EE">
        <w:rPr>
          <w:rFonts w:ascii="Times New Roman" w:hAnsi="Times New Roman" w:cs="Times New Roman"/>
          <w:sz w:val="28"/>
          <w:szCs w:val="28"/>
        </w:rPr>
        <w:t xml:space="preserve"> Устава Тасеевского района, Тасеевский районный Совет депутатов РЕШИЛ:</w:t>
      </w:r>
    </w:p>
    <w:p w:rsidR="004D4D84" w:rsidRDefault="004D4D84" w:rsidP="00E76B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4D4D84">
        <w:rPr>
          <w:rFonts w:ascii="Times New Roman" w:hAnsi="Times New Roman" w:cs="Times New Roman"/>
          <w:sz w:val="28"/>
          <w:szCs w:val="28"/>
        </w:rPr>
        <w:t>Тасеевского районного Совета депутатов от 30.11.2016 №6-11 «О межбюджетных отношениях в Тасеевском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F4348" w:rsidRDefault="00E76B78" w:rsidP="00E76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D84" w:rsidRPr="00E76B78">
        <w:rPr>
          <w:rFonts w:ascii="Times New Roman" w:hAnsi="Times New Roman" w:cs="Times New Roman"/>
          <w:sz w:val="28"/>
          <w:szCs w:val="28"/>
        </w:rPr>
        <w:t>ункт 10 Положения о межбюджетных отношениях в Тасеевском районе</w:t>
      </w:r>
      <w:r w:rsidRPr="00E76B7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76B78" w:rsidRDefault="00E76B78" w:rsidP="00E76B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EE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дня, следующего за днем его официального опубликования на интернет-сайте </w:t>
      </w:r>
      <w:proofErr w:type="spellStart"/>
      <w:r w:rsidRPr="00DB31EE">
        <w:rPr>
          <w:rFonts w:ascii="Times New Roman" w:hAnsi="Times New Roman" w:cs="Times New Roman"/>
          <w:sz w:val="28"/>
          <w:szCs w:val="28"/>
          <w:lang w:val="en-US"/>
        </w:rPr>
        <w:t>trsd</w:t>
      </w:r>
      <w:proofErr w:type="spellEnd"/>
      <w:r w:rsidRPr="00DB3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31EE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DB3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3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31EE">
        <w:rPr>
          <w:rFonts w:ascii="Times New Roman" w:hAnsi="Times New Roman" w:cs="Times New Roman"/>
          <w:sz w:val="28"/>
          <w:szCs w:val="28"/>
        </w:rPr>
        <w:t xml:space="preserve"> Тасеевского районног</w:t>
      </w:r>
      <w:r>
        <w:rPr>
          <w:rFonts w:ascii="Times New Roman" w:hAnsi="Times New Roman" w:cs="Times New Roman"/>
          <w:sz w:val="28"/>
          <w:szCs w:val="28"/>
        </w:rPr>
        <w:t>о Совета депутатов но не ранее 01.01.2022 года.</w:t>
      </w:r>
    </w:p>
    <w:p w:rsidR="00E76B78" w:rsidRDefault="00E76B78" w:rsidP="00E76B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6B78" w:rsidRPr="003A32D6" w:rsidRDefault="00E76B78" w:rsidP="003A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2D6">
        <w:rPr>
          <w:rFonts w:ascii="Times New Roman" w:hAnsi="Times New Roman" w:cs="Times New Roman"/>
          <w:sz w:val="28"/>
          <w:szCs w:val="28"/>
        </w:rPr>
        <w:t>Председатель  Тасеевского</w:t>
      </w:r>
      <w:proofErr w:type="gramEnd"/>
      <w:r w:rsidRPr="003A32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32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32D6">
        <w:rPr>
          <w:rFonts w:ascii="Times New Roman" w:hAnsi="Times New Roman" w:cs="Times New Roman"/>
          <w:sz w:val="28"/>
          <w:szCs w:val="28"/>
        </w:rPr>
        <w:t xml:space="preserve">  Глава Тасеевского района                                                                                 </w:t>
      </w:r>
    </w:p>
    <w:p w:rsidR="00E76B78" w:rsidRPr="003A32D6" w:rsidRDefault="00E76B78" w:rsidP="003A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2D6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A32D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3A32D6" w:rsidRPr="003A32D6">
        <w:rPr>
          <w:rFonts w:ascii="Times New Roman" w:hAnsi="Times New Roman" w:cs="Times New Roman"/>
          <w:sz w:val="28"/>
          <w:szCs w:val="28"/>
        </w:rPr>
        <w:t xml:space="preserve"> </w:t>
      </w:r>
      <w:r w:rsidR="003A3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A32D6" w:rsidRPr="003A32D6">
        <w:rPr>
          <w:rFonts w:ascii="Times New Roman" w:hAnsi="Times New Roman" w:cs="Times New Roman"/>
          <w:sz w:val="28"/>
          <w:szCs w:val="28"/>
        </w:rPr>
        <w:t>К.К. Дизендорф</w:t>
      </w:r>
    </w:p>
    <w:p w:rsidR="00E76B78" w:rsidRPr="003A32D6" w:rsidRDefault="00E76B78" w:rsidP="003A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D6">
        <w:rPr>
          <w:rFonts w:ascii="Times New Roman" w:hAnsi="Times New Roman" w:cs="Times New Roman"/>
          <w:sz w:val="28"/>
          <w:szCs w:val="28"/>
        </w:rPr>
        <w:t xml:space="preserve">С.Е. Варанкин                                             </w:t>
      </w:r>
      <w:r w:rsidR="003A32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D6" w:rsidRPr="003A32D6" w:rsidRDefault="003A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32D6" w:rsidRPr="003A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563D"/>
    <w:multiLevelType w:val="hybridMultilevel"/>
    <w:tmpl w:val="704C79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4"/>
    <w:rsid w:val="003A32D6"/>
    <w:rsid w:val="004D4D84"/>
    <w:rsid w:val="008F4348"/>
    <w:rsid w:val="00BC2414"/>
    <w:rsid w:val="00E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A1DF-43A9-4CEA-AA24-1ECBDEF9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4</cp:revision>
  <dcterms:created xsi:type="dcterms:W3CDTF">2021-12-24T02:04:00Z</dcterms:created>
  <dcterms:modified xsi:type="dcterms:W3CDTF">2021-12-29T08:38:00Z</dcterms:modified>
</cp:coreProperties>
</file>