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335747" w:rsidRDefault="00335747" w:rsidP="00335747">
      <w:r>
        <w:rPr>
          <w:rFonts w:ascii="Arial" w:hAnsi="Arial" w:cs="Arial"/>
          <w:color w:val="5D5D5D"/>
          <w:sz w:val="17"/>
          <w:szCs w:val="17"/>
          <w:shd w:val="clear" w:color="auto" w:fill="C3C2AE"/>
        </w:rPr>
        <w:t xml:space="preserve">17 декабря 2018 года состоялось заседание постоянной комиссии по бюджету и финансам </w:t>
      </w:r>
      <w:proofErr w:type="spellStart"/>
      <w:r>
        <w:rPr>
          <w:rFonts w:ascii="Arial" w:hAnsi="Arial" w:cs="Arial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Arial" w:hAnsi="Arial" w:cs="Arial"/>
          <w:color w:val="5D5D5D"/>
          <w:sz w:val="17"/>
          <w:szCs w:val="17"/>
          <w:shd w:val="clear" w:color="auto" w:fill="C3C2AE"/>
        </w:rPr>
        <w:t xml:space="preserve"> районного Совета депутатов. На заседании был рассмотрен проект решения "О районном бюджете на 2019 год и плановый период 2020-2021 годов" во втором чтении. В ходе заседания были высказаны замечания и предложения по данному проекту решения и обобщены предложения участников заседания по дальнейшему исполнению бюджета. Были озвучены предложения других постоянных комиссий, выработанных при обсуждении муниципальных программ. По итогам заседания было внесено предложение поручить постоянной комиссии по бюджету и финансам обобщить все предложения, поступившие в ходе обсуждения проекта решения по бюджету, проанализировать их и по результатам данной работы выйти с предложениями на завершающую сессию в 2018 году.</w:t>
      </w:r>
      <w:bookmarkStart w:id="0" w:name="_GoBack"/>
      <w:bookmarkEnd w:id="0"/>
    </w:p>
    <w:sectPr w:rsidR="003E0016" w:rsidRPr="0033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35747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118</cp:revision>
  <dcterms:created xsi:type="dcterms:W3CDTF">2022-01-24T01:57:00Z</dcterms:created>
  <dcterms:modified xsi:type="dcterms:W3CDTF">2022-01-24T03:40:00Z</dcterms:modified>
</cp:coreProperties>
</file>