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A5A" w:rsidRPr="00C23A5A" w:rsidRDefault="00C23A5A" w:rsidP="00C23A5A">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C23A5A">
        <w:rPr>
          <w:rFonts w:ascii="Tahoma" w:eastAsia="Times New Roman" w:hAnsi="Tahoma" w:cs="Tahoma"/>
          <w:color w:val="5D5D5D"/>
          <w:sz w:val="17"/>
          <w:szCs w:val="17"/>
          <w:lang w:eastAsia="ru-RU"/>
        </w:rPr>
        <w:t>20 марта 2019 года состоялось второе заседание шестнадцатой сессии Тасеевского районного Совета депутатов. В заседании приняли участие А.А.Войтюк - заместитель Главы администрации района, Т.Г.Ефремова - председатель ревизионной комиссии района, М.А.Максак - начальник финансового управления администрации района. На заседании были рассмотрены следующие вопросы:</w:t>
      </w:r>
    </w:p>
    <w:p w:rsidR="00C23A5A" w:rsidRPr="00C23A5A" w:rsidRDefault="00C23A5A" w:rsidP="00C23A5A">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C23A5A">
        <w:rPr>
          <w:rFonts w:ascii="Tahoma" w:eastAsia="Times New Roman" w:hAnsi="Tahoma" w:cs="Tahoma"/>
          <w:color w:val="5D5D5D"/>
          <w:sz w:val="17"/>
          <w:szCs w:val="17"/>
          <w:lang w:eastAsia="ru-RU"/>
        </w:rPr>
        <w:t>-о внесении изменений в решение Тасеевского районного Совета депутатов от 19.12.2018 № 14-14 "О районном бюджете на 2019 год и плановый период 2020-2021 годов";</w:t>
      </w:r>
    </w:p>
    <w:p w:rsidR="00C23A5A" w:rsidRPr="00C23A5A" w:rsidRDefault="00C23A5A" w:rsidP="00C23A5A">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C23A5A">
        <w:rPr>
          <w:rFonts w:ascii="Tahoma" w:eastAsia="Times New Roman" w:hAnsi="Tahoma" w:cs="Tahoma"/>
          <w:color w:val="5D5D5D"/>
          <w:sz w:val="17"/>
          <w:szCs w:val="17"/>
          <w:lang w:eastAsia="ru-RU"/>
        </w:rPr>
        <w:t>-о мерах по предупреждению конфликта интересов в органах местного самоуправления Тасеевского района;</w:t>
      </w:r>
    </w:p>
    <w:p w:rsidR="00C23A5A" w:rsidRPr="00C23A5A" w:rsidRDefault="00C23A5A" w:rsidP="00C23A5A">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C23A5A">
        <w:rPr>
          <w:rFonts w:ascii="Tahoma" w:eastAsia="Times New Roman" w:hAnsi="Tahoma" w:cs="Tahoma"/>
          <w:color w:val="5D5D5D"/>
          <w:sz w:val="17"/>
          <w:szCs w:val="17"/>
          <w:lang w:eastAsia="ru-RU"/>
        </w:rPr>
        <w:t>-об утверждении Положения о комиссии по соблюдению лицами, замещающими муниципальные должности, требований законодательства о противодействии коррупции и урегулированию конфликта интересов;</w:t>
      </w:r>
    </w:p>
    <w:p w:rsidR="00C23A5A" w:rsidRPr="00C23A5A" w:rsidRDefault="00C23A5A" w:rsidP="00C23A5A">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C23A5A">
        <w:rPr>
          <w:rFonts w:ascii="Tahoma" w:eastAsia="Times New Roman" w:hAnsi="Tahoma" w:cs="Tahoma"/>
          <w:color w:val="5D5D5D"/>
          <w:sz w:val="17"/>
          <w:szCs w:val="17"/>
          <w:lang w:eastAsia="ru-RU"/>
        </w:rPr>
        <w:t>-о протесте прокуратуры района;</w:t>
      </w:r>
    </w:p>
    <w:p w:rsidR="00C23A5A" w:rsidRPr="00C23A5A" w:rsidRDefault="00C23A5A" w:rsidP="00C23A5A">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C23A5A">
        <w:rPr>
          <w:rFonts w:ascii="Tahoma" w:eastAsia="Times New Roman" w:hAnsi="Tahoma" w:cs="Tahoma"/>
          <w:color w:val="5D5D5D"/>
          <w:sz w:val="17"/>
          <w:szCs w:val="17"/>
          <w:lang w:eastAsia="ru-RU"/>
        </w:rPr>
        <w:t>-о награждении Почетной грамотой Тасеевского районного Совета депутатов.</w:t>
      </w:r>
    </w:p>
    <w:p w:rsidR="00C23A5A" w:rsidRPr="00C23A5A" w:rsidRDefault="00C23A5A" w:rsidP="00C23A5A">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C23A5A">
        <w:rPr>
          <w:rFonts w:ascii="Tahoma" w:eastAsia="Times New Roman" w:hAnsi="Tahoma" w:cs="Tahoma"/>
          <w:color w:val="5D5D5D"/>
          <w:sz w:val="17"/>
          <w:szCs w:val="17"/>
          <w:lang w:eastAsia="ru-RU"/>
        </w:rPr>
        <w:t>По первому вопросу заслушали доклад начальника финансового управления администрации района М.А.Максак. В докладе было отмечено, что данная корректировка бюджета в основном вызвана необходимостью дополнительного распределения средств, поступивших из бюджета субъекта федерации. Данные средства в большей части планируется направить на заработную плату в бюджетные учреждения и содержание муниципальных дорог. В докладе были даны разъяснения по вопросам, заданным депутатами на заседании постоянной комиссии по бюджету и финансам, при предварительном рассмотрении данного проекта решения. В частности были даны разъяснения по поводу сокращения средств на приобретение жилья для детей-сирот, подготовке Сивохинской СШ к новому учебному году, тарифах по электроэнергии в Тасеевском и Дзержинском районах и т.д. По итогам обсуждения данного вопроса принято решение о внесении изменений в текущий бюджет района, высказаны предложения администрации администрации района по проведению анализа тарифов, применяемых к расчетам за электроэнергию, потребляемую бюджетными организациями, в Тасеевском и дзержинском районах, выделению средств на публикацию в газете "Сельский труженик" материалов по информированию жителей района о работе органов местного самоуправления.</w:t>
      </w:r>
    </w:p>
    <w:p w:rsidR="00C23A5A" w:rsidRPr="00C23A5A" w:rsidRDefault="00C23A5A" w:rsidP="00C23A5A">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C23A5A">
        <w:rPr>
          <w:rFonts w:ascii="Tahoma" w:eastAsia="Times New Roman" w:hAnsi="Tahoma" w:cs="Tahoma"/>
          <w:color w:val="5D5D5D"/>
          <w:sz w:val="17"/>
          <w:szCs w:val="17"/>
          <w:lang w:eastAsia="ru-RU"/>
        </w:rPr>
        <w:t>Рассмотрение следующих двух вопросов повестки дня является продолжением рассмотрения на предыдущей сессии районного Совета депутатов представления прокуратуры района о нарушениях антикоррупционного законодательства. По итогам обсуждения данных проектов решений были сделаны рекомендации Главе района о разработке мер по недопущению подобных случаев впредь, расширении гласности и открытости при распределении бюджетных средств. Утверждено Положение и сформирована комиссия по рассмотрению вопросов соблюдения законодательства по противодействию коррупции лицами, замещающими муниципальные должности.</w:t>
      </w:r>
    </w:p>
    <w:p w:rsidR="00C23A5A" w:rsidRPr="00C23A5A" w:rsidRDefault="00C23A5A" w:rsidP="00C23A5A">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C23A5A">
        <w:rPr>
          <w:rFonts w:ascii="Tahoma" w:eastAsia="Times New Roman" w:hAnsi="Tahoma" w:cs="Tahoma"/>
          <w:color w:val="5D5D5D"/>
          <w:sz w:val="17"/>
          <w:szCs w:val="17"/>
          <w:lang w:eastAsia="ru-RU"/>
        </w:rPr>
        <w:t>В ходе дальнейшего заседания депутаты обсудили протест прокуратуры района по поводу несоответствия некоторых положений Устава Тасеевского района действующему законодательству. По итогам обсуждения было дано поручение председателю Тасеевского районного Совета депутатов В.В.Зубцу провести консультации по данному протесту с прокуратурой района и юристами Законодательного Собрания Красноярского края и по результатам консультаций подготовить проект решения по внесению изменений в Устав Тасеевского района.</w:t>
      </w:r>
    </w:p>
    <w:p w:rsidR="00C23A5A" w:rsidRPr="00C23A5A" w:rsidRDefault="00C23A5A" w:rsidP="00C23A5A">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C23A5A">
        <w:rPr>
          <w:rFonts w:ascii="Tahoma" w:eastAsia="Times New Roman" w:hAnsi="Tahoma" w:cs="Tahoma"/>
          <w:color w:val="5D5D5D"/>
          <w:sz w:val="17"/>
          <w:szCs w:val="17"/>
          <w:lang w:eastAsia="ru-RU"/>
        </w:rPr>
        <w:t>При рассмотрении следующего вопроса повестки дня было принято решение о награждении Почетной грамотой Тасеевского районного Совета депутатов Трифоновой Татьяны Валерьевны - преподавателя МБОУ ДО "Тасеевская детская музыкальная школа".</w:t>
      </w:r>
    </w:p>
    <w:p w:rsidR="00C23A5A" w:rsidRPr="00C23A5A" w:rsidRDefault="00C23A5A" w:rsidP="00C23A5A">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C23A5A">
        <w:rPr>
          <w:rFonts w:ascii="Tahoma" w:eastAsia="Times New Roman" w:hAnsi="Tahoma" w:cs="Tahoma"/>
          <w:color w:val="5D5D5D"/>
          <w:sz w:val="17"/>
          <w:szCs w:val="17"/>
          <w:lang w:eastAsia="ru-RU"/>
        </w:rPr>
        <w:t>В разделе "Разное" проведено обсуждение реализации федерального и краевого законодательства в области работы с твердыми коммунальными отходами на территории района. В ходе обсуждения было высказано много негативных замечаний по поводу прохождения реформы в сфере обращения с ТКО. По итогам обсуждения принято обращение с предложениями в профильный комитет Законодательного Собрания Красноярского края.</w:t>
      </w:r>
    </w:p>
    <w:p w:rsidR="00C23A5A" w:rsidRPr="00C23A5A" w:rsidRDefault="00C23A5A" w:rsidP="00C23A5A">
      <w:pPr>
        <w:shd w:val="clear" w:color="auto" w:fill="C3C2AE"/>
        <w:spacing w:before="100" w:beforeAutospacing="1" w:after="100" w:afterAutospacing="1" w:line="240" w:lineRule="auto"/>
        <w:ind w:firstLine="0"/>
        <w:rPr>
          <w:rFonts w:ascii="Tahoma" w:eastAsia="Times New Roman" w:hAnsi="Tahoma" w:cs="Tahoma"/>
          <w:color w:val="5D5D5D"/>
          <w:sz w:val="17"/>
          <w:szCs w:val="17"/>
          <w:lang w:eastAsia="ru-RU"/>
        </w:rPr>
      </w:pPr>
      <w:r w:rsidRPr="00C23A5A">
        <w:rPr>
          <w:rFonts w:ascii="Tahoma" w:eastAsia="Times New Roman" w:hAnsi="Tahoma" w:cs="Tahoma"/>
          <w:color w:val="5D5D5D"/>
          <w:sz w:val="17"/>
          <w:szCs w:val="17"/>
          <w:lang w:eastAsia="ru-RU"/>
        </w:rPr>
        <w:t>С принятыми решениями можно ознакомиться на данном сайте в разделе "Принятые решения".</w:t>
      </w:r>
    </w:p>
    <w:p w:rsidR="003E0016" w:rsidRPr="00C23A5A" w:rsidRDefault="003E0016" w:rsidP="00C23A5A">
      <w:bookmarkStart w:id="0" w:name="_GoBack"/>
      <w:bookmarkEnd w:id="0"/>
    </w:p>
    <w:sectPr w:rsidR="003E0016" w:rsidRPr="00C23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8EF"/>
    <w:multiLevelType w:val="multilevel"/>
    <w:tmpl w:val="F5F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00"/>
    <w:rsid w:val="00034F1E"/>
    <w:rsid w:val="00057CA2"/>
    <w:rsid w:val="001214B6"/>
    <w:rsid w:val="00156D99"/>
    <w:rsid w:val="001F274B"/>
    <w:rsid w:val="002B6DEB"/>
    <w:rsid w:val="003C2F42"/>
    <w:rsid w:val="003E0016"/>
    <w:rsid w:val="003E50B0"/>
    <w:rsid w:val="003F418D"/>
    <w:rsid w:val="00475598"/>
    <w:rsid w:val="00587B40"/>
    <w:rsid w:val="00597691"/>
    <w:rsid w:val="005B1500"/>
    <w:rsid w:val="005D701F"/>
    <w:rsid w:val="00656A7F"/>
    <w:rsid w:val="00714AB2"/>
    <w:rsid w:val="007514CC"/>
    <w:rsid w:val="008068DA"/>
    <w:rsid w:val="00863A28"/>
    <w:rsid w:val="008667F5"/>
    <w:rsid w:val="00890B18"/>
    <w:rsid w:val="008A140B"/>
    <w:rsid w:val="009445CE"/>
    <w:rsid w:val="009779FA"/>
    <w:rsid w:val="009C0AA4"/>
    <w:rsid w:val="00A10856"/>
    <w:rsid w:val="00A66009"/>
    <w:rsid w:val="00AD15CB"/>
    <w:rsid w:val="00B80D36"/>
    <w:rsid w:val="00B812E4"/>
    <w:rsid w:val="00BB5F84"/>
    <w:rsid w:val="00C23A5A"/>
    <w:rsid w:val="00D413E8"/>
    <w:rsid w:val="00D643B9"/>
    <w:rsid w:val="00D67277"/>
    <w:rsid w:val="00D7324F"/>
    <w:rsid w:val="00DB21D6"/>
    <w:rsid w:val="00E60095"/>
    <w:rsid w:val="00E909ED"/>
    <w:rsid w:val="00EA6EAD"/>
    <w:rsid w:val="00F5492E"/>
    <w:rsid w:val="00FF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4A46F-A3FC-4977-9A18-D201AF5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B40"/>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FF10FC"/>
    <w:rPr>
      <w:b/>
      <w:bCs/>
    </w:rPr>
  </w:style>
  <w:style w:type="character" w:styleId="a5">
    <w:name w:val="Hyperlink"/>
    <w:basedOn w:val="a0"/>
    <w:uiPriority w:val="99"/>
    <w:semiHidden/>
    <w:unhideWhenUsed/>
    <w:rsid w:val="00D643B9"/>
    <w:rPr>
      <w:color w:val="0000FF"/>
      <w:u w:val="single"/>
    </w:rPr>
  </w:style>
  <w:style w:type="paragraph" w:customStyle="1" w:styleId="consplustitle">
    <w:name w:val="consplustitle"/>
    <w:basedOn w:val="a"/>
    <w:rsid w:val="00656A7F"/>
    <w:pPr>
      <w:spacing w:before="100" w:beforeAutospacing="1" w:after="100" w:afterAutospacing="1" w:line="240" w:lineRule="auto"/>
      <w:ind w:firstLine="0"/>
      <w:jc w:val="left"/>
    </w:pPr>
    <w:rPr>
      <w:rFonts w:eastAsia="Times New Roman" w:cs="Times New Roman"/>
      <w:sz w:val="24"/>
      <w:szCs w:val="24"/>
      <w:lang w:eastAsia="ru-RU"/>
    </w:rPr>
  </w:style>
  <w:style w:type="paragraph" w:styleId="2">
    <w:name w:val="Body Text Indent 2"/>
    <w:basedOn w:val="a"/>
    <w:link w:val="20"/>
    <w:uiPriority w:val="9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20">
    <w:name w:val="Основной текст с отступом 2 Знак"/>
    <w:basedOn w:val="a0"/>
    <w:link w:val="2"/>
    <w:uiPriority w:val="99"/>
    <w:semiHidden/>
    <w:rsid w:val="00A66009"/>
    <w:rPr>
      <w:rFonts w:ascii="Times New Roman" w:eastAsia="Times New Roman" w:hAnsi="Times New Roman" w:cs="Times New Roman"/>
      <w:sz w:val="24"/>
      <w:szCs w:val="24"/>
      <w:lang w:eastAsia="ru-RU"/>
    </w:rPr>
  </w:style>
  <w:style w:type="paragraph" w:styleId="1">
    <w:name w:val="toc 1"/>
    <w:basedOn w:val="a"/>
    <w:autoRedefine/>
    <w:uiPriority w:val="39"/>
    <w:semiHidden/>
    <w:unhideWhenUsed/>
    <w:rsid w:val="00A66009"/>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15">
      <w:bodyDiv w:val="1"/>
      <w:marLeft w:val="0"/>
      <w:marRight w:val="0"/>
      <w:marTop w:val="0"/>
      <w:marBottom w:val="0"/>
      <w:divBdr>
        <w:top w:val="none" w:sz="0" w:space="0" w:color="auto"/>
        <w:left w:val="none" w:sz="0" w:space="0" w:color="auto"/>
        <w:bottom w:val="none" w:sz="0" w:space="0" w:color="auto"/>
        <w:right w:val="none" w:sz="0" w:space="0" w:color="auto"/>
      </w:divBdr>
    </w:div>
    <w:div w:id="89081119">
      <w:bodyDiv w:val="1"/>
      <w:marLeft w:val="0"/>
      <w:marRight w:val="0"/>
      <w:marTop w:val="0"/>
      <w:marBottom w:val="0"/>
      <w:divBdr>
        <w:top w:val="none" w:sz="0" w:space="0" w:color="auto"/>
        <w:left w:val="none" w:sz="0" w:space="0" w:color="auto"/>
        <w:bottom w:val="none" w:sz="0" w:space="0" w:color="auto"/>
        <w:right w:val="none" w:sz="0" w:space="0" w:color="auto"/>
      </w:divBdr>
    </w:div>
    <w:div w:id="90245467">
      <w:bodyDiv w:val="1"/>
      <w:marLeft w:val="0"/>
      <w:marRight w:val="0"/>
      <w:marTop w:val="0"/>
      <w:marBottom w:val="0"/>
      <w:divBdr>
        <w:top w:val="none" w:sz="0" w:space="0" w:color="auto"/>
        <w:left w:val="none" w:sz="0" w:space="0" w:color="auto"/>
        <w:bottom w:val="none" w:sz="0" w:space="0" w:color="auto"/>
        <w:right w:val="none" w:sz="0" w:space="0" w:color="auto"/>
      </w:divBdr>
    </w:div>
    <w:div w:id="205025094">
      <w:bodyDiv w:val="1"/>
      <w:marLeft w:val="0"/>
      <w:marRight w:val="0"/>
      <w:marTop w:val="0"/>
      <w:marBottom w:val="0"/>
      <w:divBdr>
        <w:top w:val="none" w:sz="0" w:space="0" w:color="auto"/>
        <w:left w:val="none" w:sz="0" w:space="0" w:color="auto"/>
        <w:bottom w:val="none" w:sz="0" w:space="0" w:color="auto"/>
        <w:right w:val="none" w:sz="0" w:space="0" w:color="auto"/>
      </w:divBdr>
    </w:div>
    <w:div w:id="225799609">
      <w:bodyDiv w:val="1"/>
      <w:marLeft w:val="0"/>
      <w:marRight w:val="0"/>
      <w:marTop w:val="0"/>
      <w:marBottom w:val="0"/>
      <w:divBdr>
        <w:top w:val="none" w:sz="0" w:space="0" w:color="auto"/>
        <w:left w:val="none" w:sz="0" w:space="0" w:color="auto"/>
        <w:bottom w:val="none" w:sz="0" w:space="0" w:color="auto"/>
        <w:right w:val="none" w:sz="0" w:space="0" w:color="auto"/>
      </w:divBdr>
    </w:div>
    <w:div w:id="252668963">
      <w:bodyDiv w:val="1"/>
      <w:marLeft w:val="0"/>
      <w:marRight w:val="0"/>
      <w:marTop w:val="0"/>
      <w:marBottom w:val="0"/>
      <w:divBdr>
        <w:top w:val="none" w:sz="0" w:space="0" w:color="auto"/>
        <w:left w:val="none" w:sz="0" w:space="0" w:color="auto"/>
        <w:bottom w:val="none" w:sz="0" w:space="0" w:color="auto"/>
        <w:right w:val="none" w:sz="0" w:space="0" w:color="auto"/>
      </w:divBdr>
    </w:div>
    <w:div w:id="280846183">
      <w:bodyDiv w:val="1"/>
      <w:marLeft w:val="0"/>
      <w:marRight w:val="0"/>
      <w:marTop w:val="0"/>
      <w:marBottom w:val="0"/>
      <w:divBdr>
        <w:top w:val="none" w:sz="0" w:space="0" w:color="auto"/>
        <w:left w:val="none" w:sz="0" w:space="0" w:color="auto"/>
        <w:bottom w:val="none" w:sz="0" w:space="0" w:color="auto"/>
        <w:right w:val="none" w:sz="0" w:space="0" w:color="auto"/>
      </w:divBdr>
    </w:div>
    <w:div w:id="283079916">
      <w:bodyDiv w:val="1"/>
      <w:marLeft w:val="0"/>
      <w:marRight w:val="0"/>
      <w:marTop w:val="0"/>
      <w:marBottom w:val="0"/>
      <w:divBdr>
        <w:top w:val="none" w:sz="0" w:space="0" w:color="auto"/>
        <w:left w:val="none" w:sz="0" w:space="0" w:color="auto"/>
        <w:bottom w:val="none" w:sz="0" w:space="0" w:color="auto"/>
        <w:right w:val="none" w:sz="0" w:space="0" w:color="auto"/>
      </w:divBdr>
    </w:div>
    <w:div w:id="472336602">
      <w:bodyDiv w:val="1"/>
      <w:marLeft w:val="0"/>
      <w:marRight w:val="0"/>
      <w:marTop w:val="0"/>
      <w:marBottom w:val="0"/>
      <w:divBdr>
        <w:top w:val="none" w:sz="0" w:space="0" w:color="auto"/>
        <w:left w:val="none" w:sz="0" w:space="0" w:color="auto"/>
        <w:bottom w:val="none" w:sz="0" w:space="0" w:color="auto"/>
        <w:right w:val="none" w:sz="0" w:space="0" w:color="auto"/>
      </w:divBdr>
    </w:div>
    <w:div w:id="517736280">
      <w:bodyDiv w:val="1"/>
      <w:marLeft w:val="0"/>
      <w:marRight w:val="0"/>
      <w:marTop w:val="0"/>
      <w:marBottom w:val="0"/>
      <w:divBdr>
        <w:top w:val="none" w:sz="0" w:space="0" w:color="auto"/>
        <w:left w:val="none" w:sz="0" w:space="0" w:color="auto"/>
        <w:bottom w:val="none" w:sz="0" w:space="0" w:color="auto"/>
        <w:right w:val="none" w:sz="0" w:space="0" w:color="auto"/>
      </w:divBdr>
    </w:div>
    <w:div w:id="533661539">
      <w:bodyDiv w:val="1"/>
      <w:marLeft w:val="0"/>
      <w:marRight w:val="0"/>
      <w:marTop w:val="0"/>
      <w:marBottom w:val="0"/>
      <w:divBdr>
        <w:top w:val="none" w:sz="0" w:space="0" w:color="auto"/>
        <w:left w:val="none" w:sz="0" w:space="0" w:color="auto"/>
        <w:bottom w:val="none" w:sz="0" w:space="0" w:color="auto"/>
        <w:right w:val="none" w:sz="0" w:space="0" w:color="auto"/>
      </w:divBdr>
    </w:div>
    <w:div w:id="543568499">
      <w:bodyDiv w:val="1"/>
      <w:marLeft w:val="0"/>
      <w:marRight w:val="0"/>
      <w:marTop w:val="0"/>
      <w:marBottom w:val="0"/>
      <w:divBdr>
        <w:top w:val="none" w:sz="0" w:space="0" w:color="auto"/>
        <w:left w:val="none" w:sz="0" w:space="0" w:color="auto"/>
        <w:bottom w:val="none" w:sz="0" w:space="0" w:color="auto"/>
        <w:right w:val="none" w:sz="0" w:space="0" w:color="auto"/>
      </w:divBdr>
    </w:div>
    <w:div w:id="545220545">
      <w:bodyDiv w:val="1"/>
      <w:marLeft w:val="0"/>
      <w:marRight w:val="0"/>
      <w:marTop w:val="0"/>
      <w:marBottom w:val="0"/>
      <w:divBdr>
        <w:top w:val="none" w:sz="0" w:space="0" w:color="auto"/>
        <w:left w:val="none" w:sz="0" w:space="0" w:color="auto"/>
        <w:bottom w:val="none" w:sz="0" w:space="0" w:color="auto"/>
        <w:right w:val="none" w:sz="0" w:space="0" w:color="auto"/>
      </w:divBdr>
    </w:div>
    <w:div w:id="625083109">
      <w:bodyDiv w:val="1"/>
      <w:marLeft w:val="0"/>
      <w:marRight w:val="0"/>
      <w:marTop w:val="0"/>
      <w:marBottom w:val="0"/>
      <w:divBdr>
        <w:top w:val="none" w:sz="0" w:space="0" w:color="auto"/>
        <w:left w:val="none" w:sz="0" w:space="0" w:color="auto"/>
        <w:bottom w:val="none" w:sz="0" w:space="0" w:color="auto"/>
        <w:right w:val="none" w:sz="0" w:space="0" w:color="auto"/>
      </w:divBdr>
    </w:div>
    <w:div w:id="751508253">
      <w:bodyDiv w:val="1"/>
      <w:marLeft w:val="0"/>
      <w:marRight w:val="0"/>
      <w:marTop w:val="0"/>
      <w:marBottom w:val="0"/>
      <w:divBdr>
        <w:top w:val="none" w:sz="0" w:space="0" w:color="auto"/>
        <w:left w:val="none" w:sz="0" w:space="0" w:color="auto"/>
        <w:bottom w:val="none" w:sz="0" w:space="0" w:color="auto"/>
        <w:right w:val="none" w:sz="0" w:space="0" w:color="auto"/>
      </w:divBdr>
    </w:div>
    <w:div w:id="885072172">
      <w:bodyDiv w:val="1"/>
      <w:marLeft w:val="0"/>
      <w:marRight w:val="0"/>
      <w:marTop w:val="0"/>
      <w:marBottom w:val="0"/>
      <w:divBdr>
        <w:top w:val="none" w:sz="0" w:space="0" w:color="auto"/>
        <w:left w:val="none" w:sz="0" w:space="0" w:color="auto"/>
        <w:bottom w:val="none" w:sz="0" w:space="0" w:color="auto"/>
        <w:right w:val="none" w:sz="0" w:space="0" w:color="auto"/>
      </w:divBdr>
    </w:div>
    <w:div w:id="963193222">
      <w:bodyDiv w:val="1"/>
      <w:marLeft w:val="0"/>
      <w:marRight w:val="0"/>
      <w:marTop w:val="0"/>
      <w:marBottom w:val="0"/>
      <w:divBdr>
        <w:top w:val="none" w:sz="0" w:space="0" w:color="auto"/>
        <w:left w:val="none" w:sz="0" w:space="0" w:color="auto"/>
        <w:bottom w:val="none" w:sz="0" w:space="0" w:color="auto"/>
        <w:right w:val="none" w:sz="0" w:space="0" w:color="auto"/>
      </w:divBdr>
    </w:div>
    <w:div w:id="1001811554">
      <w:bodyDiv w:val="1"/>
      <w:marLeft w:val="0"/>
      <w:marRight w:val="0"/>
      <w:marTop w:val="0"/>
      <w:marBottom w:val="0"/>
      <w:divBdr>
        <w:top w:val="none" w:sz="0" w:space="0" w:color="auto"/>
        <w:left w:val="none" w:sz="0" w:space="0" w:color="auto"/>
        <w:bottom w:val="none" w:sz="0" w:space="0" w:color="auto"/>
        <w:right w:val="none" w:sz="0" w:space="0" w:color="auto"/>
      </w:divBdr>
    </w:div>
    <w:div w:id="1006250678">
      <w:bodyDiv w:val="1"/>
      <w:marLeft w:val="0"/>
      <w:marRight w:val="0"/>
      <w:marTop w:val="0"/>
      <w:marBottom w:val="0"/>
      <w:divBdr>
        <w:top w:val="none" w:sz="0" w:space="0" w:color="auto"/>
        <w:left w:val="none" w:sz="0" w:space="0" w:color="auto"/>
        <w:bottom w:val="none" w:sz="0" w:space="0" w:color="auto"/>
        <w:right w:val="none" w:sz="0" w:space="0" w:color="auto"/>
      </w:divBdr>
    </w:div>
    <w:div w:id="1102994355">
      <w:bodyDiv w:val="1"/>
      <w:marLeft w:val="0"/>
      <w:marRight w:val="0"/>
      <w:marTop w:val="0"/>
      <w:marBottom w:val="0"/>
      <w:divBdr>
        <w:top w:val="none" w:sz="0" w:space="0" w:color="auto"/>
        <w:left w:val="none" w:sz="0" w:space="0" w:color="auto"/>
        <w:bottom w:val="none" w:sz="0" w:space="0" w:color="auto"/>
        <w:right w:val="none" w:sz="0" w:space="0" w:color="auto"/>
      </w:divBdr>
    </w:div>
    <w:div w:id="1234968731">
      <w:bodyDiv w:val="1"/>
      <w:marLeft w:val="0"/>
      <w:marRight w:val="0"/>
      <w:marTop w:val="0"/>
      <w:marBottom w:val="0"/>
      <w:divBdr>
        <w:top w:val="none" w:sz="0" w:space="0" w:color="auto"/>
        <w:left w:val="none" w:sz="0" w:space="0" w:color="auto"/>
        <w:bottom w:val="none" w:sz="0" w:space="0" w:color="auto"/>
        <w:right w:val="none" w:sz="0" w:space="0" w:color="auto"/>
      </w:divBdr>
    </w:div>
    <w:div w:id="1240865788">
      <w:bodyDiv w:val="1"/>
      <w:marLeft w:val="0"/>
      <w:marRight w:val="0"/>
      <w:marTop w:val="0"/>
      <w:marBottom w:val="0"/>
      <w:divBdr>
        <w:top w:val="none" w:sz="0" w:space="0" w:color="auto"/>
        <w:left w:val="none" w:sz="0" w:space="0" w:color="auto"/>
        <w:bottom w:val="none" w:sz="0" w:space="0" w:color="auto"/>
        <w:right w:val="none" w:sz="0" w:space="0" w:color="auto"/>
      </w:divBdr>
    </w:div>
    <w:div w:id="1270820953">
      <w:bodyDiv w:val="1"/>
      <w:marLeft w:val="0"/>
      <w:marRight w:val="0"/>
      <w:marTop w:val="0"/>
      <w:marBottom w:val="0"/>
      <w:divBdr>
        <w:top w:val="none" w:sz="0" w:space="0" w:color="auto"/>
        <w:left w:val="none" w:sz="0" w:space="0" w:color="auto"/>
        <w:bottom w:val="none" w:sz="0" w:space="0" w:color="auto"/>
        <w:right w:val="none" w:sz="0" w:space="0" w:color="auto"/>
      </w:divBdr>
    </w:div>
    <w:div w:id="1281455135">
      <w:bodyDiv w:val="1"/>
      <w:marLeft w:val="0"/>
      <w:marRight w:val="0"/>
      <w:marTop w:val="0"/>
      <w:marBottom w:val="0"/>
      <w:divBdr>
        <w:top w:val="none" w:sz="0" w:space="0" w:color="auto"/>
        <w:left w:val="none" w:sz="0" w:space="0" w:color="auto"/>
        <w:bottom w:val="none" w:sz="0" w:space="0" w:color="auto"/>
        <w:right w:val="none" w:sz="0" w:space="0" w:color="auto"/>
      </w:divBdr>
    </w:div>
    <w:div w:id="1287348492">
      <w:bodyDiv w:val="1"/>
      <w:marLeft w:val="0"/>
      <w:marRight w:val="0"/>
      <w:marTop w:val="0"/>
      <w:marBottom w:val="0"/>
      <w:divBdr>
        <w:top w:val="none" w:sz="0" w:space="0" w:color="auto"/>
        <w:left w:val="none" w:sz="0" w:space="0" w:color="auto"/>
        <w:bottom w:val="none" w:sz="0" w:space="0" w:color="auto"/>
        <w:right w:val="none" w:sz="0" w:space="0" w:color="auto"/>
      </w:divBdr>
    </w:div>
    <w:div w:id="1362702848">
      <w:bodyDiv w:val="1"/>
      <w:marLeft w:val="0"/>
      <w:marRight w:val="0"/>
      <w:marTop w:val="0"/>
      <w:marBottom w:val="0"/>
      <w:divBdr>
        <w:top w:val="none" w:sz="0" w:space="0" w:color="auto"/>
        <w:left w:val="none" w:sz="0" w:space="0" w:color="auto"/>
        <w:bottom w:val="none" w:sz="0" w:space="0" w:color="auto"/>
        <w:right w:val="none" w:sz="0" w:space="0" w:color="auto"/>
      </w:divBdr>
    </w:div>
    <w:div w:id="1363019929">
      <w:bodyDiv w:val="1"/>
      <w:marLeft w:val="0"/>
      <w:marRight w:val="0"/>
      <w:marTop w:val="0"/>
      <w:marBottom w:val="0"/>
      <w:divBdr>
        <w:top w:val="none" w:sz="0" w:space="0" w:color="auto"/>
        <w:left w:val="none" w:sz="0" w:space="0" w:color="auto"/>
        <w:bottom w:val="none" w:sz="0" w:space="0" w:color="auto"/>
        <w:right w:val="none" w:sz="0" w:space="0" w:color="auto"/>
      </w:divBdr>
    </w:div>
    <w:div w:id="1410538248">
      <w:bodyDiv w:val="1"/>
      <w:marLeft w:val="0"/>
      <w:marRight w:val="0"/>
      <w:marTop w:val="0"/>
      <w:marBottom w:val="0"/>
      <w:divBdr>
        <w:top w:val="none" w:sz="0" w:space="0" w:color="auto"/>
        <w:left w:val="none" w:sz="0" w:space="0" w:color="auto"/>
        <w:bottom w:val="none" w:sz="0" w:space="0" w:color="auto"/>
        <w:right w:val="none" w:sz="0" w:space="0" w:color="auto"/>
      </w:divBdr>
    </w:div>
    <w:div w:id="1425691807">
      <w:bodyDiv w:val="1"/>
      <w:marLeft w:val="0"/>
      <w:marRight w:val="0"/>
      <w:marTop w:val="0"/>
      <w:marBottom w:val="0"/>
      <w:divBdr>
        <w:top w:val="none" w:sz="0" w:space="0" w:color="auto"/>
        <w:left w:val="none" w:sz="0" w:space="0" w:color="auto"/>
        <w:bottom w:val="none" w:sz="0" w:space="0" w:color="auto"/>
        <w:right w:val="none" w:sz="0" w:space="0" w:color="auto"/>
      </w:divBdr>
    </w:div>
    <w:div w:id="1425765785">
      <w:bodyDiv w:val="1"/>
      <w:marLeft w:val="0"/>
      <w:marRight w:val="0"/>
      <w:marTop w:val="0"/>
      <w:marBottom w:val="0"/>
      <w:divBdr>
        <w:top w:val="none" w:sz="0" w:space="0" w:color="auto"/>
        <w:left w:val="none" w:sz="0" w:space="0" w:color="auto"/>
        <w:bottom w:val="none" w:sz="0" w:space="0" w:color="auto"/>
        <w:right w:val="none" w:sz="0" w:space="0" w:color="auto"/>
      </w:divBdr>
    </w:div>
    <w:div w:id="1606502621">
      <w:bodyDiv w:val="1"/>
      <w:marLeft w:val="0"/>
      <w:marRight w:val="0"/>
      <w:marTop w:val="0"/>
      <w:marBottom w:val="0"/>
      <w:divBdr>
        <w:top w:val="none" w:sz="0" w:space="0" w:color="auto"/>
        <w:left w:val="none" w:sz="0" w:space="0" w:color="auto"/>
        <w:bottom w:val="none" w:sz="0" w:space="0" w:color="auto"/>
        <w:right w:val="none" w:sz="0" w:space="0" w:color="auto"/>
      </w:divBdr>
    </w:div>
    <w:div w:id="1617906090">
      <w:bodyDiv w:val="1"/>
      <w:marLeft w:val="0"/>
      <w:marRight w:val="0"/>
      <w:marTop w:val="0"/>
      <w:marBottom w:val="0"/>
      <w:divBdr>
        <w:top w:val="none" w:sz="0" w:space="0" w:color="auto"/>
        <w:left w:val="none" w:sz="0" w:space="0" w:color="auto"/>
        <w:bottom w:val="none" w:sz="0" w:space="0" w:color="auto"/>
        <w:right w:val="none" w:sz="0" w:space="0" w:color="auto"/>
      </w:divBdr>
    </w:div>
    <w:div w:id="1751540430">
      <w:bodyDiv w:val="1"/>
      <w:marLeft w:val="0"/>
      <w:marRight w:val="0"/>
      <w:marTop w:val="0"/>
      <w:marBottom w:val="0"/>
      <w:divBdr>
        <w:top w:val="none" w:sz="0" w:space="0" w:color="auto"/>
        <w:left w:val="none" w:sz="0" w:space="0" w:color="auto"/>
        <w:bottom w:val="none" w:sz="0" w:space="0" w:color="auto"/>
        <w:right w:val="none" w:sz="0" w:space="0" w:color="auto"/>
      </w:divBdr>
    </w:div>
    <w:div w:id="1772164490">
      <w:bodyDiv w:val="1"/>
      <w:marLeft w:val="0"/>
      <w:marRight w:val="0"/>
      <w:marTop w:val="0"/>
      <w:marBottom w:val="0"/>
      <w:divBdr>
        <w:top w:val="none" w:sz="0" w:space="0" w:color="auto"/>
        <w:left w:val="none" w:sz="0" w:space="0" w:color="auto"/>
        <w:bottom w:val="none" w:sz="0" w:space="0" w:color="auto"/>
        <w:right w:val="none" w:sz="0" w:space="0" w:color="auto"/>
      </w:divBdr>
    </w:div>
    <w:div w:id="1860772304">
      <w:bodyDiv w:val="1"/>
      <w:marLeft w:val="0"/>
      <w:marRight w:val="0"/>
      <w:marTop w:val="0"/>
      <w:marBottom w:val="0"/>
      <w:divBdr>
        <w:top w:val="none" w:sz="0" w:space="0" w:color="auto"/>
        <w:left w:val="none" w:sz="0" w:space="0" w:color="auto"/>
        <w:bottom w:val="none" w:sz="0" w:space="0" w:color="auto"/>
        <w:right w:val="none" w:sz="0" w:space="0" w:color="auto"/>
      </w:divBdr>
    </w:div>
    <w:div w:id="2084180999">
      <w:bodyDiv w:val="1"/>
      <w:marLeft w:val="0"/>
      <w:marRight w:val="0"/>
      <w:marTop w:val="0"/>
      <w:marBottom w:val="0"/>
      <w:divBdr>
        <w:top w:val="none" w:sz="0" w:space="0" w:color="auto"/>
        <w:left w:val="none" w:sz="0" w:space="0" w:color="auto"/>
        <w:bottom w:val="none" w:sz="0" w:space="0" w:color="auto"/>
        <w:right w:val="none" w:sz="0" w:space="0" w:color="auto"/>
      </w:divBdr>
    </w:div>
    <w:div w:id="2086874882">
      <w:bodyDiv w:val="1"/>
      <w:marLeft w:val="0"/>
      <w:marRight w:val="0"/>
      <w:marTop w:val="0"/>
      <w:marBottom w:val="0"/>
      <w:divBdr>
        <w:top w:val="none" w:sz="0" w:space="0" w:color="auto"/>
        <w:left w:val="none" w:sz="0" w:space="0" w:color="auto"/>
        <w:bottom w:val="none" w:sz="0" w:space="0" w:color="auto"/>
        <w:right w:val="none" w:sz="0" w:space="0" w:color="auto"/>
      </w:divBdr>
    </w:div>
    <w:div w:id="20950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598</Words>
  <Characters>3410</Characters>
  <Application>Microsoft Office Word</Application>
  <DocSecurity>0</DocSecurity>
  <Lines>28</Lines>
  <Paragraphs>7</Paragraphs>
  <ScaleCrop>false</ScaleCrop>
  <Company>diakov.net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40</cp:revision>
  <dcterms:created xsi:type="dcterms:W3CDTF">2022-01-24T01:57:00Z</dcterms:created>
  <dcterms:modified xsi:type="dcterms:W3CDTF">2022-01-24T02:39:00Z</dcterms:modified>
</cp:coreProperties>
</file>