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15F" w:rsidRPr="004D715F" w:rsidRDefault="004D715F" w:rsidP="004D715F">
      <w:pPr>
        <w:autoSpaceDE w:val="0"/>
        <w:autoSpaceDN w:val="0"/>
        <w:adjustRightInd w:val="0"/>
        <w:jc w:val="center"/>
        <w:outlineLvl w:val="1"/>
        <w:rPr>
          <w:sz w:val="28"/>
          <w:szCs w:val="28"/>
        </w:rPr>
      </w:pPr>
      <w:bookmarkStart w:id="0" w:name="_GoBack"/>
      <w:r w:rsidRPr="004D715F">
        <w:rPr>
          <w:rFonts w:ascii="Arial" w:hAnsi="Arial" w:cs="Arial"/>
          <w:noProof/>
          <w:sz w:val="28"/>
          <w:szCs w:val="28"/>
        </w:rPr>
        <w:drawing>
          <wp:inline distT="0" distB="0" distL="0" distR="0" wp14:anchorId="02CA062E" wp14:editId="25CCDCB5">
            <wp:extent cx="685800" cy="10763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076325"/>
                    </a:xfrm>
                    <a:prstGeom prst="rect">
                      <a:avLst/>
                    </a:prstGeom>
                    <a:noFill/>
                    <a:ln>
                      <a:noFill/>
                    </a:ln>
                  </pic:spPr>
                </pic:pic>
              </a:graphicData>
            </a:graphic>
          </wp:inline>
        </w:drawing>
      </w:r>
    </w:p>
    <w:p w:rsidR="004D715F" w:rsidRPr="004D715F" w:rsidRDefault="004D715F" w:rsidP="004D715F">
      <w:pPr>
        <w:autoSpaceDE w:val="0"/>
        <w:autoSpaceDN w:val="0"/>
        <w:adjustRightInd w:val="0"/>
        <w:jc w:val="both"/>
        <w:outlineLvl w:val="1"/>
        <w:rPr>
          <w:sz w:val="28"/>
          <w:szCs w:val="28"/>
        </w:rPr>
      </w:pPr>
    </w:p>
    <w:p w:rsidR="004D715F" w:rsidRPr="004D715F" w:rsidRDefault="004D715F" w:rsidP="004D715F">
      <w:pPr>
        <w:jc w:val="center"/>
        <w:rPr>
          <w:b/>
          <w:sz w:val="28"/>
          <w:szCs w:val="28"/>
        </w:rPr>
      </w:pPr>
      <w:r w:rsidRPr="004D715F">
        <w:rPr>
          <w:b/>
          <w:sz w:val="28"/>
          <w:szCs w:val="28"/>
        </w:rPr>
        <w:t>ТАСЕЕВСКИЙ РАЙОННЫЙ СОВЕТ ДЕПУТАТОВ</w:t>
      </w:r>
    </w:p>
    <w:p w:rsidR="004D715F" w:rsidRPr="004D715F" w:rsidRDefault="004D715F" w:rsidP="004D715F">
      <w:pPr>
        <w:jc w:val="center"/>
        <w:rPr>
          <w:b/>
          <w:sz w:val="28"/>
          <w:szCs w:val="28"/>
        </w:rPr>
      </w:pPr>
      <w:r w:rsidRPr="004D715F">
        <w:rPr>
          <w:b/>
          <w:sz w:val="28"/>
          <w:szCs w:val="28"/>
        </w:rPr>
        <w:t>КРАСНОЯРСКИЙ КРАЙ</w:t>
      </w:r>
    </w:p>
    <w:p w:rsidR="004D715F" w:rsidRPr="004D715F" w:rsidRDefault="004D715F" w:rsidP="004D715F">
      <w:pPr>
        <w:jc w:val="center"/>
        <w:rPr>
          <w:b/>
          <w:sz w:val="28"/>
          <w:szCs w:val="28"/>
        </w:rPr>
      </w:pPr>
    </w:p>
    <w:p w:rsidR="004D715F" w:rsidRPr="004D715F" w:rsidRDefault="004D715F" w:rsidP="004D715F">
      <w:pPr>
        <w:spacing w:after="480"/>
        <w:jc w:val="center"/>
        <w:rPr>
          <w:b/>
          <w:sz w:val="28"/>
          <w:szCs w:val="28"/>
        </w:rPr>
      </w:pPr>
      <w:r w:rsidRPr="004D715F">
        <w:rPr>
          <w:b/>
          <w:sz w:val="28"/>
          <w:szCs w:val="28"/>
        </w:rPr>
        <w:t>РЕШЕНИЕ</w:t>
      </w:r>
    </w:p>
    <w:p w:rsidR="004D715F" w:rsidRPr="004D715F" w:rsidRDefault="004D715F" w:rsidP="004D715F">
      <w:pPr>
        <w:jc w:val="both"/>
        <w:rPr>
          <w:sz w:val="28"/>
          <w:szCs w:val="28"/>
        </w:rPr>
      </w:pPr>
      <w:r w:rsidRPr="004D715F">
        <w:rPr>
          <w:sz w:val="28"/>
          <w:szCs w:val="28"/>
        </w:rPr>
        <w:t>22.12.2021                                                                                                     № 14-1</w:t>
      </w:r>
      <w:r>
        <w:rPr>
          <w:sz w:val="28"/>
          <w:szCs w:val="28"/>
        </w:rPr>
        <w:t>6</w:t>
      </w:r>
    </w:p>
    <w:bookmarkEnd w:id="0"/>
    <w:p w:rsidR="004D715F" w:rsidRPr="004D715F" w:rsidRDefault="004D715F" w:rsidP="004D715F">
      <w:pPr>
        <w:jc w:val="both"/>
        <w:rPr>
          <w:sz w:val="28"/>
          <w:szCs w:val="28"/>
        </w:rPr>
      </w:pPr>
    </w:p>
    <w:p w:rsidR="009F674B" w:rsidRPr="004D715F" w:rsidRDefault="009F674B" w:rsidP="004D715F">
      <w:pPr>
        <w:rPr>
          <w:color w:val="000000"/>
          <w:sz w:val="24"/>
          <w:szCs w:val="24"/>
        </w:rPr>
      </w:pPr>
      <w:r w:rsidRPr="00056D9E">
        <w:rPr>
          <w:bCs/>
          <w:color w:val="000000"/>
          <w:sz w:val="28"/>
          <w:szCs w:val="28"/>
        </w:rPr>
        <w:t xml:space="preserve">Об утверждении Положения </w:t>
      </w:r>
      <w:bookmarkStart w:id="1" w:name="_Hlk77671647"/>
      <w:r w:rsidRPr="00056D9E">
        <w:rPr>
          <w:bCs/>
          <w:color w:val="000000"/>
          <w:sz w:val="28"/>
          <w:szCs w:val="28"/>
        </w:rPr>
        <w:t xml:space="preserve">о муниципальном контроле </w:t>
      </w:r>
      <w:bookmarkStart w:id="2" w:name="_Hlk77686366"/>
      <w:r w:rsidRPr="00056D9E">
        <w:rPr>
          <w:bCs/>
          <w:color w:val="000000"/>
          <w:sz w:val="28"/>
          <w:szCs w:val="28"/>
        </w:rPr>
        <w:t>на автомобильном транспорте,</w:t>
      </w:r>
      <w:bookmarkEnd w:id="1"/>
      <w:r w:rsidRPr="00056D9E">
        <w:rPr>
          <w:sz w:val="28"/>
          <w:szCs w:val="28"/>
        </w:rPr>
        <w:t xml:space="preserve"> городском наземном электрическом транспорте и в дорожном хозяйстве в Тасеевском районе</w:t>
      </w:r>
      <w:bookmarkEnd w:id="2"/>
    </w:p>
    <w:p w:rsidR="004D715F" w:rsidRDefault="004D715F" w:rsidP="009F674B">
      <w:pPr>
        <w:pStyle w:val="ConsPlusNormal"/>
        <w:ind w:firstLine="709"/>
        <w:jc w:val="both"/>
        <w:rPr>
          <w:rFonts w:ascii="Times New Roman" w:hAnsi="Times New Roman" w:cs="Times New Roman"/>
          <w:color w:val="000000"/>
          <w:sz w:val="28"/>
          <w:szCs w:val="28"/>
        </w:rPr>
      </w:pPr>
    </w:p>
    <w:p w:rsidR="009F674B" w:rsidRPr="00B73B13" w:rsidRDefault="009F674B" w:rsidP="009F674B">
      <w:pPr>
        <w:pStyle w:val="ConsPlusNormal"/>
        <w:ind w:firstLine="709"/>
        <w:jc w:val="both"/>
        <w:rPr>
          <w:rFonts w:ascii="Times New Roman" w:hAnsi="Times New Roman" w:cs="Times New Roman"/>
          <w:sz w:val="28"/>
          <w:szCs w:val="28"/>
        </w:rPr>
      </w:pPr>
      <w:r w:rsidRPr="0002082D">
        <w:rPr>
          <w:rFonts w:ascii="Times New Roman" w:hAnsi="Times New Roman" w:cs="Times New Roman"/>
          <w:color w:val="000000"/>
          <w:sz w:val="28"/>
          <w:szCs w:val="28"/>
        </w:rPr>
        <w:t xml:space="preserve">В соответствии со статьей 3.1 </w:t>
      </w:r>
      <w:bookmarkStart w:id="3" w:name="_Hlk77673480"/>
      <w:r w:rsidRPr="0002082D">
        <w:rPr>
          <w:rFonts w:ascii="Times New Roman" w:hAnsi="Times New Roman" w:cs="Times New Roman"/>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02082D">
        <w:rPr>
          <w:rFonts w:ascii="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ст. 15 Федерального закона </w:t>
      </w:r>
      <w:r w:rsidRPr="0002082D">
        <w:rPr>
          <w:rFonts w:ascii="Times New Roman" w:eastAsia="Calibri" w:hAnsi="Times New Roman" w:cs="Times New Roman"/>
          <w:sz w:val="28"/>
          <w:szCs w:val="28"/>
          <w:lang w:eastAsia="en-US"/>
        </w:rPr>
        <w:t>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статьей 32 </w:t>
      </w:r>
      <w:r w:rsidRPr="00417131">
        <w:rPr>
          <w:rFonts w:ascii="Times New Roman" w:hAnsi="Times New Roman" w:cs="Times New Roman"/>
          <w:sz w:val="28"/>
          <w:szCs w:val="28"/>
        </w:rPr>
        <w:t>Устав</w:t>
      </w:r>
      <w:r>
        <w:rPr>
          <w:rFonts w:ascii="Times New Roman" w:hAnsi="Times New Roman" w:cs="Times New Roman"/>
          <w:sz w:val="28"/>
          <w:szCs w:val="28"/>
        </w:rPr>
        <w:t xml:space="preserve">а Тасеевского района Красноярского края, </w:t>
      </w:r>
      <w:r w:rsidRPr="00B73B13">
        <w:rPr>
          <w:rFonts w:ascii="Times New Roman" w:hAnsi="Times New Roman" w:cs="Times New Roman"/>
          <w:sz w:val="28"/>
          <w:szCs w:val="28"/>
        </w:rPr>
        <w:t>Тасеевский районный Совет депутатов РЕШИЛ:</w:t>
      </w:r>
    </w:p>
    <w:p w:rsidR="009F674B" w:rsidRPr="004D715F" w:rsidRDefault="009F674B" w:rsidP="009F674B">
      <w:pPr>
        <w:shd w:val="clear" w:color="auto" w:fill="FFFFFF"/>
        <w:ind w:firstLine="709"/>
        <w:jc w:val="both"/>
        <w:rPr>
          <w:sz w:val="28"/>
          <w:szCs w:val="28"/>
        </w:rPr>
      </w:pPr>
      <w:r w:rsidRPr="0002082D">
        <w:rPr>
          <w:color w:val="000000"/>
          <w:sz w:val="28"/>
          <w:szCs w:val="28"/>
        </w:rPr>
        <w:t xml:space="preserve">1. Утвердить прилагаемое Положение о муниципальном контроле на </w:t>
      </w:r>
      <w:r w:rsidRPr="004D715F">
        <w:rPr>
          <w:color w:val="000000"/>
          <w:sz w:val="28"/>
          <w:szCs w:val="28"/>
        </w:rPr>
        <w:t>автомобильном транспорте</w:t>
      </w:r>
      <w:r w:rsidRPr="004D715F">
        <w:rPr>
          <w:sz w:val="28"/>
          <w:szCs w:val="28"/>
        </w:rPr>
        <w:t>, городском наземном электрическом транспорте и в дорожном хозяйстве в Тасеевском районе.</w:t>
      </w:r>
    </w:p>
    <w:p w:rsidR="009F674B" w:rsidRPr="004D715F" w:rsidRDefault="009F674B" w:rsidP="009F674B">
      <w:pPr>
        <w:shd w:val="clear" w:color="auto" w:fill="FFFFFF"/>
        <w:ind w:firstLine="709"/>
        <w:jc w:val="both"/>
        <w:rPr>
          <w:sz w:val="28"/>
          <w:szCs w:val="28"/>
        </w:rPr>
      </w:pPr>
      <w:r w:rsidRPr="004D715F">
        <w:rPr>
          <w:color w:val="000000"/>
          <w:sz w:val="28"/>
          <w:szCs w:val="28"/>
        </w:rPr>
        <w:t xml:space="preserve"> 2. </w:t>
      </w:r>
      <w:r w:rsidRPr="004D715F">
        <w:rPr>
          <w:sz w:val="28"/>
          <w:szCs w:val="28"/>
        </w:rPr>
        <w:t>Контроль за исполнением настоящего решения возложить на постоянную комиссию по законности, правопорядку и собственности (председатель Фроленко В.Ф).</w:t>
      </w:r>
    </w:p>
    <w:p w:rsidR="009F674B" w:rsidRPr="0002082D" w:rsidRDefault="009F674B" w:rsidP="009F674B">
      <w:pPr>
        <w:shd w:val="clear" w:color="auto" w:fill="FFFFFF"/>
        <w:ind w:firstLine="709"/>
        <w:jc w:val="both"/>
        <w:rPr>
          <w:color w:val="000000"/>
          <w:sz w:val="28"/>
          <w:szCs w:val="28"/>
        </w:rPr>
      </w:pPr>
      <w:r w:rsidRPr="004D715F">
        <w:rPr>
          <w:color w:val="000000"/>
          <w:sz w:val="28"/>
          <w:szCs w:val="28"/>
        </w:rPr>
        <w:t>3. Настоящее решение вступает в силу со дня его официального опубликования, но не ранее 1 января 2022 года, за исключением положений раздела 4 Положения о муниципальном контроле на автомобильном</w:t>
      </w:r>
      <w:r w:rsidRPr="0002082D">
        <w:rPr>
          <w:color w:val="000000"/>
          <w:sz w:val="28"/>
          <w:szCs w:val="28"/>
        </w:rPr>
        <w:t xml:space="preserve"> транспорте</w:t>
      </w:r>
      <w:r>
        <w:rPr>
          <w:color w:val="000000"/>
          <w:sz w:val="28"/>
          <w:szCs w:val="28"/>
        </w:rPr>
        <w:t>,</w:t>
      </w:r>
      <w:r w:rsidRPr="0002082D">
        <w:rPr>
          <w:color w:val="000000"/>
          <w:sz w:val="28"/>
          <w:szCs w:val="28"/>
        </w:rPr>
        <w:t xml:space="preserve"> </w:t>
      </w:r>
      <w:r w:rsidRPr="00BD7810">
        <w:rPr>
          <w:sz w:val="28"/>
          <w:szCs w:val="28"/>
        </w:rPr>
        <w:t>городском наземном электрическом транспорте</w:t>
      </w:r>
      <w:r w:rsidRPr="00E73F93">
        <w:rPr>
          <w:sz w:val="28"/>
          <w:szCs w:val="28"/>
        </w:rPr>
        <w:t xml:space="preserve"> и в дорожном хозяйстве в Тасеевском районе</w:t>
      </w:r>
      <w:r w:rsidRPr="0002082D">
        <w:rPr>
          <w:color w:val="000000"/>
          <w:sz w:val="28"/>
          <w:szCs w:val="28"/>
        </w:rPr>
        <w:t xml:space="preserve">. </w:t>
      </w:r>
    </w:p>
    <w:p w:rsidR="009F674B" w:rsidRPr="0002082D" w:rsidRDefault="009F674B" w:rsidP="009F674B">
      <w:pPr>
        <w:shd w:val="clear" w:color="auto" w:fill="FFFFFF"/>
        <w:ind w:firstLine="709"/>
        <w:jc w:val="both"/>
        <w:rPr>
          <w:color w:val="000000"/>
          <w:sz w:val="28"/>
          <w:szCs w:val="28"/>
        </w:rPr>
      </w:pPr>
      <w:r w:rsidRPr="0002082D">
        <w:rPr>
          <w:color w:val="000000"/>
          <w:sz w:val="28"/>
          <w:szCs w:val="28"/>
        </w:rPr>
        <w:t xml:space="preserve">Положения раздела </w:t>
      </w:r>
      <w:r>
        <w:rPr>
          <w:color w:val="000000"/>
          <w:sz w:val="28"/>
          <w:szCs w:val="28"/>
        </w:rPr>
        <w:t>4</w:t>
      </w:r>
      <w:r w:rsidRPr="0002082D">
        <w:rPr>
          <w:color w:val="000000"/>
          <w:sz w:val="28"/>
          <w:szCs w:val="28"/>
        </w:rPr>
        <w:t xml:space="preserve"> Положения о муниципальном контроле на автомобильном </w:t>
      </w:r>
      <w:r>
        <w:rPr>
          <w:color w:val="000000"/>
          <w:sz w:val="28"/>
          <w:szCs w:val="28"/>
        </w:rPr>
        <w:t xml:space="preserve">транспорте, </w:t>
      </w:r>
      <w:r w:rsidRPr="00BD7810">
        <w:rPr>
          <w:sz w:val="28"/>
          <w:szCs w:val="28"/>
        </w:rPr>
        <w:t>городском наземном электрическом транспорте</w:t>
      </w:r>
      <w:r w:rsidRPr="00E73F93">
        <w:rPr>
          <w:sz w:val="28"/>
          <w:szCs w:val="28"/>
        </w:rPr>
        <w:t xml:space="preserve"> и в дорожном хозяйстве в Тасеевском районе</w:t>
      </w:r>
      <w:r w:rsidRPr="0002082D">
        <w:rPr>
          <w:i/>
          <w:iCs/>
          <w:color w:val="000000"/>
          <w:sz w:val="24"/>
          <w:szCs w:val="24"/>
        </w:rPr>
        <w:t xml:space="preserve"> </w:t>
      </w:r>
      <w:r w:rsidRPr="0002082D">
        <w:rPr>
          <w:color w:val="000000"/>
          <w:sz w:val="28"/>
          <w:szCs w:val="28"/>
        </w:rPr>
        <w:t xml:space="preserve">вступают в силу с 1 марта 2022 года. </w:t>
      </w:r>
    </w:p>
    <w:p w:rsidR="009F674B" w:rsidRPr="00553879" w:rsidRDefault="009F674B" w:rsidP="009F674B">
      <w:pPr>
        <w:autoSpaceDE w:val="0"/>
        <w:autoSpaceDN w:val="0"/>
        <w:adjustRightInd w:val="0"/>
        <w:ind w:firstLine="709"/>
        <w:jc w:val="both"/>
        <w:rPr>
          <w:sz w:val="28"/>
          <w:szCs w:val="28"/>
        </w:rPr>
      </w:pPr>
      <w:r>
        <w:rPr>
          <w:sz w:val="28"/>
          <w:szCs w:val="28"/>
        </w:rPr>
        <w:lastRenderedPageBreak/>
        <w:t>4.</w:t>
      </w:r>
      <w:r w:rsidRPr="0002082D">
        <w:rPr>
          <w:sz w:val="28"/>
          <w:szCs w:val="28"/>
        </w:rPr>
        <w:t xml:space="preserve"> Решение подлежит официальному опубликованию в газете «</w:t>
      </w:r>
      <w:r>
        <w:rPr>
          <w:sz w:val="28"/>
          <w:szCs w:val="28"/>
        </w:rPr>
        <w:t>Сельский труженик</w:t>
      </w:r>
      <w:r w:rsidRPr="0002082D">
        <w:rPr>
          <w:sz w:val="28"/>
          <w:szCs w:val="28"/>
        </w:rPr>
        <w:t xml:space="preserve">» и размещению на официальном  интернет-сайте </w:t>
      </w:r>
      <w:r w:rsidRPr="0002082D">
        <w:rPr>
          <w:sz w:val="28"/>
          <w:szCs w:val="28"/>
          <w:lang w:val="en-US"/>
        </w:rPr>
        <w:t>trsd</w:t>
      </w:r>
      <w:r w:rsidRPr="0002082D">
        <w:rPr>
          <w:sz w:val="28"/>
          <w:szCs w:val="28"/>
        </w:rPr>
        <w:t>.</w:t>
      </w:r>
      <w:r w:rsidRPr="0002082D">
        <w:rPr>
          <w:sz w:val="28"/>
          <w:szCs w:val="28"/>
          <w:lang w:val="en-US"/>
        </w:rPr>
        <w:t>ucoz</w:t>
      </w:r>
      <w:r w:rsidRPr="0002082D">
        <w:rPr>
          <w:sz w:val="28"/>
          <w:szCs w:val="28"/>
        </w:rPr>
        <w:t>.</w:t>
      </w:r>
      <w:r w:rsidRPr="0002082D">
        <w:rPr>
          <w:sz w:val="28"/>
          <w:szCs w:val="28"/>
          <w:lang w:val="en-US"/>
        </w:rPr>
        <w:t>ru</w:t>
      </w:r>
      <w:r w:rsidRPr="0002082D">
        <w:rPr>
          <w:sz w:val="28"/>
          <w:szCs w:val="28"/>
        </w:rPr>
        <w:t xml:space="preserve"> Тасеевского районного Совета депутатов.</w:t>
      </w:r>
      <w:r>
        <w:rPr>
          <w:sz w:val="28"/>
          <w:szCs w:val="28"/>
        </w:rPr>
        <w:t xml:space="preserve"> </w:t>
      </w:r>
    </w:p>
    <w:p w:rsidR="00211756" w:rsidRDefault="00211756" w:rsidP="0002082D">
      <w:pPr>
        <w:rPr>
          <w:noProof/>
          <w:sz w:val="24"/>
          <w:szCs w:val="24"/>
        </w:rPr>
      </w:pPr>
    </w:p>
    <w:tbl>
      <w:tblPr>
        <w:tblpPr w:leftFromText="180" w:rightFromText="180" w:vertAnchor="text" w:horzAnchor="margin" w:tblpY="98"/>
        <w:tblW w:w="10173" w:type="dxa"/>
        <w:tblLook w:val="04A0" w:firstRow="1" w:lastRow="0" w:firstColumn="1" w:lastColumn="0" w:noHBand="0" w:noVBand="1"/>
      </w:tblPr>
      <w:tblGrid>
        <w:gridCol w:w="5086"/>
        <w:gridCol w:w="5087"/>
      </w:tblGrid>
      <w:tr w:rsidR="000B487D" w:rsidRPr="000B487D" w:rsidTr="00C37438">
        <w:tc>
          <w:tcPr>
            <w:tcW w:w="5086" w:type="dxa"/>
          </w:tcPr>
          <w:p w:rsidR="000B487D" w:rsidRPr="000B487D" w:rsidRDefault="000B487D" w:rsidP="000B487D">
            <w:pPr>
              <w:jc w:val="both"/>
              <w:rPr>
                <w:sz w:val="28"/>
                <w:szCs w:val="28"/>
              </w:rPr>
            </w:pPr>
          </w:p>
          <w:p w:rsidR="000B487D" w:rsidRPr="000B487D" w:rsidRDefault="000B487D" w:rsidP="000B487D">
            <w:pPr>
              <w:jc w:val="both"/>
              <w:rPr>
                <w:sz w:val="28"/>
                <w:szCs w:val="28"/>
              </w:rPr>
            </w:pPr>
            <w:r w:rsidRPr="000B487D">
              <w:rPr>
                <w:sz w:val="28"/>
                <w:szCs w:val="28"/>
              </w:rPr>
              <w:t>Председатель Тасеевского</w:t>
            </w:r>
          </w:p>
          <w:p w:rsidR="000B487D" w:rsidRPr="000B487D" w:rsidRDefault="000B487D" w:rsidP="000B487D">
            <w:pPr>
              <w:jc w:val="both"/>
              <w:rPr>
                <w:sz w:val="28"/>
                <w:szCs w:val="28"/>
              </w:rPr>
            </w:pPr>
            <w:r w:rsidRPr="000B487D">
              <w:rPr>
                <w:sz w:val="28"/>
                <w:szCs w:val="28"/>
              </w:rPr>
              <w:t xml:space="preserve">районного Совета депутатов      </w:t>
            </w:r>
          </w:p>
          <w:p w:rsidR="000B487D" w:rsidRPr="000B487D" w:rsidRDefault="000B487D" w:rsidP="000B487D">
            <w:pPr>
              <w:jc w:val="both"/>
              <w:rPr>
                <w:sz w:val="28"/>
                <w:szCs w:val="28"/>
              </w:rPr>
            </w:pPr>
            <w:r w:rsidRPr="000B487D">
              <w:rPr>
                <w:sz w:val="28"/>
                <w:szCs w:val="28"/>
              </w:rPr>
              <w:t xml:space="preserve">С.Е. Варанкин            </w:t>
            </w:r>
          </w:p>
          <w:p w:rsidR="000B487D" w:rsidRPr="000B487D" w:rsidRDefault="000B487D" w:rsidP="000B487D">
            <w:pPr>
              <w:jc w:val="both"/>
              <w:rPr>
                <w:sz w:val="28"/>
                <w:szCs w:val="28"/>
              </w:rPr>
            </w:pPr>
          </w:p>
          <w:p w:rsidR="000B487D" w:rsidRPr="000B487D" w:rsidRDefault="000B487D" w:rsidP="000B487D">
            <w:pPr>
              <w:jc w:val="both"/>
              <w:rPr>
                <w:sz w:val="28"/>
                <w:szCs w:val="28"/>
              </w:rPr>
            </w:pPr>
            <w:r w:rsidRPr="000B487D">
              <w:rPr>
                <w:sz w:val="28"/>
                <w:szCs w:val="28"/>
              </w:rPr>
              <w:t xml:space="preserve">                                                       </w:t>
            </w:r>
          </w:p>
          <w:p w:rsidR="000B487D" w:rsidRPr="000B487D" w:rsidRDefault="000B487D" w:rsidP="000B487D">
            <w:pPr>
              <w:jc w:val="both"/>
              <w:rPr>
                <w:sz w:val="28"/>
                <w:szCs w:val="28"/>
              </w:rPr>
            </w:pPr>
          </w:p>
          <w:p w:rsidR="000B487D" w:rsidRPr="000B487D" w:rsidRDefault="000B487D" w:rsidP="000B487D">
            <w:pPr>
              <w:jc w:val="both"/>
              <w:rPr>
                <w:sz w:val="28"/>
                <w:szCs w:val="28"/>
              </w:rPr>
            </w:pPr>
            <w:r w:rsidRPr="000B487D">
              <w:rPr>
                <w:sz w:val="28"/>
                <w:szCs w:val="28"/>
              </w:rPr>
              <w:t xml:space="preserve">                           </w:t>
            </w:r>
          </w:p>
        </w:tc>
        <w:tc>
          <w:tcPr>
            <w:tcW w:w="5087" w:type="dxa"/>
          </w:tcPr>
          <w:p w:rsidR="000B487D" w:rsidRPr="000B487D" w:rsidRDefault="000B487D" w:rsidP="000B487D">
            <w:pPr>
              <w:jc w:val="both"/>
              <w:rPr>
                <w:sz w:val="28"/>
                <w:szCs w:val="28"/>
              </w:rPr>
            </w:pPr>
          </w:p>
          <w:p w:rsidR="000B487D" w:rsidRPr="000B487D" w:rsidRDefault="00AD082F" w:rsidP="00AD082F">
            <w:pPr>
              <w:ind w:right="459"/>
              <w:jc w:val="both"/>
              <w:rPr>
                <w:sz w:val="28"/>
                <w:szCs w:val="28"/>
              </w:rPr>
            </w:pPr>
            <w:r>
              <w:rPr>
                <w:sz w:val="28"/>
                <w:szCs w:val="28"/>
              </w:rPr>
              <w:t xml:space="preserve">                  Глава Тасеевского </w:t>
            </w:r>
            <w:r w:rsidRPr="000B487D">
              <w:rPr>
                <w:sz w:val="28"/>
                <w:szCs w:val="28"/>
              </w:rPr>
              <w:t>района</w:t>
            </w:r>
          </w:p>
          <w:p w:rsidR="000B487D" w:rsidRPr="000B487D" w:rsidRDefault="000B487D" w:rsidP="000B487D">
            <w:pPr>
              <w:jc w:val="both"/>
              <w:rPr>
                <w:sz w:val="28"/>
                <w:szCs w:val="28"/>
              </w:rPr>
            </w:pPr>
            <w:r w:rsidRPr="000B487D">
              <w:rPr>
                <w:sz w:val="28"/>
                <w:szCs w:val="28"/>
              </w:rPr>
              <w:t xml:space="preserve">       </w:t>
            </w:r>
            <w:r w:rsidR="00AD082F">
              <w:rPr>
                <w:sz w:val="28"/>
                <w:szCs w:val="28"/>
              </w:rPr>
              <w:t xml:space="preserve">                           </w:t>
            </w:r>
            <w:r w:rsidR="00AD082F" w:rsidRPr="000B487D">
              <w:rPr>
                <w:sz w:val="28"/>
                <w:szCs w:val="28"/>
              </w:rPr>
              <w:t xml:space="preserve"> </w:t>
            </w:r>
            <w:r w:rsidR="00AD082F" w:rsidRPr="000B487D">
              <w:rPr>
                <w:sz w:val="28"/>
                <w:szCs w:val="28"/>
              </w:rPr>
              <w:t>К.К. Дизендорф</w:t>
            </w:r>
          </w:p>
          <w:p w:rsidR="000B487D" w:rsidRPr="000B487D" w:rsidRDefault="000B487D" w:rsidP="00AD082F">
            <w:pPr>
              <w:tabs>
                <w:tab w:val="left" w:pos="3055"/>
              </w:tabs>
              <w:ind w:right="459"/>
              <w:jc w:val="both"/>
              <w:rPr>
                <w:sz w:val="28"/>
                <w:szCs w:val="28"/>
              </w:rPr>
            </w:pPr>
            <w:r w:rsidRPr="000B487D">
              <w:rPr>
                <w:sz w:val="28"/>
                <w:szCs w:val="28"/>
              </w:rPr>
              <w:t xml:space="preserve">   </w:t>
            </w:r>
            <w:r w:rsidR="00AD082F">
              <w:rPr>
                <w:sz w:val="28"/>
                <w:szCs w:val="28"/>
              </w:rPr>
              <w:t xml:space="preserve">                              </w:t>
            </w:r>
            <w:r w:rsidRPr="000B487D">
              <w:rPr>
                <w:sz w:val="28"/>
                <w:szCs w:val="28"/>
              </w:rPr>
              <w:t xml:space="preserve">  </w:t>
            </w:r>
          </w:p>
        </w:tc>
      </w:tr>
    </w:tbl>
    <w:p w:rsidR="009F674B" w:rsidRDefault="009F674B" w:rsidP="0002082D">
      <w:pPr>
        <w:rPr>
          <w:noProof/>
          <w:sz w:val="24"/>
          <w:szCs w:val="24"/>
        </w:rPr>
      </w:pPr>
    </w:p>
    <w:p w:rsidR="009F674B" w:rsidRDefault="009F674B" w:rsidP="0002082D">
      <w:pPr>
        <w:rPr>
          <w:noProof/>
          <w:sz w:val="24"/>
          <w:szCs w:val="24"/>
        </w:rPr>
      </w:pPr>
    </w:p>
    <w:p w:rsidR="009F674B" w:rsidRDefault="009F674B" w:rsidP="0002082D">
      <w:pPr>
        <w:rPr>
          <w:noProof/>
          <w:sz w:val="24"/>
          <w:szCs w:val="24"/>
        </w:rPr>
      </w:pPr>
    </w:p>
    <w:p w:rsidR="009F674B" w:rsidRDefault="009F674B" w:rsidP="0002082D">
      <w:pPr>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5A45DC">
      <w:pPr>
        <w:ind w:firstLine="709"/>
        <w:jc w:val="right"/>
        <w:rPr>
          <w:noProof/>
          <w:sz w:val="24"/>
          <w:szCs w:val="24"/>
        </w:rPr>
      </w:pPr>
    </w:p>
    <w:p w:rsidR="004D715F" w:rsidRDefault="004D715F" w:rsidP="002A2BC8">
      <w:pPr>
        <w:rPr>
          <w:noProof/>
          <w:sz w:val="24"/>
          <w:szCs w:val="24"/>
        </w:rPr>
      </w:pPr>
    </w:p>
    <w:p w:rsidR="002A2BC8" w:rsidRDefault="002A2BC8" w:rsidP="002A2BC8">
      <w:pPr>
        <w:rPr>
          <w:noProof/>
          <w:sz w:val="24"/>
          <w:szCs w:val="24"/>
        </w:rPr>
      </w:pPr>
    </w:p>
    <w:p w:rsidR="004D715F" w:rsidRDefault="004D715F" w:rsidP="005A45DC">
      <w:pPr>
        <w:ind w:firstLine="709"/>
        <w:jc w:val="right"/>
        <w:rPr>
          <w:noProof/>
          <w:sz w:val="24"/>
          <w:szCs w:val="24"/>
        </w:rPr>
      </w:pPr>
    </w:p>
    <w:p w:rsidR="0052437C" w:rsidRDefault="0052437C" w:rsidP="005A45DC">
      <w:pPr>
        <w:ind w:firstLine="709"/>
        <w:jc w:val="right"/>
        <w:rPr>
          <w:noProof/>
          <w:sz w:val="24"/>
          <w:szCs w:val="24"/>
        </w:rPr>
      </w:pPr>
      <w:r w:rsidRPr="0052437C">
        <w:rPr>
          <w:noProof/>
          <w:sz w:val="24"/>
          <w:szCs w:val="24"/>
        </w:rPr>
        <w:t xml:space="preserve">Приложение к решению Тасеевского </w:t>
      </w:r>
    </w:p>
    <w:p w:rsidR="0052437C" w:rsidRDefault="0052437C" w:rsidP="005A45DC">
      <w:pPr>
        <w:ind w:firstLine="709"/>
        <w:jc w:val="center"/>
        <w:rPr>
          <w:noProof/>
          <w:sz w:val="24"/>
          <w:szCs w:val="24"/>
        </w:rPr>
      </w:pPr>
      <w:r>
        <w:rPr>
          <w:noProof/>
          <w:sz w:val="24"/>
          <w:szCs w:val="24"/>
        </w:rPr>
        <w:t xml:space="preserve">                                                                                        </w:t>
      </w:r>
      <w:r w:rsidRPr="0052437C">
        <w:rPr>
          <w:noProof/>
          <w:sz w:val="24"/>
          <w:szCs w:val="24"/>
        </w:rPr>
        <w:t>районного Совета депутатов</w:t>
      </w:r>
    </w:p>
    <w:p w:rsidR="008C463B" w:rsidRDefault="0052437C" w:rsidP="008C463B">
      <w:pPr>
        <w:ind w:firstLine="709"/>
        <w:rPr>
          <w:noProof/>
          <w:sz w:val="24"/>
          <w:szCs w:val="24"/>
        </w:rPr>
      </w:pPr>
      <w:r w:rsidRPr="0052437C">
        <w:rPr>
          <w:noProof/>
          <w:sz w:val="24"/>
          <w:szCs w:val="24"/>
        </w:rPr>
        <w:t xml:space="preserve">                                                                                      </w:t>
      </w:r>
      <w:r>
        <w:rPr>
          <w:noProof/>
          <w:sz w:val="24"/>
          <w:szCs w:val="24"/>
        </w:rPr>
        <w:t xml:space="preserve">         </w:t>
      </w:r>
      <w:r w:rsidRPr="0052437C">
        <w:rPr>
          <w:noProof/>
          <w:sz w:val="24"/>
          <w:szCs w:val="24"/>
        </w:rPr>
        <w:t xml:space="preserve">  от </w:t>
      </w:r>
      <w:r w:rsidR="008C463B">
        <w:rPr>
          <w:noProof/>
          <w:sz w:val="24"/>
          <w:szCs w:val="24"/>
        </w:rPr>
        <w:t xml:space="preserve"> </w:t>
      </w:r>
      <w:r w:rsidR="004D715F">
        <w:rPr>
          <w:noProof/>
          <w:sz w:val="24"/>
          <w:szCs w:val="24"/>
        </w:rPr>
        <w:t>22.12.2021 № 14-16</w:t>
      </w:r>
    </w:p>
    <w:p w:rsidR="008C463B" w:rsidRPr="008C463B" w:rsidRDefault="008C463B" w:rsidP="008C463B">
      <w:pPr>
        <w:ind w:firstLine="709"/>
        <w:jc w:val="center"/>
        <w:rPr>
          <w:noProof/>
          <w:sz w:val="24"/>
          <w:szCs w:val="24"/>
        </w:rPr>
      </w:pPr>
    </w:p>
    <w:p w:rsidR="0002082D" w:rsidRPr="0002082D" w:rsidRDefault="0002082D" w:rsidP="0002082D">
      <w:pPr>
        <w:ind w:firstLine="709"/>
        <w:jc w:val="center"/>
        <w:rPr>
          <w:bCs/>
          <w:sz w:val="28"/>
          <w:szCs w:val="28"/>
        </w:rPr>
      </w:pPr>
      <w:r w:rsidRPr="0002082D">
        <w:rPr>
          <w:bCs/>
          <w:sz w:val="28"/>
          <w:szCs w:val="28"/>
        </w:rPr>
        <w:t>Положение о муниципальном контроле на автомобильном</w:t>
      </w:r>
      <w:r w:rsidR="00284A57">
        <w:rPr>
          <w:bCs/>
          <w:sz w:val="28"/>
          <w:szCs w:val="28"/>
        </w:rPr>
        <w:t xml:space="preserve"> транспорте</w:t>
      </w:r>
      <w:r w:rsidR="005930DA">
        <w:rPr>
          <w:bCs/>
          <w:sz w:val="28"/>
          <w:szCs w:val="28"/>
        </w:rPr>
        <w:t>,</w:t>
      </w:r>
      <w:r w:rsidRPr="0002082D">
        <w:rPr>
          <w:bCs/>
          <w:sz w:val="28"/>
          <w:szCs w:val="28"/>
        </w:rPr>
        <w:t xml:space="preserve"> </w:t>
      </w:r>
      <w:r w:rsidR="005930DA" w:rsidRPr="00BD7810">
        <w:rPr>
          <w:sz w:val="28"/>
          <w:szCs w:val="28"/>
        </w:rPr>
        <w:t>городском наземном электрическом транспорте</w:t>
      </w:r>
      <w:r w:rsidR="005930DA" w:rsidRPr="00E73F93">
        <w:rPr>
          <w:sz w:val="28"/>
          <w:szCs w:val="28"/>
        </w:rPr>
        <w:t xml:space="preserve"> и в дорожном хозяйстве в Тасеевском районе</w:t>
      </w:r>
      <w:r w:rsidRPr="0002082D">
        <w:rPr>
          <w:bCs/>
          <w:sz w:val="28"/>
          <w:szCs w:val="28"/>
        </w:rPr>
        <w:t>.</w:t>
      </w:r>
    </w:p>
    <w:p w:rsidR="0052437C" w:rsidRPr="008C463B" w:rsidRDefault="0052437C" w:rsidP="008C463B">
      <w:pPr>
        <w:ind w:firstLine="709"/>
        <w:jc w:val="center"/>
        <w:rPr>
          <w:bCs/>
          <w:noProof/>
          <w:sz w:val="28"/>
          <w:szCs w:val="28"/>
        </w:rPr>
      </w:pPr>
    </w:p>
    <w:p w:rsidR="0052437C" w:rsidRPr="008C463B" w:rsidRDefault="0052437C" w:rsidP="008C463B">
      <w:pPr>
        <w:numPr>
          <w:ilvl w:val="0"/>
          <w:numId w:val="11"/>
        </w:numPr>
        <w:ind w:firstLine="709"/>
        <w:jc w:val="center"/>
        <w:rPr>
          <w:bCs/>
          <w:noProof/>
          <w:sz w:val="28"/>
          <w:szCs w:val="28"/>
        </w:rPr>
      </w:pPr>
      <w:r w:rsidRPr="008C463B">
        <w:rPr>
          <w:bCs/>
          <w:noProof/>
          <w:sz w:val="28"/>
          <w:szCs w:val="28"/>
        </w:rPr>
        <w:t>Общие положения</w:t>
      </w:r>
    </w:p>
    <w:p w:rsidR="00A47BBD" w:rsidRDefault="00A47BBD" w:rsidP="005A45DC">
      <w:pPr>
        <w:ind w:left="360" w:firstLine="709"/>
        <w:jc w:val="center"/>
        <w:rPr>
          <w:b/>
          <w:bCs/>
          <w:noProof/>
          <w:sz w:val="28"/>
          <w:szCs w:val="28"/>
        </w:rPr>
      </w:pPr>
    </w:p>
    <w:p w:rsidR="0002082D" w:rsidRPr="0002082D" w:rsidRDefault="0002082D" w:rsidP="0002082D">
      <w:pPr>
        <w:ind w:firstLine="567"/>
        <w:jc w:val="right"/>
        <w:rPr>
          <w:color w:val="000000"/>
          <w:sz w:val="17"/>
          <w:szCs w:val="17"/>
        </w:rPr>
      </w:pPr>
    </w:p>
    <w:p w:rsidR="0002082D" w:rsidRPr="0002082D" w:rsidRDefault="0002082D" w:rsidP="0002082D">
      <w:pPr>
        <w:suppressAutoHyphens/>
        <w:autoSpaceDE w:val="0"/>
        <w:ind w:firstLine="709"/>
        <w:jc w:val="both"/>
        <w:rPr>
          <w:color w:val="000000"/>
          <w:sz w:val="28"/>
          <w:szCs w:val="28"/>
          <w:lang w:eastAsia="zh-CN"/>
        </w:rPr>
      </w:pPr>
      <w:r w:rsidRPr="0002082D">
        <w:rPr>
          <w:color w:val="000000"/>
          <w:sz w:val="28"/>
          <w:szCs w:val="28"/>
          <w:lang w:eastAsia="zh-CN"/>
        </w:rPr>
        <w:t xml:space="preserve">1.1. Настоящее Положение устанавливает порядок осуществления </w:t>
      </w:r>
      <w:bookmarkStart w:id="4" w:name="_Hlk79156810"/>
      <w:bookmarkStart w:id="5" w:name="_Hlk79673330"/>
      <w:r w:rsidRPr="0002082D">
        <w:rPr>
          <w:color w:val="000000"/>
          <w:sz w:val="28"/>
          <w:szCs w:val="28"/>
          <w:lang w:eastAsia="zh-CN"/>
        </w:rPr>
        <w:t>муниципального контроля на автомобильном</w:t>
      </w:r>
      <w:r w:rsidR="00284A57">
        <w:rPr>
          <w:color w:val="000000"/>
          <w:sz w:val="28"/>
          <w:szCs w:val="28"/>
          <w:lang w:eastAsia="zh-CN"/>
        </w:rPr>
        <w:t xml:space="preserve"> транспорте</w:t>
      </w:r>
      <w:r w:rsidR="005930DA">
        <w:rPr>
          <w:color w:val="000000"/>
          <w:sz w:val="28"/>
          <w:szCs w:val="28"/>
          <w:lang w:eastAsia="zh-CN"/>
        </w:rPr>
        <w:t xml:space="preserve">, </w:t>
      </w:r>
      <w:r w:rsidR="005930DA" w:rsidRPr="00BD7810">
        <w:rPr>
          <w:sz w:val="28"/>
          <w:szCs w:val="28"/>
        </w:rPr>
        <w:t>городском наземном электрическом транспорте</w:t>
      </w:r>
      <w:r w:rsidR="005930DA" w:rsidRPr="00E73F93">
        <w:rPr>
          <w:sz w:val="28"/>
          <w:szCs w:val="28"/>
        </w:rPr>
        <w:t xml:space="preserve"> и в дорожном хозяйстве в Тасеевском районе</w:t>
      </w:r>
      <w:r w:rsidRPr="0002082D">
        <w:rPr>
          <w:color w:val="000000"/>
          <w:sz w:val="28"/>
          <w:szCs w:val="28"/>
          <w:lang w:eastAsia="zh-CN"/>
        </w:rPr>
        <w:t xml:space="preserve"> </w:t>
      </w:r>
      <w:bookmarkEnd w:id="4"/>
      <w:r w:rsidRPr="0002082D">
        <w:rPr>
          <w:color w:val="000000"/>
          <w:sz w:val="28"/>
          <w:szCs w:val="28"/>
          <w:lang w:eastAsia="zh-CN"/>
        </w:rPr>
        <w:t>(далее – муниципальный контроль на автомобильном транспорте)</w:t>
      </w:r>
      <w:bookmarkEnd w:id="5"/>
      <w:r w:rsidRPr="0002082D">
        <w:rPr>
          <w:color w:val="000000"/>
          <w:sz w:val="28"/>
          <w:szCs w:val="28"/>
          <w:lang w:eastAsia="zh-CN"/>
        </w:rPr>
        <w:t>.</w:t>
      </w:r>
    </w:p>
    <w:p w:rsidR="0002082D" w:rsidRPr="00E13F35" w:rsidRDefault="0002082D" w:rsidP="0002082D">
      <w:pPr>
        <w:suppressAutoHyphens/>
        <w:autoSpaceDE w:val="0"/>
        <w:ind w:firstLine="709"/>
        <w:jc w:val="both"/>
        <w:rPr>
          <w:color w:val="000000"/>
          <w:sz w:val="28"/>
          <w:szCs w:val="28"/>
          <w:lang w:eastAsia="zh-CN"/>
        </w:rPr>
      </w:pPr>
      <w:r w:rsidRPr="0002082D">
        <w:rPr>
          <w:color w:val="000000"/>
          <w:sz w:val="28"/>
          <w:szCs w:val="28"/>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w:t>
      </w:r>
      <w:r w:rsidRPr="00E13F35">
        <w:rPr>
          <w:color w:val="000000"/>
          <w:sz w:val="28"/>
          <w:szCs w:val="28"/>
          <w:lang w:eastAsia="zh-CN"/>
        </w:rPr>
        <w:t>обязательных требований:</w:t>
      </w:r>
    </w:p>
    <w:p w:rsidR="0002082D" w:rsidRPr="00E13F35" w:rsidRDefault="0002082D" w:rsidP="0002082D">
      <w:pPr>
        <w:suppressAutoHyphens/>
        <w:autoSpaceDE w:val="0"/>
        <w:ind w:firstLine="709"/>
        <w:jc w:val="both"/>
        <w:rPr>
          <w:color w:val="000000"/>
          <w:sz w:val="28"/>
          <w:szCs w:val="28"/>
          <w:lang w:eastAsia="zh-CN"/>
        </w:rPr>
      </w:pPr>
      <w:r w:rsidRPr="00E13F35">
        <w:rPr>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00E36C48" w:rsidRPr="00E13F35">
        <w:rPr>
          <w:color w:val="000000"/>
          <w:sz w:val="28"/>
          <w:szCs w:val="28"/>
          <w:lang w:eastAsia="zh-CN"/>
        </w:rPr>
        <w:t>Тасеевского</w:t>
      </w:r>
      <w:r w:rsidRPr="00E13F35">
        <w:rPr>
          <w:color w:val="000000"/>
          <w:sz w:val="28"/>
          <w:szCs w:val="28"/>
          <w:lang w:eastAsia="zh-CN"/>
        </w:rPr>
        <w:t xml:space="preserve"> района вне границ населенных пунктов (далее – автомобильные дороги местного значения или автомобильные дороги общего пользования местного значения):</w:t>
      </w:r>
    </w:p>
    <w:p w:rsidR="0002082D" w:rsidRPr="00E13F35" w:rsidRDefault="0002082D" w:rsidP="0002082D">
      <w:pPr>
        <w:suppressAutoHyphens/>
        <w:autoSpaceDE w:val="0"/>
        <w:ind w:firstLine="709"/>
        <w:jc w:val="both"/>
        <w:rPr>
          <w:color w:val="000000"/>
          <w:sz w:val="28"/>
          <w:szCs w:val="28"/>
          <w:lang w:eastAsia="zh-CN"/>
        </w:rPr>
      </w:pPr>
      <w:r w:rsidRPr="00E13F35">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2082D" w:rsidRPr="00E13F35" w:rsidRDefault="0002082D" w:rsidP="0002082D">
      <w:pPr>
        <w:suppressAutoHyphens/>
        <w:autoSpaceDE w:val="0"/>
        <w:ind w:firstLine="709"/>
        <w:jc w:val="both"/>
        <w:rPr>
          <w:color w:val="000000"/>
          <w:sz w:val="28"/>
          <w:szCs w:val="28"/>
          <w:lang w:eastAsia="zh-CN"/>
        </w:rPr>
      </w:pPr>
      <w:r w:rsidRPr="00E13F35">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2082D" w:rsidRPr="00E13F35" w:rsidRDefault="0002082D" w:rsidP="0002082D">
      <w:pPr>
        <w:suppressAutoHyphens/>
        <w:autoSpaceDE w:val="0"/>
        <w:ind w:firstLine="709"/>
        <w:jc w:val="both"/>
        <w:rPr>
          <w:color w:val="000000"/>
          <w:sz w:val="28"/>
          <w:szCs w:val="28"/>
          <w:lang w:eastAsia="zh-CN"/>
        </w:rPr>
      </w:pPr>
      <w:r w:rsidRPr="00E13F35">
        <w:rPr>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02082D" w:rsidRPr="00E13F35" w:rsidRDefault="0002082D" w:rsidP="0002082D">
      <w:pPr>
        <w:ind w:firstLine="709"/>
        <w:contextualSpacing/>
        <w:jc w:val="both"/>
        <w:rPr>
          <w:color w:val="000000"/>
          <w:sz w:val="28"/>
          <w:szCs w:val="28"/>
        </w:rPr>
      </w:pPr>
      <w:r w:rsidRPr="00E13F35">
        <w:rPr>
          <w:color w:val="000000"/>
          <w:sz w:val="28"/>
          <w:szCs w:val="28"/>
        </w:rPr>
        <w:t xml:space="preserve">1.3. Муниципальный контроль на автомобильном транспорте осуществляется администрацией </w:t>
      </w:r>
      <w:r w:rsidR="00710448" w:rsidRPr="00E13F35">
        <w:rPr>
          <w:color w:val="000000"/>
          <w:sz w:val="28"/>
          <w:szCs w:val="28"/>
        </w:rPr>
        <w:t>Тасеевского</w:t>
      </w:r>
      <w:r w:rsidRPr="00E13F35">
        <w:rPr>
          <w:color w:val="000000"/>
          <w:sz w:val="28"/>
          <w:szCs w:val="28"/>
        </w:rPr>
        <w:t xml:space="preserve"> района (далее – администрация).</w:t>
      </w:r>
    </w:p>
    <w:p w:rsidR="00FD7C8D" w:rsidRPr="00E13F35" w:rsidRDefault="0002082D" w:rsidP="00FD7C8D">
      <w:pPr>
        <w:ind w:firstLine="709"/>
        <w:contextualSpacing/>
        <w:jc w:val="both"/>
        <w:rPr>
          <w:i/>
          <w:color w:val="000000"/>
          <w:sz w:val="28"/>
          <w:szCs w:val="28"/>
        </w:rPr>
      </w:pPr>
      <w:r w:rsidRPr="00E13F35">
        <w:rPr>
          <w:color w:val="000000"/>
          <w:sz w:val="28"/>
          <w:szCs w:val="28"/>
        </w:rPr>
        <w:t xml:space="preserve">1.4. </w:t>
      </w:r>
      <w:r w:rsidR="00FD7C8D" w:rsidRPr="00E13F35">
        <w:rPr>
          <w:color w:val="000000"/>
          <w:sz w:val="28"/>
          <w:szCs w:val="28"/>
        </w:rPr>
        <w:t>Должностными лицами администрацией Тасеевского района, уполномоченными осуществлять муниципальный контроль, являются:</w:t>
      </w:r>
    </w:p>
    <w:p w:rsidR="00FD7C8D" w:rsidRPr="00E13F35" w:rsidRDefault="00FD7C8D" w:rsidP="00FD7C8D">
      <w:pPr>
        <w:ind w:firstLine="709"/>
        <w:contextualSpacing/>
        <w:jc w:val="both"/>
        <w:rPr>
          <w:color w:val="000000"/>
          <w:sz w:val="28"/>
          <w:szCs w:val="28"/>
        </w:rPr>
      </w:pPr>
      <w:r w:rsidRPr="00E13F35">
        <w:rPr>
          <w:color w:val="000000"/>
          <w:sz w:val="28"/>
          <w:szCs w:val="28"/>
        </w:rPr>
        <w:t>1) руководитель органа муниципального контроля;</w:t>
      </w:r>
    </w:p>
    <w:p w:rsidR="00FD7C8D" w:rsidRPr="00E13F35" w:rsidRDefault="00FD7C8D" w:rsidP="00FD7C8D">
      <w:pPr>
        <w:ind w:firstLine="709"/>
        <w:contextualSpacing/>
        <w:jc w:val="both"/>
        <w:rPr>
          <w:color w:val="000000"/>
          <w:sz w:val="28"/>
          <w:szCs w:val="28"/>
        </w:rPr>
      </w:pPr>
      <w:r w:rsidRPr="00E13F35">
        <w:rPr>
          <w:color w:val="000000"/>
          <w:sz w:val="28"/>
          <w:szCs w:val="28"/>
        </w:rPr>
        <w:t>2) должностное лицо органа муниципального контроля, в должностные обязанности которого в соответствии с настоящим Положением, должностным регламентом входит осуществление полномочий по муниципальному контролю</w:t>
      </w:r>
      <w:r w:rsidR="00B2610F">
        <w:rPr>
          <w:color w:val="000000"/>
          <w:sz w:val="28"/>
          <w:szCs w:val="28"/>
        </w:rPr>
        <w:t xml:space="preserve"> на автомобильном транспорте</w:t>
      </w:r>
      <w:r w:rsidRPr="00E13F35">
        <w:rPr>
          <w:color w:val="000000"/>
          <w:sz w:val="28"/>
          <w:szCs w:val="28"/>
        </w:rPr>
        <w:t>, в том числе проведение профилактических мероприятий и контрольных (надзорных) мероприятий (далее – Инспектор).</w:t>
      </w:r>
    </w:p>
    <w:p w:rsidR="00FD7C8D" w:rsidRPr="00E13F35" w:rsidRDefault="00FD7C8D" w:rsidP="00FD7C8D">
      <w:pPr>
        <w:ind w:firstLine="709"/>
        <w:contextualSpacing/>
        <w:jc w:val="both"/>
        <w:rPr>
          <w:i/>
          <w:color w:val="000000"/>
          <w:sz w:val="28"/>
          <w:szCs w:val="28"/>
        </w:rPr>
      </w:pPr>
      <w:r w:rsidRPr="00E13F35">
        <w:rPr>
          <w:color w:val="000000"/>
          <w:sz w:val="28"/>
          <w:szCs w:val="28"/>
        </w:rPr>
        <w:t>Должностным лицом администрации Тасеевского района, уполномоченным на принятие решения о проведении контрольных мероприятий, является руководитель органа муниципального контроля.</w:t>
      </w:r>
    </w:p>
    <w:p w:rsidR="0002082D" w:rsidRPr="00E13F35" w:rsidRDefault="0002082D" w:rsidP="0002082D">
      <w:pPr>
        <w:ind w:firstLine="709"/>
        <w:contextualSpacing/>
        <w:jc w:val="both"/>
        <w:rPr>
          <w:sz w:val="28"/>
          <w:szCs w:val="28"/>
        </w:rPr>
      </w:pPr>
      <w:r w:rsidRPr="00E13F35">
        <w:rPr>
          <w:color w:val="000000"/>
          <w:sz w:val="28"/>
          <w:szCs w:val="28"/>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2082D" w:rsidRPr="00E13F35" w:rsidRDefault="0002082D" w:rsidP="0002082D">
      <w:pPr>
        <w:suppressAutoHyphens/>
        <w:autoSpaceDE w:val="0"/>
        <w:ind w:firstLine="709"/>
        <w:jc w:val="both"/>
        <w:rPr>
          <w:color w:val="000000"/>
          <w:sz w:val="28"/>
          <w:szCs w:val="28"/>
          <w:lang w:eastAsia="zh-CN"/>
        </w:rPr>
      </w:pPr>
      <w:r w:rsidRPr="00E13F35">
        <w:rPr>
          <w:color w:val="000000"/>
          <w:sz w:val="28"/>
          <w:szCs w:val="28"/>
          <w:lang w:eastAsia="zh-CN"/>
        </w:rPr>
        <w:t xml:space="preserve">1.5. К отношениям, связанным с осуществлением </w:t>
      </w:r>
      <w:bookmarkStart w:id="6" w:name="_Hlk77673892"/>
      <w:r w:rsidRPr="00E13F35">
        <w:rPr>
          <w:color w:val="000000"/>
          <w:sz w:val="28"/>
          <w:szCs w:val="28"/>
          <w:lang w:eastAsia="zh-CN"/>
        </w:rPr>
        <w:t>муниципального контроля на автомобильном транспорте</w:t>
      </w:r>
      <w:bookmarkEnd w:id="6"/>
      <w:r w:rsidRPr="00E13F35">
        <w:rPr>
          <w:color w:val="000000"/>
          <w:sz w:val="28"/>
          <w:szCs w:val="28"/>
          <w:lang w:eastAsia="zh-CN"/>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02082D" w:rsidRPr="00E13F35" w:rsidRDefault="0002082D" w:rsidP="0002082D">
      <w:pPr>
        <w:suppressAutoHyphens/>
        <w:autoSpaceDE w:val="0"/>
        <w:ind w:firstLine="709"/>
        <w:jc w:val="both"/>
        <w:rPr>
          <w:color w:val="000000"/>
          <w:sz w:val="28"/>
          <w:szCs w:val="28"/>
          <w:lang w:eastAsia="zh-CN"/>
        </w:rPr>
      </w:pPr>
      <w:r w:rsidRPr="00E13F35">
        <w:rPr>
          <w:color w:val="000000"/>
          <w:sz w:val="28"/>
          <w:szCs w:val="28"/>
          <w:lang w:eastAsia="zh-CN"/>
        </w:rPr>
        <w:t xml:space="preserve">1.6. Объектами </w:t>
      </w:r>
      <w:bookmarkStart w:id="7" w:name="_Hlk77676821"/>
      <w:r w:rsidRPr="00E13F35">
        <w:rPr>
          <w:color w:val="000000"/>
          <w:sz w:val="28"/>
          <w:szCs w:val="28"/>
          <w:lang w:eastAsia="zh-CN"/>
        </w:rPr>
        <w:t xml:space="preserve">муниципального контроля на автомобильном транспорте </w:t>
      </w:r>
      <w:bookmarkEnd w:id="7"/>
      <w:r w:rsidRPr="00E13F35">
        <w:rPr>
          <w:color w:val="000000"/>
          <w:sz w:val="28"/>
          <w:szCs w:val="28"/>
          <w:lang w:eastAsia="zh-CN"/>
        </w:rPr>
        <w:t>являются:</w:t>
      </w:r>
    </w:p>
    <w:p w:rsidR="00271519" w:rsidRPr="00E13F35" w:rsidRDefault="00271519" w:rsidP="00271519">
      <w:pPr>
        <w:suppressAutoHyphens/>
        <w:autoSpaceDE w:val="0"/>
        <w:ind w:firstLine="709"/>
        <w:jc w:val="both"/>
        <w:rPr>
          <w:color w:val="000000"/>
          <w:sz w:val="28"/>
          <w:szCs w:val="28"/>
          <w:lang w:eastAsia="zh-CN"/>
        </w:rPr>
      </w:pPr>
      <w:r w:rsidRPr="00E13F35">
        <w:rPr>
          <w:color w:val="000000"/>
          <w:sz w:val="28"/>
          <w:szCs w:val="28"/>
          <w:lang w:eastAsia="zh-CN"/>
        </w:rPr>
        <w:t>1) деятельность, действия (бездействие) контролируемых лиц</w:t>
      </w:r>
      <w:r w:rsidR="00F34014" w:rsidRPr="00E13F35">
        <w:rPr>
          <w:color w:val="000000"/>
          <w:sz w:val="28"/>
          <w:szCs w:val="28"/>
          <w:lang w:eastAsia="zh-CN"/>
        </w:rPr>
        <w:t xml:space="preserve"> на автомобильном транспорте и в дорожном хозяйстве (объекты дорожного сервиса, размещенные в полосах отвода и (или) придорожных полосах автомобильных дорог общего пользования местного значения; автомобильные дороги общего пользования и искусственные дорожные сооружениях на них</w:t>
      </w:r>
      <w:r w:rsidRPr="00E13F35">
        <w:rPr>
          <w:color w:val="000000"/>
          <w:sz w:val="28"/>
          <w:szCs w:val="28"/>
          <w:lang w:eastAsia="zh-CN"/>
        </w:rPr>
        <w:t xml:space="preserve">, </w:t>
      </w:r>
      <w:r w:rsidR="00F34014" w:rsidRPr="00E13F35">
        <w:rPr>
          <w:color w:val="000000"/>
          <w:sz w:val="28"/>
          <w:szCs w:val="28"/>
          <w:lang w:eastAsia="zh-CN"/>
        </w:rPr>
        <w:t xml:space="preserve">перевозки по муниципальным маршрутах регулярных перевозок) </w:t>
      </w:r>
      <w:r w:rsidRPr="00E13F35">
        <w:rPr>
          <w:color w:val="000000"/>
          <w:sz w:val="28"/>
          <w:szCs w:val="28"/>
          <w:lang w:eastAsia="zh-CN"/>
        </w:rPr>
        <w:t>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71519" w:rsidRPr="00E13F35" w:rsidRDefault="00271519" w:rsidP="00271519">
      <w:pPr>
        <w:suppressAutoHyphens/>
        <w:autoSpaceDE w:val="0"/>
        <w:ind w:firstLine="709"/>
        <w:jc w:val="both"/>
        <w:rPr>
          <w:color w:val="000000"/>
          <w:sz w:val="28"/>
          <w:szCs w:val="28"/>
          <w:lang w:eastAsia="zh-CN"/>
        </w:rPr>
      </w:pPr>
      <w:r w:rsidRPr="00E13F35">
        <w:rPr>
          <w:color w:val="000000"/>
          <w:sz w:val="28"/>
          <w:szCs w:val="28"/>
          <w:lang w:eastAsia="zh-CN"/>
        </w:rPr>
        <w:t xml:space="preserve">2) результаты деятельности </w:t>
      </w:r>
      <w:r w:rsidR="00E13F35" w:rsidRPr="00E13F35">
        <w:rPr>
          <w:color w:val="000000"/>
          <w:sz w:val="28"/>
          <w:szCs w:val="28"/>
          <w:lang w:eastAsia="zh-CN"/>
        </w:rPr>
        <w:t>контролируемых лиц на автомобильном транспорте и в дорожном хозяйстве (объекты дорожного сервиса, размещенные в полосах отвода и (или) придорожных полосах автомобильных дорог общего пользования местного значения; автомобильные дороги общего пользования и искусственные дорожные сооружениях на них, перевозки по муниципальным маршрутах регулярных перевозок)</w:t>
      </w:r>
      <w:r w:rsidRPr="00E13F35">
        <w:rPr>
          <w:color w:val="000000"/>
          <w:sz w:val="28"/>
          <w:szCs w:val="28"/>
          <w:lang w:eastAsia="zh-CN"/>
        </w:rPr>
        <w:t>, в том числе продукция (товары), работы и услуги, к которым предъявляются обязательные требования;</w:t>
      </w:r>
    </w:p>
    <w:p w:rsidR="00271519" w:rsidRPr="00E13F35" w:rsidRDefault="00271519" w:rsidP="00271519">
      <w:pPr>
        <w:suppressAutoHyphens/>
        <w:autoSpaceDE w:val="0"/>
        <w:ind w:firstLine="709"/>
        <w:jc w:val="both"/>
        <w:rPr>
          <w:color w:val="000000"/>
          <w:sz w:val="28"/>
          <w:szCs w:val="28"/>
          <w:lang w:eastAsia="zh-CN"/>
        </w:rPr>
      </w:pPr>
      <w:r w:rsidRPr="00E13F35">
        <w:rPr>
          <w:color w:val="000000"/>
          <w:sz w:val="28"/>
          <w:szCs w:val="28"/>
          <w:lang w:eastAsia="zh-CN"/>
        </w:rPr>
        <w:t xml:space="preserve">3) </w:t>
      </w:r>
      <w:r w:rsidR="00E13F35" w:rsidRPr="00E13F35">
        <w:rPr>
          <w:color w:val="000000"/>
          <w:sz w:val="28"/>
          <w:szCs w:val="28"/>
          <w:lang w:eastAsia="zh-CN"/>
        </w:rPr>
        <w:t xml:space="preserve">Объекты дорожного сервиса, размещенные в полосах отвода и (или) придорожных полосах автомобильных дорог общего пользования местного значения; автомобильные дороги общего пользования и искусственные дорожные сооружениях на них; </w:t>
      </w:r>
      <w:r w:rsidRPr="00E13F35">
        <w:rPr>
          <w:color w:val="000000"/>
          <w:sz w:val="28"/>
          <w:szCs w:val="28"/>
          <w:lang w:eastAsia="zh-CN"/>
        </w:rPr>
        <w:t xml:space="preserve">оборудование, устройства, предметы, материалы, транспортные средства, </w:t>
      </w:r>
      <w:r w:rsidR="00E13F35" w:rsidRPr="00E13F35">
        <w:rPr>
          <w:color w:val="000000"/>
          <w:sz w:val="28"/>
          <w:szCs w:val="28"/>
          <w:lang w:eastAsia="zh-CN"/>
        </w:rPr>
        <w:t xml:space="preserve">используемые для перевозки по муниципальным маршрутах регулярных перевозок, </w:t>
      </w:r>
      <w:r w:rsidRPr="00E13F35">
        <w:rPr>
          <w:color w:val="000000"/>
          <w:sz w:val="28"/>
          <w:szCs w:val="28"/>
          <w:lang w:eastAsia="zh-CN"/>
        </w:rPr>
        <w:t>которыми граждане и организа</w:t>
      </w:r>
      <w:r w:rsidR="00E13F35" w:rsidRPr="00E13F35">
        <w:rPr>
          <w:color w:val="000000"/>
          <w:sz w:val="28"/>
          <w:szCs w:val="28"/>
          <w:lang w:eastAsia="zh-CN"/>
        </w:rPr>
        <w:t xml:space="preserve">ции владеют и (или) пользуются и </w:t>
      </w:r>
      <w:r w:rsidRPr="00E13F35">
        <w:rPr>
          <w:color w:val="000000"/>
          <w:sz w:val="28"/>
          <w:szCs w:val="28"/>
          <w:lang w:eastAsia="zh-CN"/>
        </w:rPr>
        <w:t>к которым предъявляются обязательные требования.</w:t>
      </w:r>
    </w:p>
    <w:p w:rsidR="0002082D" w:rsidRPr="00E13F35" w:rsidRDefault="0002082D" w:rsidP="0002082D">
      <w:pPr>
        <w:suppressAutoHyphens/>
        <w:autoSpaceDE w:val="0"/>
        <w:ind w:firstLine="709"/>
        <w:jc w:val="both"/>
        <w:rPr>
          <w:color w:val="000000"/>
          <w:sz w:val="28"/>
          <w:szCs w:val="28"/>
          <w:lang w:eastAsia="zh-CN"/>
        </w:rPr>
      </w:pPr>
      <w:r w:rsidRPr="00E13F35">
        <w:rPr>
          <w:color w:val="000000"/>
          <w:sz w:val="28"/>
          <w:szCs w:val="28"/>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7676D4" w:rsidRPr="00E13F35" w:rsidRDefault="007676D4" w:rsidP="007676D4">
      <w:pPr>
        <w:suppressAutoHyphens/>
        <w:autoSpaceDE w:val="0"/>
        <w:ind w:firstLine="709"/>
        <w:jc w:val="both"/>
        <w:rPr>
          <w:color w:val="000000"/>
          <w:sz w:val="28"/>
          <w:szCs w:val="28"/>
          <w:lang w:eastAsia="zh-CN"/>
        </w:rPr>
      </w:pPr>
      <w:r w:rsidRPr="00E13F35">
        <w:rPr>
          <w:color w:val="000000"/>
          <w:sz w:val="28"/>
          <w:szCs w:val="28"/>
          <w:lang w:eastAsia="zh-CN"/>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2082D" w:rsidRPr="00E13F35" w:rsidRDefault="0002082D" w:rsidP="0002082D">
      <w:pPr>
        <w:suppressAutoHyphens/>
        <w:autoSpaceDE w:val="0"/>
        <w:ind w:firstLine="709"/>
        <w:jc w:val="both"/>
        <w:rPr>
          <w:color w:val="000000"/>
          <w:sz w:val="28"/>
          <w:szCs w:val="28"/>
          <w:lang w:eastAsia="zh-CN"/>
        </w:rPr>
      </w:pPr>
      <w:r w:rsidRPr="00E13F35">
        <w:rPr>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E13F35">
        <w:rPr>
          <w:color w:val="000000"/>
          <w:sz w:val="28"/>
          <w:szCs w:val="28"/>
          <w:lang w:eastAsia="zh-CN"/>
        </w:rPr>
        <w:t>.</w:t>
      </w:r>
    </w:p>
    <w:p w:rsidR="0002082D" w:rsidRPr="0002082D" w:rsidRDefault="0002082D" w:rsidP="0002082D">
      <w:pPr>
        <w:suppressAutoHyphens/>
        <w:autoSpaceDE w:val="0"/>
        <w:ind w:firstLine="709"/>
        <w:jc w:val="both"/>
        <w:rPr>
          <w:color w:val="000000"/>
          <w:sz w:val="28"/>
          <w:szCs w:val="28"/>
          <w:lang w:eastAsia="zh-CN"/>
        </w:rPr>
      </w:pPr>
    </w:p>
    <w:p w:rsidR="0002082D" w:rsidRPr="0002082D" w:rsidRDefault="0002082D" w:rsidP="0002082D">
      <w:pPr>
        <w:suppressAutoHyphens/>
        <w:autoSpaceDE w:val="0"/>
        <w:jc w:val="center"/>
        <w:rPr>
          <w:b/>
          <w:bCs/>
          <w:color w:val="000000"/>
          <w:sz w:val="28"/>
          <w:szCs w:val="28"/>
          <w:lang w:eastAsia="zh-CN"/>
        </w:rPr>
      </w:pPr>
      <w:r w:rsidRPr="0002082D">
        <w:rPr>
          <w:b/>
          <w:bCs/>
          <w:color w:val="000000"/>
          <w:sz w:val="28"/>
          <w:szCs w:val="28"/>
          <w:lang w:eastAsia="zh-CN"/>
        </w:rPr>
        <w:t>2. Профилактика рисков причинения вреда (ущерба) охраняемым законом ценностям</w:t>
      </w:r>
      <w:r w:rsidR="009723A5">
        <w:rPr>
          <w:b/>
          <w:bCs/>
          <w:color w:val="000000"/>
          <w:sz w:val="28"/>
          <w:szCs w:val="28"/>
          <w:lang w:eastAsia="zh-CN"/>
        </w:rPr>
        <w:t xml:space="preserve"> при осуществлении муниципального контроля на автомобильном транспорте</w:t>
      </w:r>
    </w:p>
    <w:p w:rsidR="0002082D" w:rsidRPr="0002082D" w:rsidRDefault="0002082D" w:rsidP="0002082D">
      <w:pPr>
        <w:suppressAutoHyphens/>
        <w:autoSpaceDE w:val="0"/>
        <w:jc w:val="center"/>
        <w:rPr>
          <w:b/>
          <w:bCs/>
          <w:color w:val="000000"/>
          <w:sz w:val="28"/>
          <w:szCs w:val="28"/>
          <w:lang w:eastAsia="zh-CN"/>
        </w:rPr>
      </w:pPr>
    </w:p>
    <w:p w:rsidR="00E15B61" w:rsidRPr="00E15B61" w:rsidRDefault="00E15B61" w:rsidP="0037006B">
      <w:pPr>
        <w:suppressAutoHyphens/>
        <w:autoSpaceDE w:val="0"/>
        <w:ind w:firstLine="709"/>
        <w:jc w:val="both"/>
        <w:rPr>
          <w:color w:val="000000"/>
          <w:sz w:val="28"/>
          <w:szCs w:val="28"/>
          <w:lang w:eastAsia="zh-CN"/>
        </w:rPr>
      </w:pPr>
      <w:r>
        <w:rPr>
          <w:color w:val="000000"/>
          <w:sz w:val="28"/>
          <w:szCs w:val="28"/>
          <w:lang w:eastAsia="zh-CN"/>
        </w:rPr>
        <w:t>2.1</w:t>
      </w:r>
      <w:r w:rsidRPr="00E15B61">
        <w:rPr>
          <w:color w:val="000000"/>
          <w:sz w:val="28"/>
          <w:szCs w:val="28"/>
          <w:lang w:eastAsia="zh-CN"/>
        </w:rPr>
        <w:t xml:space="preserve">. Профилактические мероприятия осуществляются администрацией Тасеевского района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0037006B">
        <w:rPr>
          <w:color w:val="000000"/>
          <w:sz w:val="28"/>
          <w:szCs w:val="28"/>
          <w:lang w:eastAsia="zh-CN"/>
        </w:rPr>
        <w:t>с</w:t>
      </w:r>
      <w:r w:rsidR="0037006B" w:rsidRPr="0037006B">
        <w:rPr>
          <w:color w:val="000000"/>
          <w:sz w:val="28"/>
          <w:szCs w:val="28"/>
          <w:lang w:eastAsia="zh-CN"/>
        </w:rPr>
        <w:t>оздани</w:t>
      </w:r>
      <w:r w:rsidR="0037006B">
        <w:rPr>
          <w:color w:val="000000"/>
          <w:sz w:val="28"/>
          <w:szCs w:val="28"/>
          <w:lang w:eastAsia="zh-CN"/>
        </w:rPr>
        <w:t>я</w:t>
      </w:r>
      <w:r w:rsidR="0037006B" w:rsidRPr="0037006B">
        <w:rPr>
          <w:color w:val="000000"/>
          <w:sz w:val="28"/>
          <w:szCs w:val="28"/>
          <w:lang w:eastAsia="zh-CN"/>
        </w:rPr>
        <w:t xml:space="preserve"> условий для доведения обязательных требований до контролируемых лиц, повышение информированности о способах их соблюдения</w:t>
      </w:r>
      <w:r w:rsidRPr="00E15B61">
        <w:rPr>
          <w:color w:val="000000"/>
          <w:sz w:val="28"/>
          <w:szCs w:val="28"/>
          <w:lang w:eastAsia="zh-CN"/>
        </w:rPr>
        <w:t>.</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15B61" w:rsidRPr="00E15B61" w:rsidRDefault="003F26DE" w:rsidP="00E15B61">
      <w:pPr>
        <w:suppressAutoHyphens/>
        <w:autoSpaceDE w:val="0"/>
        <w:ind w:firstLine="709"/>
        <w:jc w:val="both"/>
        <w:rPr>
          <w:color w:val="000000"/>
          <w:sz w:val="28"/>
          <w:szCs w:val="28"/>
          <w:lang w:eastAsia="zh-CN"/>
        </w:rPr>
      </w:pPr>
      <w:r>
        <w:rPr>
          <w:color w:val="000000"/>
          <w:sz w:val="28"/>
          <w:szCs w:val="28"/>
          <w:lang w:eastAsia="zh-CN"/>
        </w:rPr>
        <w:t>2.2.</w:t>
      </w:r>
      <w:r w:rsidR="00E15B61" w:rsidRPr="00E15B61">
        <w:rPr>
          <w:color w:val="000000"/>
          <w:sz w:val="28"/>
          <w:szCs w:val="28"/>
          <w:lang w:eastAsia="zh-CN"/>
        </w:rPr>
        <w:t>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администраци</w:t>
      </w:r>
      <w:r>
        <w:rPr>
          <w:color w:val="000000"/>
          <w:sz w:val="28"/>
          <w:szCs w:val="28"/>
          <w:lang w:eastAsia="zh-CN"/>
        </w:rPr>
        <w:t>ей</w:t>
      </w:r>
      <w:r w:rsidR="00E15B61" w:rsidRPr="00E15B61">
        <w:rPr>
          <w:color w:val="000000"/>
          <w:sz w:val="28"/>
          <w:szCs w:val="28"/>
          <w:lang w:eastAsia="zh-CN"/>
        </w:rPr>
        <w:t xml:space="preserve"> Тасеевского района</w:t>
      </w:r>
      <w:r w:rsidR="00E15B61" w:rsidRPr="00E15B61">
        <w:rPr>
          <w:i/>
          <w:color w:val="000000"/>
          <w:sz w:val="28"/>
          <w:szCs w:val="28"/>
          <w:lang w:eastAsia="zh-CN"/>
        </w:rPr>
        <w:t xml:space="preserve"> </w:t>
      </w:r>
      <w:r w:rsidR="00E15B61" w:rsidRPr="00E15B61">
        <w:rPr>
          <w:color w:val="000000"/>
          <w:sz w:val="28"/>
          <w:szCs w:val="28"/>
          <w:lang w:eastAsia="zh-CN"/>
        </w:rPr>
        <w:t>в соответствии с законодательством</w:t>
      </w:r>
      <w:r>
        <w:rPr>
          <w:color w:val="000000"/>
          <w:sz w:val="28"/>
          <w:szCs w:val="28"/>
          <w:lang w:eastAsia="zh-CN"/>
        </w:rPr>
        <w:t>.</w:t>
      </w:r>
      <w:r w:rsidR="00E15B61" w:rsidRPr="00E15B61">
        <w:rPr>
          <w:i/>
          <w:color w:val="000000"/>
          <w:sz w:val="28"/>
          <w:szCs w:val="28"/>
          <w:vertAlign w:val="superscript"/>
          <w:lang w:eastAsia="zh-CN"/>
        </w:rPr>
        <w:t>.</w:t>
      </w:r>
    </w:p>
    <w:p w:rsidR="00E15B61" w:rsidRPr="00E15B61" w:rsidRDefault="00803E69" w:rsidP="00E15B61">
      <w:pPr>
        <w:suppressAutoHyphens/>
        <w:autoSpaceDE w:val="0"/>
        <w:ind w:firstLine="709"/>
        <w:jc w:val="both"/>
        <w:rPr>
          <w:color w:val="000000"/>
          <w:sz w:val="28"/>
          <w:szCs w:val="28"/>
          <w:lang w:eastAsia="zh-CN"/>
        </w:rPr>
      </w:pPr>
      <w:bookmarkStart w:id="9" w:name="P85"/>
      <w:bookmarkEnd w:id="9"/>
      <w:r>
        <w:rPr>
          <w:color w:val="000000"/>
          <w:sz w:val="28"/>
          <w:szCs w:val="28"/>
          <w:lang w:eastAsia="zh-CN"/>
        </w:rPr>
        <w:t>2.3.</w:t>
      </w:r>
      <w:r w:rsidR="00E15B61" w:rsidRPr="00E15B61">
        <w:rPr>
          <w:color w:val="000000"/>
          <w:sz w:val="28"/>
          <w:szCs w:val="28"/>
          <w:lang w:eastAsia="zh-CN"/>
        </w:rPr>
        <w:t xml:space="preserve"> При осуществлении муниципального контроля могут проводиться следующие виды профилактических мероприятий</w:t>
      </w:r>
      <w:r w:rsidR="00E15B61" w:rsidRPr="00E15B61">
        <w:rPr>
          <w:i/>
          <w:color w:val="000000"/>
          <w:sz w:val="28"/>
          <w:szCs w:val="28"/>
          <w:lang w:eastAsia="zh-CN"/>
        </w:rPr>
        <w:t>:</w:t>
      </w:r>
    </w:p>
    <w:p w:rsidR="00E15B61" w:rsidRPr="00803E69" w:rsidRDefault="00E15B61" w:rsidP="00E15B61">
      <w:pPr>
        <w:suppressAutoHyphens/>
        <w:autoSpaceDE w:val="0"/>
        <w:ind w:firstLine="709"/>
        <w:jc w:val="both"/>
        <w:rPr>
          <w:bCs/>
          <w:sz w:val="28"/>
          <w:szCs w:val="28"/>
          <w:lang w:eastAsia="zh-CN"/>
        </w:rPr>
      </w:pPr>
      <w:r w:rsidRPr="00803E69">
        <w:rPr>
          <w:bCs/>
          <w:sz w:val="28"/>
          <w:szCs w:val="28"/>
          <w:lang w:eastAsia="zh-CN"/>
        </w:rPr>
        <w:t>1) информирование;</w:t>
      </w:r>
    </w:p>
    <w:p w:rsidR="00E15B61" w:rsidRPr="00803E69" w:rsidRDefault="00E15B61" w:rsidP="00E15B61">
      <w:pPr>
        <w:suppressAutoHyphens/>
        <w:autoSpaceDE w:val="0"/>
        <w:ind w:firstLine="709"/>
        <w:jc w:val="both"/>
        <w:rPr>
          <w:bCs/>
          <w:sz w:val="28"/>
          <w:szCs w:val="28"/>
          <w:lang w:eastAsia="zh-CN"/>
        </w:rPr>
      </w:pPr>
      <w:r w:rsidRPr="00803E69">
        <w:rPr>
          <w:bCs/>
          <w:sz w:val="28"/>
          <w:szCs w:val="28"/>
          <w:lang w:eastAsia="zh-CN"/>
        </w:rPr>
        <w:t>2) объявление предостережения;</w:t>
      </w:r>
    </w:p>
    <w:p w:rsidR="00E15B61" w:rsidRPr="00803E69" w:rsidRDefault="00E15B61" w:rsidP="00E15B61">
      <w:pPr>
        <w:suppressAutoHyphens/>
        <w:autoSpaceDE w:val="0"/>
        <w:ind w:firstLine="709"/>
        <w:jc w:val="both"/>
        <w:rPr>
          <w:bCs/>
          <w:sz w:val="28"/>
          <w:szCs w:val="28"/>
          <w:lang w:eastAsia="zh-CN"/>
        </w:rPr>
      </w:pPr>
      <w:r w:rsidRPr="00803E69">
        <w:rPr>
          <w:bCs/>
          <w:sz w:val="28"/>
          <w:szCs w:val="28"/>
          <w:lang w:eastAsia="zh-CN"/>
        </w:rPr>
        <w:t>3) консультирование.</w:t>
      </w:r>
    </w:p>
    <w:p w:rsidR="00E15B61" w:rsidRPr="00E15B61" w:rsidRDefault="00675C53" w:rsidP="00E15B61">
      <w:pPr>
        <w:suppressAutoHyphens/>
        <w:autoSpaceDE w:val="0"/>
        <w:ind w:firstLine="709"/>
        <w:jc w:val="both"/>
        <w:rPr>
          <w:color w:val="000000"/>
          <w:sz w:val="28"/>
          <w:szCs w:val="28"/>
          <w:lang w:eastAsia="zh-CN"/>
        </w:rPr>
      </w:pPr>
      <w:r>
        <w:rPr>
          <w:sz w:val="28"/>
          <w:szCs w:val="28"/>
          <w:lang w:eastAsia="zh-CN"/>
        </w:rPr>
        <w:t>2.4</w:t>
      </w:r>
      <w:r w:rsidR="00E15B61" w:rsidRPr="00803E69">
        <w:rPr>
          <w:sz w:val="28"/>
          <w:szCs w:val="28"/>
          <w:lang w:eastAsia="zh-CN"/>
        </w:rPr>
        <w:t xml:space="preserve">. Информирование осуществляется посредством размещения сведений, предусмотренных </w:t>
      </w:r>
      <w:hyperlink r:id="rId9" w:history="1">
        <w:r w:rsidR="00E15B61" w:rsidRPr="00803E69">
          <w:rPr>
            <w:rStyle w:val="a9"/>
            <w:color w:val="auto"/>
            <w:sz w:val="28"/>
            <w:szCs w:val="28"/>
            <w:u w:val="none"/>
            <w:lang w:eastAsia="zh-CN"/>
          </w:rPr>
          <w:t>частью 3 статьи 46</w:t>
        </w:r>
      </w:hyperlink>
      <w:r w:rsidR="00E15B61" w:rsidRPr="00803E69">
        <w:rPr>
          <w:sz w:val="28"/>
          <w:szCs w:val="28"/>
          <w:lang w:eastAsia="zh-CN"/>
        </w:rPr>
        <w:t xml:space="preserve"> Федерального закона от 31.07.2020 № 248-ФЗ «О государственном контроле (надзоре) и</w:t>
      </w:r>
      <w:r w:rsidR="00E15B61" w:rsidRPr="00E15B61">
        <w:rPr>
          <w:color w:val="000000"/>
          <w:sz w:val="28"/>
          <w:szCs w:val="28"/>
          <w:lang w:eastAsia="zh-CN"/>
        </w:rPr>
        <w:t xml:space="preserve"> муниципальном контроле в Российской Федерации» на официальном сайте  </w:t>
      </w:r>
      <w:r w:rsidR="00447D6E">
        <w:rPr>
          <w:color w:val="000000"/>
          <w:sz w:val="28"/>
          <w:szCs w:val="28"/>
          <w:lang w:eastAsia="zh-CN"/>
        </w:rPr>
        <w:t xml:space="preserve">администрации Тасеевского района </w:t>
      </w:r>
      <w:r w:rsidR="00E15B61" w:rsidRPr="00E15B61">
        <w:rPr>
          <w:color w:val="000000"/>
          <w:sz w:val="28"/>
          <w:szCs w:val="28"/>
          <w:lang w:eastAsia="zh-CN"/>
        </w:rPr>
        <w:t>в сети «Интернет» adm.taseevo.ru, в средствах массовой информации, и в иных формах.</w:t>
      </w:r>
    </w:p>
    <w:p w:rsidR="00E15B61" w:rsidRPr="00675C53"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 xml:space="preserve">Размещенные сведения на указанном официальном сайте </w:t>
      </w:r>
      <w:r w:rsidRPr="00675C53">
        <w:rPr>
          <w:color w:val="000000"/>
          <w:sz w:val="28"/>
          <w:szCs w:val="28"/>
          <w:lang w:eastAsia="zh-CN"/>
        </w:rPr>
        <w:t>поддерживаются в актуальном состоянии и обновляются в срок не позднее 5 рабочих дней с момента их изменения.</w:t>
      </w:r>
    </w:p>
    <w:p w:rsidR="00E15B61" w:rsidRPr="00E15B61" w:rsidRDefault="00E15B61" w:rsidP="00E15B61">
      <w:pPr>
        <w:suppressAutoHyphens/>
        <w:autoSpaceDE w:val="0"/>
        <w:ind w:firstLine="709"/>
        <w:jc w:val="both"/>
        <w:rPr>
          <w:i/>
          <w:color w:val="000000"/>
          <w:sz w:val="28"/>
          <w:szCs w:val="28"/>
          <w:lang w:eastAsia="zh-CN"/>
        </w:rPr>
      </w:pPr>
      <w:r w:rsidRPr="00675C53">
        <w:rPr>
          <w:color w:val="000000"/>
          <w:sz w:val="28"/>
          <w:szCs w:val="28"/>
          <w:lang w:eastAsia="zh-CN"/>
        </w:rPr>
        <w:t>Должностные лица, ответственные за размещение информации,</w:t>
      </w:r>
      <w:r w:rsidRPr="00E15B61">
        <w:rPr>
          <w:color w:val="000000"/>
          <w:sz w:val="28"/>
          <w:szCs w:val="28"/>
          <w:lang w:eastAsia="zh-CN"/>
        </w:rPr>
        <w:t xml:space="preserve"> предусмотренной настоящим Положением, определяются распоряжением администрации Тасеевского района</w:t>
      </w:r>
      <w:r w:rsidRPr="00E15B61">
        <w:rPr>
          <w:i/>
          <w:color w:val="000000"/>
          <w:sz w:val="28"/>
          <w:szCs w:val="28"/>
          <w:lang w:eastAsia="zh-CN"/>
        </w:rPr>
        <w:t>.</w:t>
      </w:r>
    </w:p>
    <w:p w:rsidR="00E15B61" w:rsidRPr="00E15B61" w:rsidRDefault="00675C53" w:rsidP="00E15B61">
      <w:pPr>
        <w:suppressAutoHyphens/>
        <w:autoSpaceDE w:val="0"/>
        <w:ind w:firstLine="709"/>
        <w:jc w:val="both"/>
        <w:rPr>
          <w:color w:val="000000"/>
          <w:sz w:val="28"/>
          <w:szCs w:val="28"/>
          <w:lang w:eastAsia="zh-CN"/>
        </w:rPr>
      </w:pPr>
      <w:r>
        <w:rPr>
          <w:color w:val="000000"/>
          <w:sz w:val="28"/>
          <w:szCs w:val="28"/>
          <w:lang w:eastAsia="zh-CN"/>
        </w:rPr>
        <w:t>2.5</w:t>
      </w:r>
      <w:r w:rsidR="00E15B61" w:rsidRPr="00E15B61">
        <w:rPr>
          <w:color w:val="000000"/>
          <w:sz w:val="28"/>
          <w:szCs w:val="28"/>
          <w:lang w:eastAsia="zh-CN"/>
        </w:rPr>
        <w:t xml:space="preserve">. Администрация Тасеевского района объявляет контролируемому лицу предостережение о недопустимости нарушения обязательных требований (далее - предостережение) при наличии </w:t>
      </w:r>
      <w:r w:rsidR="00F544E8">
        <w:rPr>
          <w:color w:val="000000"/>
          <w:sz w:val="28"/>
          <w:szCs w:val="28"/>
          <w:lang w:eastAsia="zh-CN"/>
        </w:rPr>
        <w:t xml:space="preserve">у администрации </w:t>
      </w:r>
      <w:r w:rsidR="00E15B61" w:rsidRPr="00E15B61">
        <w:rPr>
          <w:color w:val="000000"/>
          <w:sz w:val="28"/>
          <w:szCs w:val="28"/>
          <w:lang w:eastAsia="zh-CN"/>
        </w:rPr>
        <w:t>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Инспектор регистрирует предостережение в журнале учета объявленных предостережений</w:t>
      </w:r>
      <w:r w:rsidR="00F544E8">
        <w:rPr>
          <w:color w:val="000000"/>
          <w:sz w:val="28"/>
          <w:szCs w:val="28"/>
          <w:lang w:eastAsia="zh-CN"/>
        </w:rPr>
        <w:t>,</w:t>
      </w:r>
      <w:r w:rsidRPr="00E15B61">
        <w:rPr>
          <w:color w:val="000000"/>
          <w:sz w:val="28"/>
          <w:szCs w:val="28"/>
          <w:lang w:eastAsia="zh-CN"/>
        </w:rPr>
        <w:t xml:space="preserve"> </w:t>
      </w:r>
      <w:r w:rsidR="00F544E8" w:rsidRPr="00E15B61">
        <w:rPr>
          <w:color w:val="000000"/>
          <w:sz w:val="28"/>
          <w:szCs w:val="28"/>
          <w:lang w:eastAsia="zh-CN"/>
        </w:rPr>
        <w:t>форма которого утверждается администрацией Тасеевского района</w:t>
      </w:r>
      <w:r w:rsidR="00F544E8">
        <w:rPr>
          <w:color w:val="000000"/>
          <w:sz w:val="28"/>
          <w:szCs w:val="28"/>
          <w:lang w:eastAsia="zh-CN"/>
        </w:rPr>
        <w:t xml:space="preserve">, </w:t>
      </w:r>
      <w:r w:rsidRPr="00E15B61">
        <w:rPr>
          <w:color w:val="000000"/>
          <w:sz w:val="28"/>
          <w:szCs w:val="28"/>
          <w:lang w:eastAsia="zh-CN"/>
        </w:rPr>
        <w:t>с присвоением регистрационного номера.</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E15B61">
        <w:rPr>
          <w:color w:val="000000"/>
          <w:sz w:val="28"/>
          <w:szCs w:val="28"/>
          <w:lang w:eastAsia="zh-CN"/>
        </w:rPr>
        <w:br/>
        <w:t>(в случае направления на бумажном носителе).</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Возражение составляется контролируемым лицом в произвольной форме, но должно содержать в себе следующую информацию:</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1) наименование органа, в который направляется возражение;</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3) дату и номер предостережения;</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4) доводы, на основании которых контролируемое лицо не согласно объявленным предостережением;</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5) дату получения предостережения контролируемым лицом;</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6) личную подпись и дату.</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 xml:space="preserve">При поступлении возражения на предостережение администрация Тасеевского района: </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2) при необходимости запрашивает документы и материалы в других государственных органах, органах местного самоуправления и у иных лиц;</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Администрации Тасеевского района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w:t>
      </w:r>
      <w:r w:rsidR="002970F5">
        <w:rPr>
          <w:color w:val="000000"/>
          <w:sz w:val="28"/>
          <w:szCs w:val="28"/>
          <w:lang w:eastAsia="zh-CN"/>
        </w:rPr>
        <w:t xml:space="preserve">ны объявленного предостережения контролируемому лицу </w:t>
      </w:r>
      <w:r w:rsidRPr="00E15B61">
        <w:rPr>
          <w:color w:val="000000"/>
          <w:sz w:val="28"/>
          <w:szCs w:val="28"/>
          <w:lang w:eastAsia="zh-CN"/>
        </w:rPr>
        <w:t>также направляется копия решения администрации Тасеевского района об отмене объявленного предостережения.</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По результатам рассмотрения возражения администрация Тасеевского района принимает одно из следующих решений:</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1) об удовлетворении возражения и отмене полностью или частично объявленного предостережения;</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2) об отказе в удовлетворении возражения.</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Повторное направление возражения по тем же основаниям не допускается.</w:t>
      </w:r>
    </w:p>
    <w:p w:rsidR="00E15B61" w:rsidRPr="00E15B61" w:rsidRDefault="00A02A0C" w:rsidP="00E15B61">
      <w:pPr>
        <w:suppressAutoHyphens/>
        <w:autoSpaceDE w:val="0"/>
        <w:ind w:firstLine="709"/>
        <w:jc w:val="both"/>
        <w:rPr>
          <w:color w:val="000000"/>
          <w:sz w:val="28"/>
          <w:szCs w:val="28"/>
          <w:lang w:eastAsia="zh-CN"/>
        </w:rPr>
      </w:pPr>
      <w:r>
        <w:rPr>
          <w:color w:val="000000"/>
          <w:sz w:val="28"/>
          <w:szCs w:val="28"/>
          <w:lang w:eastAsia="zh-CN"/>
        </w:rPr>
        <w:t>2.6</w:t>
      </w:r>
      <w:r w:rsidR="00E15B61" w:rsidRPr="00E15B61">
        <w:rPr>
          <w:color w:val="000000"/>
          <w:sz w:val="28"/>
          <w:szCs w:val="28"/>
          <w:lang w:eastAsia="zh-CN"/>
        </w:rPr>
        <w:t>.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 xml:space="preserve">Личный прием контролируемых лиц проводится </w:t>
      </w:r>
      <w:r w:rsidRPr="00E15B61">
        <w:rPr>
          <w:iCs/>
          <w:color w:val="000000"/>
          <w:sz w:val="28"/>
          <w:szCs w:val="28"/>
          <w:lang w:eastAsia="zh-CN"/>
        </w:rPr>
        <w:t>должностным лицом</w:t>
      </w:r>
      <w:r w:rsidRPr="00E15B61">
        <w:rPr>
          <w:i/>
          <w:iCs/>
          <w:color w:val="000000"/>
          <w:sz w:val="28"/>
          <w:szCs w:val="28"/>
          <w:lang w:eastAsia="zh-CN"/>
        </w:rPr>
        <w:t xml:space="preserve">. </w:t>
      </w:r>
      <w:r w:rsidRPr="00E15B61">
        <w:rPr>
          <w:color w:val="000000"/>
          <w:sz w:val="28"/>
          <w:szCs w:val="28"/>
          <w:lang w:eastAsia="zh-CN"/>
        </w:rPr>
        <w:t xml:space="preserve">Информация о месте приема, а  также об установленных для приема днях и часах размещается на официальном сайте </w:t>
      </w:r>
      <w:r w:rsidR="00A02A0C">
        <w:rPr>
          <w:color w:val="000000"/>
          <w:sz w:val="28"/>
          <w:szCs w:val="28"/>
          <w:lang w:eastAsia="zh-CN"/>
        </w:rPr>
        <w:t xml:space="preserve">администрации </w:t>
      </w:r>
      <w:r w:rsidRPr="00E15B61">
        <w:rPr>
          <w:color w:val="000000"/>
          <w:sz w:val="28"/>
          <w:szCs w:val="28"/>
          <w:lang w:eastAsia="zh-CN"/>
        </w:rPr>
        <w:t>в сети «Интернет» adm.taseevo.ru.</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 xml:space="preserve">При устном и письменном консультировании Инспекторы </w:t>
      </w:r>
      <w:r w:rsidRPr="00E15B61">
        <w:rPr>
          <w:iCs/>
          <w:color w:val="000000"/>
          <w:sz w:val="28"/>
          <w:szCs w:val="28"/>
          <w:lang w:eastAsia="zh-CN"/>
        </w:rPr>
        <w:t>администрации</w:t>
      </w:r>
      <w:r w:rsidRPr="00E15B61">
        <w:rPr>
          <w:color w:val="000000"/>
          <w:sz w:val="28"/>
          <w:szCs w:val="28"/>
          <w:lang w:eastAsia="zh-CN"/>
        </w:rPr>
        <w:t xml:space="preserve"> Тасеевского района обязаны предоставлять информацию по следующим вопросам:</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2) о нормативных правовых актах, регламентирующих порядок осуществления муниципального контроля;</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 xml:space="preserve">3) о порядке обжалования действий или бездействия должностных лиц </w:t>
      </w:r>
      <w:r w:rsidRPr="00E15B61">
        <w:rPr>
          <w:iCs/>
          <w:color w:val="000000"/>
          <w:sz w:val="28"/>
          <w:szCs w:val="28"/>
          <w:lang w:eastAsia="zh-CN"/>
        </w:rPr>
        <w:t>администрации Тасеевского района</w:t>
      </w:r>
      <w:r w:rsidRPr="00E15B61">
        <w:rPr>
          <w:color w:val="000000"/>
          <w:sz w:val="28"/>
          <w:szCs w:val="28"/>
          <w:lang w:eastAsia="zh-CN"/>
        </w:rPr>
        <w:t>;</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 xml:space="preserve">4) о месте нахождения и графике работы </w:t>
      </w:r>
      <w:r w:rsidRPr="00E15B61">
        <w:rPr>
          <w:iCs/>
          <w:color w:val="000000"/>
          <w:sz w:val="28"/>
          <w:szCs w:val="28"/>
          <w:lang w:eastAsia="zh-CN"/>
        </w:rPr>
        <w:t>администрации Тасеевского района</w:t>
      </w:r>
      <w:r w:rsidRPr="00E15B61">
        <w:rPr>
          <w:color w:val="000000"/>
          <w:sz w:val="28"/>
          <w:szCs w:val="28"/>
          <w:lang w:eastAsia="zh-CN"/>
        </w:rPr>
        <w:t>;</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 xml:space="preserve">5) о справочных телефонах структурных подразделений </w:t>
      </w:r>
      <w:r w:rsidRPr="00E15B61">
        <w:rPr>
          <w:iCs/>
          <w:color w:val="000000"/>
          <w:sz w:val="28"/>
          <w:szCs w:val="28"/>
          <w:lang w:eastAsia="zh-CN"/>
        </w:rPr>
        <w:t>администрации</w:t>
      </w:r>
      <w:r w:rsidRPr="00E15B61">
        <w:rPr>
          <w:color w:val="000000"/>
          <w:sz w:val="28"/>
          <w:szCs w:val="28"/>
          <w:lang w:eastAsia="zh-CN"/>
        </w:rPr>
        <w:t xml:space="preserve"> Тасеевского района;</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 xml:space="preserve">6) об адресе официального сайта, а также электронной почты </w:t>
      </w:r>
      <w:r w:rsidRPr="00E15B61">
        <w:rPr>
          <w:iCs/>
          <w:color w:val="000000"/>
          <w:sz w:val="28"/>
          <w:szCs w:val="28"/>
          <w:lang w:eastAsia="zh-CN"/>
        </w:rPr>
        <w:t>администрации</w:t>
      </w:r>
      <w:r w:rsidRPr="00E15B61">
        <w:rPr>
          <w:color w:val="000000"/>
          <w:sz w:val="28"/>
          <w:szCs w:val="28"/>
          <w:lang w:eastAsia="zh-CN"/>
        </w:rPr>
        <w:t xml:space="preserve"> Тасеевского района; </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7) об организации и осуществлении муниципального контроля;</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8) о порядке осуществления профилактических, контрольных (надзорных) мероприятий, установленных Положением.</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 xml:space="preserve">Консультирование при личном приеме контролируемых лиц проводится Инспекторами </w:t>
      </w:r>
      <w:r w:rsidRPr="00E15B61">
        <w:rPr>
          <w:iCs/>
          <w:color w:val="000000"/>
          <w:sz w:val="28"/>
          <w:szCs w:val="28"/>
          <w:lang w:eastAsia="zh-CN"/>
        </w:rPr>
        <w:t>администрации</w:t>
      </w:r>
      <w:r w:rsidRPr="00E15B61">
        <w:rPr>
          <w:color w:val="000000"/>
          <w:sz w:val="28"/>
          <w:szCs w:val="28"/>
          <w:lang w:eastAsia="zh-CN"/>
        </w:rPr>
        <w:t xml:space="preserve"> Тасеевского района в соответствии с графиком приема контролируемых лиц по предварительной записи.</w:t>
      </w:r>
    </w:p>
    <w:p w:rsidR="00E15B61" w:rsidRPr="00E15B61" w:rsidRDefault="00E15B61" w:rsidP="00E15B61">
      <w:pPr>
        <w:suppressAutoHyphens/>
        <w:autoSpaceDE w:val="0"/>
        <w:ind w:firstLine="709"/>
        <w:jc w:val="both"/>
        <w:rPr>
          <w:iCs/>
          <w:color w:val="000000"/>
          <w:sz w:val="28"/>
          <w:szCs w:val="28"/>
          <w:lang w:eastAsia="zh-CN"/>
        </w:rPr>
      </w:pPr>
      <w:r w:rsidRPr="00E15B61">
        <w:rPr>
          <w:iCs/>
          <w:color w:val="000000"/>
          <w:sz w:val="28"/>
          <w:szCs w:val="28"/>
          <w:lang w:eastAsia="zh-CN"/>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E15B61" w:rsidRPr="00E15B61" w:rsidRDefault="00E15B61" w:rsidP="00E15B61">
      <w:pPr>
        <w:suppressAutoHyphens/>
        <w:autoSpaceDE w:val="0"/>
        <w:ind w:firstLine="709"/>
        <w:jc w:val="both"/>
        <w:rPr>
          <w:color w:val="000000"/>
          <w:sz w:val="28"/>
          <w:szCs w:val="28"/>
          <w:lang w:eastAsia="zh-CN"/>
        </w:rPr>
      </w:pPr>
      <w:r w:rsidRPr="00E15B61">
        <w:rPr>
          <w:iCs/>
          <w:color w:val="000000"/>
          <w:sz w:val="28"/>
          <w:szCs w:val="28"/>
          <w:lang w:eastAsia="zh-CN"/>
        </w:rPr>
        <w:t>Индивидуальное консультирование на личном приеме контролируемого лица и его представителя должностными лицами администрации</w:t>
      </w:r>
      <w:r w:rsidRPr="00E15B61">
        <w:rPr>
          <w:color w:val="000000"/>
          <w:sz w:val="28"/>
          <w:szCs w:val="28"/>
          <w:lang w:eastAsia="zh-CN"/>
        </w:rPr>
        <w:t xml:space="preserve"> Тасеевского района </w:t>
      </w:r>
      <w:r w:rsidRPr="00E15B61">
        <w:rPr>
          <w:iCs/>
          <w:color w:val="000000"/>
          <w:sz w:val="28"/>
          <w:szCs w:val="28"/>
          <w:lang w:eastAsia="zh-CN"/>
        </w:rPr>
        <w:t>не может превышать 10 минут</w:t>
      </w:r>
      <w:r w:rsidR="00F2729F">
        <w:rPr>
          <w:iCs/>
          <w:color w:val="000000"/>
          <w:sz w:val="28"/>
          <w:szCs w:val="28"/>
          <w:lang w:eastAsia="zh-CN"/>
        </w:rPr>
        <w:t>.</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 xml:space="preserve">Публичное письменное консультирование осуществляется путем размещения информационных материалов на информационных стендах </w:t>
      </w:r>
      <w:r w:rsidRPr="00E15B61">
        <w:rPr>
          <w:iCs/>
          <w:color w:val="000000"/>
          <w:sz w:val="28"/>
          <w:szCs w:val="28"/>
          <w:lang w:eastAsia="zh-CN"/>
        </w:rPr>
        <w:t>администрации</w:t>
      </w:r>
      <w:r w:rsidRPr="00E15B61">
        <w:rPr>
          <w:color w:val="000000"/>
          <w:sz w:val="28"/>
          <w:szCs w:val="28"/>
          <w:lang w:eastAsia="zh-CN"/>
        </w:rPr>
        <w:t xml:space="preserve"> Тасеевского района, размещения на своем официальном сайте в сети «Интернет» adm.taseevo.ru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E15B61">
        <w:rPr>
          <w:iCs/>
          <w:color w:val="000000"/>
          <w:sz w:val="28"/>
          <w:szCs w:val="28"/>
          <w:lang w:eastAsia="zh-CN"/>
        </w:rPr>
        <w:t>администрации</w:t>
      </w:r>
      <w:r w:rsidRPr="00E15B61">
        <w:rPr>
          <w:color w:val="000000"/>
          <w:sz w:val="28"/>
          <w:szCs w:val="28"/>
          <w:lang w:eastAsia="zh-CN"/>
        </w:rPr>
        <w:t xml:space="preserve"> Тасеевского района.</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 xml:space="preserve">При устном обращении контролируемого лица и его представителя (по телефону или лично) должностные лица </w:t>
      </w:r>
      <w:r w:rsidRPr="00E15B61">
        <w:rPr>
          <w:iCs/>
          <w:color w:val="000000"/>
          <w:sz w:val="28"/>
          <w:szCs w:val="28"/>
          <w:lang w:eastAsia="zh-CN"/>
        </w:rPr>
        <w:t>администрации</w:t>
      </w:r>
      <w:r w:rsidRPr="00E15B61">
        <w:rPr>
          <w:color w:val="000000"/>
          <w:sz w:val="28"/>
          <w:szCs w:val="28"/>
          <w:lang w:eastAsia="zh-CN"/>
        </w:rPr>
        <w:t xml:space="preserve"> Тасеевского района,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Консультирование в письменной форме осуществляется в следующих случаях:</w:t>
      </w:r>
    </w:p>
    <w:p w:rsidR="00E15B61" w:rsidRPr="00E15B61" w:rsidRDefault="00E15B61" w:rsidP="00E15B61">
      <w:pPr>
        <w:numPr>
          <w:ilvl w:val="0"/>
          <w:numId w:val="13"/>
        </w:numPr>
        <w:suppressAutoHyphens/>
        <w:autoSpaceDE w:val="0"/>
        <w:jc w:val="both"/>
        <w:rPr>
          <w:iCs/>
          <w:color w:val="000000"/>
          <w:sz w:val="28"/>
          <w:szCs w:val="28"/>
          <w:lang w:eastAsia="zh-CN"/>
        </w:rPr>
      </w:pPr>
      <w:r w:rsidRPr="00E15B61">
        <w:rPr>
          <w:iCs/>
          <w:color w:val="000000"/>
          <w:sz w:val="28"/>
          <w:szCs w:val="28"/>
          <w:lang w:eastAsia="zh-CN"/>
        </w:rPr>
        <w:t>контролируемым лицом представлен письменный запрос о предоставлении письменного ответа по вопросам консультирования;</w:t>
      </w:r>
    </w:p>
    <w:p w:rsidR="00E15B61" w:rsidRPr="00E15B61" w:rsidRDefault="00E15B61" w:rsidP="00E15B61">
      <w:pPr>
        <w:numPr>
          <w:ilvl w:val="0"/>
          <w:numId w:val="13"/>
        </w:numPr>
        <w:suppressAutoHyphens/>
        <w:autoSpaceDE w:val="0"/>
        <w:jc w:val="both"/>
        <w:rPr>
          <w:iCs/>
          <w:color w:val="000000"/>
          <w:sz w:val="28"/>
          <w:szCs w:val="28"/>
          <w:lang w:eastAsia="zh-CN"/>
        </w:rPr>
      </w:pPr>
      <w:r w:rsidRPr="00E15B61">
        <w:rPr>
          <w:iCs/>
          <w:color w:val="000000"/>
          <w:sz w:val="28"/>
          <w:szCs w:val="28"/>
          <w:lang w:eastAsia="zh-CN"/>
        </w:rPr>
        <w:t>если при личном обращении предоставить ответ на поставленные вопросы не представляется возможным;</w:t>
      </w:r>
    </w:p>
    <w:p w:rsidR="00E15B61" w:rsidRPr="00E15B61" w:rsidRDefault="00E15B61" w:rsidP="00E15B61">
      <w:pPr>
        <w:numPr>
          <w:ilvl w:val="0"/>
          <w:numId w:val="13"/>
        </w:numPr>
        <w:suppressAutoHyphens/>
        <w:autoSpaceDE w:val="0"/>
        <w:jc w:val="both"/>
        <w:rPr>
          <w:iCs/>
          <w:color w:val="000000"/>
          <w:sz w:val="28"/>
          <w:szCs w:val="28"/>
          <w:lang w:eastAsia="zh-CN"/>
        </w:rPr>
      </w:pPr>
      <w:r w:rsidRPr="00E15B61">
        <w:rPr>
          <w:iCs/>
          <w:color w:val="000000"/>
          <w:sz w:val="28"/>
          <w:szCs w:val="28"/>
          <w:lang w:eastAsia="zh-CN"/>
        </w:rPr>
        <w:t>ответ на поставленные вопросы требует получения дополнительных сведений и информации.</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Ответы на письменные обращения даются в четкой и понятной форме в письменном виде и должны содержать:</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1) ответы на поставленные вопросы;</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2) должность, фамилию и инициалы лица, подписавшего ответ;</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3) фамилию и инициалы исполнителя;</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4) номер телефона исполнителя.</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 xml:space="preserve">Должностные лица </w:t>
      </w:r>
      <w:r w:rsidRPr="00E15B61">
        <w:rPr>
          <w:iCs/>
          <w:color w:val="000000"/>
          <w:sz w:val="28"/>
          <w:szCs w:val="28"/>
          <w:lang w:eastAsia="zh-CN"/>
        </w:rPr>
        <w:t>администрации</w:t>
      </w:r>
      <w:r w:rsidRPr="00E15B61">
        <w:rPr>
          <w:color w:val="000000"/>
          <w:sz w:val="28"/>
          <w:szCs w:val="28"/>
          <w:lang w:eastAsia="zh-CN"/>
        </w:rPr>
        <w:t xml:space="preserve"> Тасеевского района не вправе осуществлять консультирование контролируемых лиц и их представителей, выходящее за рамки информирования.</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 xml:space="preserve">Информация, ставшая известной должностному лицу </w:t>
      </w:r>
      <w:r w:rsidRPr="00E15B61">
        <w:rPr>
          <w:iCs/>
          <w:color w:val="000000"/>
          <w:sz w:val="28"/>
          <w:szCs w:val="28"/>
          <w:lang w:eastAsia="zh-CN"/>
        </w:rPr>
        <w:t>администрации</w:t>
      </w:r>
      <w:r w:rsidRPr="00E15B61">
        <w:rPr>
          <w:color w:val="000000"/>
          <w:sz w:val="28"/>
          <w:szCs w:val="28"/>
          <w:lang w:eastAsia="zh-CN"/>
        </w:rPr>
        <w:t xml:space="preserve"> Тасеевского района в ходе консультирования, не может быть использована </w:t>
      </w:r>
      <w:r w:rsidRPr="00E15B61">
        <w:rPr>
          <w:iCs/>
          <w:color w:val="000000"/>
          <w:sz w:val="28"/>
          <w:szCs w:val="28"/>
          <w:lang w:eastAsia="zh-CN"/>
        </w:rPr>
        <w:t>администрации</w:t>
      </w:r>
      <w:r w:rsidRPr="00E15B61">
        <w:rPr>
          <w:color w:val="000000"/>
          <w:sz w:val="28"/>
          <w:szCs w:val="28"/>
          <w:lang w:eastAsia="zh-CN"/>
        </w:rPr>
        <w:t xml:space="preserve"> Тасеевского района в целях оценки контролируемого лица по вопросам соблюдения обязательных требований.</w:t>
      </w:r>
    </w:p>
    <w:p w:rsidR="00E15B61" w:rsidRPr="00E15B61" w:rsidRDefault="00E15B61" w:rsidP="00E15B61">
      <w:pPr>
        <w:suppressAutoHyphens/>
        <w:autoSpaceDE w:val="0"/>
        <w:ind w:firstLine="709"/>
        <w:jc w:val="both"/>
        <w:rPr>
          <w:color w:val="000000"/>
          <w:sz w:val="28"/>
          <w:szCs w:val="28"/>
          <w:lang w:eastAsia="zh-CN"/>
        </w:rPr>
      </w:pPr>
      <w:r w:rsidRPr="00E15B61">
        <w:rPr>
          <w:iCs/>
          <w:color w:val="000000"/>
          <w:sz w:val="28"/>
          <w:szCs w:val="28"/>
          <w:lang w:eastAsia="zh-CN"/>
        </w:rPr>
        <w:t>Администрация</w:t>
      </w:r>
      <w:r w:rsidRPr="00E15B61">
        <w:rPr>
          <w:color w:val="000000"/>
          <w:sz w:val="28"/>
          <w:szCs w:val="28"/>
          <w:lang w:eastAsia="zh-CN"/>
        </w:rPr>
        <w:t xml:space="preserve"> Тасеевского района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662704">
        <w:rPr>
          <w:iCs/>
          <w:color w:val="000000"/>
          <w:sz w:val="28"/>
          <w:szCs w:val="28"/>
          <w:lang w:eastAsia="zh-CN"/>
        </w:rPr>
        <w:t>администрацией</w:t>
      </w:r>
      <w:r w:rsidRPr="00E15B61">
        <w:rPr>
          <w:color w:val="000000"/>
          <w:sz w:val="28"/>
          <w:szCs w:val="28"/>
          <w:lang w:eastAsia="zh-CN"/>
        </w:rPr>
        <w:t xml:space="preserve"> Тасеевского района.</w:t>
      </w:r>
    </w:p>
    <w:p w:rsidR="00E15B61" w:rsidRPr="00E15B61" w:rsidRDefault="00E15B61" w:rsidP="00E15B61">
      <w:pPr>
        <w:suppressAutoHyphens/>
        <w:autoSpaceDE w:val="0"/>
        <w:ind w:firstLine="709"/>
        <w:jc w:val="both"/>
        <w:rPr>
          <w:color w:val="000000"/>
          <w:sz w:val="28"/>
          <w:szCs w:val="28"/>
          <w:lang w:eastAsia="zh-CN"/>
        </w:rPr>
      </w:pPr>
      <w:r w:rsidRPr="00E15B61">
        <w:rPr>
          <w:color w:val="000000"/>
          <w:sz w:val="28"/>
          <w:szCs w:val="28"/>
          <w:lang w:eastAsia="zh-CN"/>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E36C48" w:rsidRDefault="00E36C48" w:rsidP="00E36C48">
      <w:pPr>
        <w:suppressAutoHyphens/>
        <w:autoSpaceDE w:val="0"/>
        <w:ind w:firstLine="709"/>
        <w:jc w:val="both"/>
        <w:rPr>
          <w:b/>
          <w:bCs/>
          <w:color w:val="000000"/>
          <w:sz w:val="28"/>
          <w:szCs w:val="28"/>
          <w:lang w:eastAsia="zh-CN"/>
        </w:rPr>
      </w:pPr>
    </w:p>
    <w:p w:rsidR="0002082D" w:rsidRPr="0002082D" w:rsidRDefault="0002082D" w:rsidP="00FC3517">
      <w:pPr>
        <w:suppressAutoHyphens/>
        <w:autoSpaceDE w:val="0"/>
        <w:ind w:firstLine="709"/>
        <w:jc w:val="center"/>
        <w:rPr>
          <w:b/>
          <w:bCs/>
          <w:color w:val="000000"/>
          <w:sz w:val="28"/>
          <w:szCs w:val="28"/>
          <w:lang w:eastAsia="zh-CN"/>
        </w:rPr>
      </w:pPr>
      <w:r w:rsidRPr="0002082D">
        <w:rPr>
          <w:b/>
          <w:bCs/>
          <w:color w:val="000000"/>
          <w:sz w:val="28"/>
          <w:szCs w:val="28"/>
          <w:lang w:eastAsia="zh-CN"/>
        </w:rPr>
        <w:t xml:space="preserve">3. </w:t>
      </w:r>
      <w:r w:rsidR="00FC3517">
        <w:rPr>
          <w:b/>
          <w:bCs/>
          <w:color w:val="000000"/>
          <w:sz w:val="28"/>
          <w:szCs w:val="28"/>
          <w:lang w:eastAsia="zh-CN"/>
        </w:rPr>
        <w:t>Контрольные</w:t>
      </w:r>
      <w:r w:rsidRPr="0002082D">
        <w:rPr>
          <w:b/>
          <w:bCs/>
          <w:color w:val="000000"/>
          <w:sz w:val="28"/>
          <w:szCs w:val="28"/>
          <w:lang w:eastAsia="zh-CN"/>
        </w:rPr>
        <w:t xml:space="preserve"> мероприяти</w:t>
      </w:r>
      <w:r w:rsidR="00FC3517">
        <w:rPr>
          <w:b/>
          <w:bCs/>
          <w:color w:val="000000"/>
          <w:sz w:val="28"/>
          <w:szCs w:val="28"/>
          <w:lang w:eastAsia="zh-CN"/>
        </w:rPr>
        <w:t>я, проводимые в рамках муниципального контроля</w:t>
      </w:r>
    </w:p>
    <w:p w:rsidR="0002082D" w:rsidRPr="0002082D" w:rsidRDefault="0002082D" w:rsidP="0002082D">
      <w:pPr>
        <w:suppressAutoHyphens/>
        <w:autoSpaceDE w:val="0"/>
        <w:jc w:val="center"/>
        <w:rPr>
          <w:b/>
          <w:bCs/>
          <w:color w:val="000000"/>
          <w:sz w:val="28"/>
          <w:szCs w:val="28"/>
          <w:lang w:eastAsia="zh-CN"/>
        </w:rPr>
      </w:pPr>
    </w:p>
    <w:p w:rsidR="0002082D" w:rsidRPr="0002082D" w:rsidRDefault="0002082D" w:rsidP="0002082D">
      <w:pPr>
        <w:suppressAutoHyphens/>
        <w:autoSpaceDE w:val="0"/>
        <w:ind w:firstLine="709"/>
        <w:jc w:val="both"/>
        <w:rPr>
          <w:lang w:eastAsia="zh-CN"/>
        </w:rPr>
      </w:pPr>
      <w:r w:rsidRPr="0002082D">
        <w:rPr>
          <w:color w:val="000000"/>
          <w:sz w:val="28"/>
          <w:szCs w:val="28"/>
          <w:lang w:eastAsia="zh-CN"/>
        </w:rPr>
        <w:t>3.1. При осуществлении муниципального контроля на автомобильном транспорте администрацией могут проводиться следующие контрольны</w:t>
      </w:r>
      <w:r w:rsidR="0067659B">
        <w:rPr>
          <w:color w:val="000000"/>
          <w:sz w:val="28"/>
          <w:szCs w:val="28"/>
          <w:lang w:eastAsia="zh-CN"/>
        </w:rPr>
        <w:t>е мероприятия</w:t>
      </w:r>
      <w:r w:rsidRPr="0002082D">
        <w:rPr>
          <w:color w:val="000000"/>
          <w:sz w:val="28"/>
          <w:szCs w:val="28"/>
          <w:lang w:eastAsia="zh-CN"/>
        </w:rPr>
        <w:t xml:space="preserve"> и контрольны</w:t>
      </w:r>
      <w:r w:rsidR="0067659B">
        <w:rPr>
          <w:color w:val="000000"/>
          <w:sz w:val="28"/>
          <w:szCs w:val="28"/>
          <w:lang w:eastAsia="zh-CN"/>
        </w:rPr>
        <w:t>е</w:t>
      </w:r>
      <w:r w:rsidRPr="0002082D">
        <w:rPr>
          <w:color w:val="000000"/>
          <w:sz w:val="28"/>
          <w:szCs w:val="28"/>
          <w:lang w:eastAsia="zh-CN"/>
        </w:rPr>
        <w:t xml:space="preserve"> действи</w:t>
      </w:r>
      <w:r w:rsidR="0067659B">
        <w:rPr>
          <w:color w:val="000000"/>
          <w:sz w:val="28"/>
          <w:szCs w:val="28"/>
          <w:lang w:eastAsia="zh-CN"/>
        </w:rPr>
        <w:t>я</w:t>
      </w:r>
      <w:r w:rsidRPr="0002082D">
        <w:rPr>
          <w:color w:val="000000"/>
          <w:sz w:val="28"/>
          <w:szCs w:val="28"/>
          <w:lang w:eastAsia="zh-CN"/>
        </w:rPr>
        <w:t xml:space="preserve"> в рамках указанных мероприятий:</w:t>
      </w:r>
    </w:p>
    <w:p w:rsidR="0002082D" w:rsidRPr="0002082D" w:rsidRDefault="0067659B" w:rsidP="0002082D">
      <w:pPr>
        <w:suppressAutoHyphens/>
        <w:autoSpaceDE w:val="0"/>
        <w:ind w:firstLine="709"/>
        <w:jc w:val="both"/>
        <w:rPr>
          <w:lang w:eastAsia="zh-CN"/>
        </w:rPr>
      </w:pPr>
      <w:r>
        <w:rPr>
          <w:color w:val="000000"/>
          <w:sz w:val="28"/>
          <w:szCs w:val="28"/>
          <w:lang w:eastAsia="zh-CN"/>
        </w:rPr>
        <w:t>1) инспекционный визит, в ходе которого могут совершаться следующие контрольные действия: осмотр</w:t>
      </w:r>
      <w:r w:rsidR="0002082D" w:rsidRPr="0002082D">
        <w:rPr>
          <w:color w:val="000000"/>
          <w:sz w:val="28"/>
          <w:szCs w:val="28"/>
          <w:lang w:eastAsia="zh-CN"/>
        </w:rPr>
        <w:t>, опрос, истребовани</w:t>
      </w:r>
      <w:r>
        <w:rPr>
          <w:color w:val="000000"/>
          <w:sz w:val="28"/>
          <w:szCs w:val="28"/>
          <w:lang w:eastAsia="zh-CN"/>
        </w:rPr>
        <w:t>е</w:t>
      </w:r>
      <w:r w:rsidR="0002082D" w:rsidRPr="0002082D">
        <w:rPr>
          <w:color w:val="000000"/>
          <w:sz w:val="28"/>
          <w:szCs w:val="28"/>
          <w:lang w:eastAsia="zh-CN"/>
        </w:rPr>
        <w:t xml:space="preserve">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w:t>
      </w:r>
      <w:r>
        <w:rPr>
          <w:color w:val="000000"/>
          <w:sz w:val="28"/>
          <w:szCs w:val="28"/>
          <w:lang w:eastAsia="zh-CN"/>
        </w:rPr>
        <w:t>е</w:t>
      </w:r>
      <w:r w:rsidR="0002082D" w:rsidRPr="0002082D">
        <w:rPr>
          <w:color w:val="000000"/>
          <w:sz w:val="28"/>
          <w:szCs w:val="28"/>
          <w:lang w:eastAsia="zh-CN"/>
        </w:rPr>
        <w:t xml:space="preserve"> письменных объяснений, инструментально</w:t>
      </w:r>
      <w:r>
        <w:rPr>
          <w:color w:val="000000"/>
          <w:sz w:val="28"/>
          <w:szCs w:val="28"/>
          <w:lang w:eastAsia="zh-CN"/>
        </w:rPr>
        <w:t xml:space="preserve">е </w:t>
      </w:r>
      <w:r w:rsidR="0002082D" w:rsidRPr="0002082D">
        <w:rPr>
          <w:color w:val="000000"/>
          <w:sz w:val="28"/>
          <w:szCs w:val="28"/>
          <w:lang w:eastAsia="zh-CN"/>
        </w:rPr>
        <w:t>обследовани</w:t>
      </w:r>
      <w:r>
        <w:rPr>
          <w:color w:val="000000"/>
          <w:sz w:val="28"/>
          <w:szCs w:val="28"/>
          <w:lang w:eastAsia="zh-CN"/>
        </w:rPr>
        <w:t>е</w:t>
      </w:r>
      <w:r w:rsidR="0002082D" w:rsidRPr="0002082D">
        <w:rPr>
          <w:color w:val="000000"/>
          <w:sz w:val="28"/>
          <w:szCs w:val="28"/>
          <w:lang w:eastAsia="zh-CN"/>
        </w:rPr>
        <w:t>;</w:t>
      </w:r>
    </w:p>
    <w:p w:rsidR="0002082D" w:rsidRPr="0002082D" w:rsidRDefault="0002082D" w:rsidP="0002082D">
      <w:pPr>
        <w:suppressAutoHyphens/>
        <w:autoSpaceDE w:val="0"/>
        <w:ind w:firstLine="709"/>
        <w:jc w:val="both"/>
        <w:rPr>
          <w:lang w:eastAsia="zh-CN"/>
        </w:rPr>
      </w:pPr>
      <w:r w:rsidRPr="0002082D">
        <w:rPr>
          <w:color w:val="000000"/>
          <w:sz w:val="28"/>
          <w:szCs w:val="28"/>
          <w:lang w:eastAsia="zh-CN"/>
        </w:rPr>
        <w:t>2) рейдовый осмотр</w:t>
      </w:r>
      <w:r w:rsidR="0067659B">
        <w:rPr>
          <w:color w:val="000000"/>
          <w:sz w:val="28"/>
          <w:szCs w:val="28"/>
          <w:lang w:eastAsia="zh-CN"/>
        </w:rPr>
        <w:t>, в ходе которого могут совершаться следующие контрольные действия:  осмотр, досмотр</w:t>
      </w:r>
      <w:r w:rsidRPr="0002082D">
        <w:rPr>
          <w:color w:val="000000"/>
          <w:sz w:val="28"/>
          <w:szCs w:val="28"/>
          <w:lang w:eastAsia="zh-CN"/>
        </w:rPr>
        <w:t>, опрос, получени</w:t>
      </w:r>
      <w:r w:rsidR="0067659B">
        <w:rPr>
          <w:color w:val="000000"/>
          <w:sz w:val="28"/>
          <w:szCs w:val="28"/>
          <w:lang w:eastAsia="zh-CN"/>
        </w:rPr>
        <w:t>е</w:t>
      </w:r>
      <w:r w:rsidRPr="0002082D">
        <w:rPr>
          <w:color w:val="000000"/>
          <w:sz w:val="28"/>
          <w:szCs w:val="28"/>
          <w:lang w:eastAsia="zh-CN"/>
        </w:rPr>
        <w:t xml:space="preserve"> письменных объяснений, истребовани</w:t>
      </w:r>
      <w:r w:rsidR="0067659B">
        <w:rPr>
          <w:color w:val="000000"/>
          <w:sz w:val="28"/>
          <w:szCs w:val="28"/>
          <w:lang w:eastAsia="zh-CN"/>
        </w:rPr>
        <w:t>е</w:t>
      </w:r>
      <w:r w:rsidRPr="0002082D">
        <w:rPr>
          <w:color w:val="000000"/>
          <w:sz w:val="28"/>
          <w:szCs w:val="28"/>
          <w:lang w:eastAsia="zh-CN"/>
        </w:rPr>
        <w:t xml:space="preserve"> документов, инструментально</w:t>
      </w:r>
      <w:r w:rsidR="0067659B">
        <w:rPr>
          <w:color w:val="000000"/>
          <w:sz w:val="28"/>
          <w:szCs w:val="28"/>
          <w:lang w:eastAsia="zh-CN"/>
        </w:rPr>
        <w:t>е</w:t>
      </w:r>
      <w:r w:rsidRPr="0002082D">
        <w:rPr>
          <w:color w:val="000000"/>
          <w:sz w:val="28"/>
          <w:szCs w:val="28"/>
          <w:lang w:eastAsia="zh-CN"/>
        </w:rPr>
        <w:t xml:space="preserve"> обследовани</w:t>
      </w:r>
      <w:r w:rsidR="0067659B">
        <w:rPr>
          <w:color w:val="000000"/>
          <w:sz w:val="28"/>
          <w:szCs w:val="28"/>
          <w:lang w:eastAsia="zh-CN"/>
        </w:rPr>
        <w:t>е</w:t>
      </w:r>
      <w:r w:rsidRPr="0002082D">
        <w:rPr>
          <w:color w:val="000000"/>
          <w:sz w:val="28"/>
          <w:szCs w:val="28"/>
          <w:lang w:eastAsia="zh-CN"/>
        </w:rPr>
        <w:t>, испытани</w:t>
      </w:r>
      <w:r w:rsidR="0067659B">
        <w:rPr>
          <w:color w:val="000000"/>
          <w:sz w:val="28"/>
          <w:szCs w:val="28"/>
          <w:lang w:eastAsia="zh-CN"/>
        </w:rPr>
        <w:t>е, экспертиза</w:t>
      </w:r>
      <w:r w:rsidRPr="0002082D">
        <w:rPr>
          <w:color w:val="000000"/>
          <w:sz w:val="28"/>
          <w:szCs w:val="28"/>
          <w:lang w:eastAsia="zh-CN"/>
        </w:rPr>
        <w:t>;</w:t>
      </w:r>
    </w:p>
    <w:p w:rsidR="0002082D" w:rsidRPr="0002082D" w:rsidRDefault="0002082D" w:rsidP="0002082D">
      <w:pPr>
        <w:suppressAutoHyphens/>
        <w:autoSpaceDE w:val="0"/>
        <w:ind w:firstLine="709"/>
        <w:jc w:val="both"/>
        <w:rPr>
          <w:lang w:eastAsia="zh-CN"/>
        </w:rPr>
      </w:pPr>
      <w:r w:rsidRPr="0002082D">
        <w:rPr>
          <w:color w:val="000000"/>
          <w:sz w:val="28"/>
          <w:szCs w:val="28"/>
          <w:lang w:eastAsia="zh-CN"/>
        </w:rPr>
        <w:t>3) документарная проверка</w:t>
      </w:r>
      <w:r w:rsidR="0067659B">
        <w:rPr>
          <w:color w:val="000000"/>
          <w:sz w:val="28"/>
          <w:szCs w:val="28"/>
          <w:lang w:eastAsia="zh-CN"/>
        </w:rPr>
        <w:t xml:space="preserve">, в ходе которой могут совершаться следующие контрольные действия:  </w:t>
      </w:r>
      <w:r w:rsidRPr="0002082D">
        <w:rPr>
          <w:color w:val="000000"/>
          <w:sz w:val="28"/>
          <w:szCs w:val="28"/>
          <w:lang w:eastAsia="zh-CN"/>
        </w:rPr>
        <w:t>получени</w:t>
      </w:r>
      <w:r w:rsidR="0067659B">
        <w:rPr>
          <w:color w:val="000000"/>
          <w:sz w:val="28"/>
          <w:szCs w:val="28"/>
          <w:lang w:eastAsia="zh-CN"/>
        </w:rPr>
        <w:t>е</w:t>
      </w:r>
      <w:r w:rsidRPr="0002082D">
        <w:rPr>
          <w:color w:val="000000"/>
          <w:sz w:val="28"/>
          <w:szCs w:val="28"/>
          <w:lang w:eastAsia="zh-CN"/>
        </w:rPr>
        <w:t xml:space="preserve"> письменных объяснений, истребовани</w:t>
      </w:r>
      <w:r w:rsidR="0067659B">
        <w:rPr>
          <w:color w:val="000000"/>
          <w:sz w:val="28"/>
          <w:szCs w:val="28"/>
          <w:lang w:eastAsia="zh-CN"/>
        </w:rPr>
        <w:t>е</w:t>
      </w:r>
      <w:r w:rsidRPr="0002082D">
        <w:rPr>
          <w:color w:val="000000"/>
          <w:sz w:val="28"/>
          <w:szCs w:val="28"/>
          <w:lang w:eastAsia="zh-CN"/>
        </w:rPr>
        <w:t xml:space="preserve"> документов, экспертиз</w:t>
      </w:r>
      <w:r w:rsidR="0067659B">
        <w:rPr>
          <w:color w:val="000000"/>
          <w:sz w:val="28"/>
          <w:szCs w:val="28"/>
          <w:lang w:eastAsia="zh-CN"/>
        </w:rPr>
        <w:t>а</w:t>
      </w:r>
      <w:r w:rsidRPr="0002082D">
        <w:rPr>
          <w:color w:val="000000"/>
          <w:sz w:val="28"/>
          <w:szCs w:val="28"/>
          <w:lang w:eastAsia="zh-CN"/>
        </w:rPr>
        <w:t>;</w:t>
      </w:r>
    </w:p>
    <w:p w:rsidR="0002082D" w:rsidRPr="0002082D" w:rsidRDefault="0002082D" w:rsidP="0002082D">
      <w:pPr>
        <w:suppressAutoHyphens/>
        <w:autoSpaceDE w:val="0"/>
        <w:ind w:firstLine="709"/>
        <w:jc w:val="both"/>
        <w:rPr>
          <w:color w:val="000000"/>
          <w:sz w:val="28"/>
          <w:szCs w:val="28"/>
          <w:lang w:eastAsia="zh-CN"/>
        </w:rPr>
      </w:pPr>
      <w:r w:rsidRPr="0002082D">
        <w:rPr>
          <w:color w:val="000000"/>
          <w:sz w:val="28"/>
          <w:szCs w:val="28"/>
          <w:lang w:eastAsia="zh-CN"/>
        </w:rPr>
        <w:t>4) выездная проверка</w:t>
      </w:r>
      <w:r w:rsidR="0067659B">
        <w:rPr>
          <w:color w:val="000000"/>
          <w:sz w:val="28"/>
          <w:szCs w:val="28"/>
          <w:lang w:eastAsia="zh-CN"/>
        </w:rPr>
        <w:t xml:space="preserve">, в ходе которой могут совершаться следующие контрольные действия: </w:t>
      </w:r>
      <w:r w:rsidR="008F0796">
        <w:rPr>
          <w:color w:val="000000"/>
          <w:sz w:val="28"/>
          <w:szCs w:val="28"/>
          <w:lang w:eastAsia="zh-CN"/>
        </w:rPr>
        <w:t xml:space="preserve"> осмотр</w:t>
      </w:r>
      <w:r w:rsidRPr="0002082D">
        <w:rPr>
          <w:color w:val="000000"/>
          <w:sz w:val="28"/>
          <w:szCs w:val="28"/>
          <w:lang w:eastAsia="zh-CN"/>
        </w:rPr>
        <w:t>, досмотр, опрос, получени</w:t>
      </w:r>
      <w:r w:rsidR="008F0796">
        <w:rPr>
          <w:color w:val="000000"/>
          <w:sz w:val="28"/>
          <w:szCs w:val="28"/>
          <w:lang w:eastAsia="zh-CN"/>
        </w:rPr>
        <w:t>е</w:t>
      </w:r>
      <w:r w:rsidRPr="0002082D">
        <w:rPr>
          <w:color w:val="000000"/>
          <w:sz w:val="28"/>
          <w:szCs w:val="28"/>
          <w:lang w:eastAsia="zh-CN"/>
        </w:rPr>
        <w:t xml:space="preserve"> письменных объяснений, истребовани</w:t>
      </w:r>
      <w:r w:rsidR="008F0796">
        <w:rPr>
          <w:color w:val="000000"/>
          <w:sz w:val="28"/>
          <w:szCs w:val="28"/>
          <w:lang w:eastAsia="zh-CN"/>
        </w:rPr>
        <w:t>е</w:t>
      </w:r>
      <w:r w:rsidRPr="0002082D">
        <w:rPr>
          <w:color w:val="000000"/>
          <w:sz w:val="28"/>
          <w:szCs w:val="28"/>
          <w:lang w:eastAsia="zh-CN"/>
        </w:rPr>
        <w:t xml:space="preserve"> документов, инструментально</w:t>
      </w:r>
      <w:r w:rsidR="008F0796">
        <w:rPr>
          <w:color w:val="000000"/>
          <w:sz w:val="28"/>
          <w:szCs w:val="28"/>
          <w:lang w:eastAsia="zh-CN"/>
        </w:rPr>
        <w:t>е</w:t>
      </w:r>
      <w:r w:rsidRPr="0002082D">
        <w:rPr>
          <w:color w:val="000000"/>
          <w:sz w:val="28"/>
          <w:szCs w:val="28"/>
          <w:lang w:eastAsia="zh-CN"/>
        </w:rPr>
        <w:t xml:space="preserve"> обследовани</w:t>
      </w:r>
      <w:r w:rsidR="008F0796">
        <w:rPr>
          <w:color w:val="000000"/>
          <w:sz w:val="28"/>
          <w:szCs w:val="28"/>
          <w:lang w:eastAsia="zh-CN"/>
        </w:rPr>
        <w:t>е</w:t>
      </w:r>
      <w:r w:rsidRPr="0002082D">
        <w:rPr>
          <w:color w:val="000000"/>
          <w:sz w:val="28"/>
          <w:szCs w:val="28"/>
          <w:lang w:eastAsia="zh-CN"/>
        </w:rPr>
        <w:t>, испытани</w:t>
      </w:r>
      <w:r w:rsidR="008F0796">
        <w:rPr>
          <w:color w:val="000000"/>
          <w:sz w:val="28"/>
          <w:szCs w:val="28"/>
          <w:lang w:eastAsia="zh-CN"/>
        </w:rPr>
        <w:t>е</w:t>
      </w:r>
      <w:r w:rsidRPr="0002082D">
        <w:rPr>
          <w:color w:val="000000"/>
          <w:sz w:val="28"/>
          <w:szCs w:val="28"/>
          <w:lang w:eastAsia="zh-CN"/>
        </w:rPr>
        <w:t>, экспертиз</w:t>
      </w:r>
      <w:r w:rsidR="008F0796">
        <w:rPr>
          <w:color w:val="000000"/>
          <w:sz w:val="28"/>
          <w:szCs w:val="28"/>
          <w:lang w:eastAsia="zh-CN"/>
        </w:rPr>
        <w:t>а</w:t>
      </w:r>
      <w:r w:rsidRPr="0002082D">
        <w:rPr>
          <w:color w:val="000000"/>
          <w:sz w:val="28"/>
          <w:szCs w:val="28"/>
          <w:lang w:eastAsia="zh-CN"/>
        </w:rPr>
        <w:t>;</w:t>
      </w:r>
    </w:p>
    <w:p w:rsidR="0002082D" w:rsidRPr="0002082D" w:rsidRDefault="0002082D" w:rsidP="0002082D">
      <w:pPr>
        <w:ind w:firstLine="709"/>
        <w:jc w:val="both"/>
        <w:rPr>
          <w:color w:val="000000"/>
          <w:sz w:val="28"/>
          <w:szCs w:val="28"/>
        </w:rPr>
      </w:pPr>
      <w:r w:rsidRPr="0002082D">
        <w:rPr>
          <w:color w:val="000000"/>
          <w:sz w:val="28"/>
          <w:szCs w:val="28"/>
        </w:rPr>
        <w:t>5) наблюдение за соблюдени</w:t>
      </w:r>
      <w:r w:rsidR="008F0796">
        <w:rPr>
          <w:color w:val="000000"/>
          <w:sz w:val="28"/>
          <w:szCs w:val="28"/>
        </w:rPr>
        <w:t xml:space="preserve">ем обязательных требований, </w:t>
      </w:r>
      <w:r w:rsidR="008F0796">
        <w:rPr>
          <w:color w:val="000000"/>
          <w:sz w:val="28"/>
          <w:szCs w:val="28"/>
          <w:lang w:eastAsia="zh-CN"/>
        </w:rPr>
        <w:t xml:space="preserve">в ходе которого могут совершаться следующие контрольные действия: </w:t>
      </w:r>
      <w:r w:rsidR="008F0796">
        <w:rPr>
          <w:color w:val="000000"/>
          <w:sz w:val="28"/>
          <w:szCs w:val="28"/>
        </w:rPr>
        <w:t>сбор</w:t>
      </w:r>
      <w:r w:rsidRPr="0002082D">
        <w:rPr>
          <w:color w:val="000000"/>
          <w:sz w:val="28"/>
          <w:szCs w:val="28"/>
        </w:rPr>
        <w:t xml:space="preserve"> и анализ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2082D">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8F0796">
        <w:rPr>
          <w:color w:val="000000"/>
          <w:sz w:val="28"/>
          <w:szCs w:val="28"/>
          <w:shd w:val="clear" w:color="auto" w:fill="FFFFFF"/>
        </w:rPr>
        <w:t>,</w:t>
      </w:r>
      <w:r w:rsidRPr="0002082D">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2082D">
        <w:rPr>
          <w:color w:val="000000"/>
          <w:sz w:val="28"/>
          <w:szCs w:val="28"/>
        </w:rPr>
        <w:t>;</w:t>
      </w:r>
    </w:p>
    <w:p w:rsidR="0002082D" w:rsidRPr="0002082D" w:rsidRDefault="0002082D" w:rsidP="0002082D">
      <w:pPr>
        <w:suppressAutoHyphens/>
        <w:autoSpaceDE w:val="0"/>
        <w:ind w:firstLine="709"/>
        <w:jc w:val="both"/>
        <w:rPr>
          <w:lang w:eastAsia="zh-CN"/>
        </w:rPr>
      </w:pPr>
      <w:r w:rsidRPr="0002082D">
        <w:rPr>
          <w:color w:val="000000"/>
          <w:sz w:val="28"/>
          <w:szCs w:val="28"/>
          <w:lang w:eastAsia="zh-CN"/>
        </w:rPr>
        <w:t>6) выездное обследование</w:t>
      </w:r>
      <w:r w:rsidR="008F0796">
        <w:rPr>
          <w:color w:val="000000"/>
          <w:sz w:val="28"/>
          <w:szCs w:val="28"/>
          <w:lang w:eastAsia="zh-CN"/>
        </w:rPr>
        <w:t xml:space="preserve">, в ходе которого могут совершаться следующие контрольные действия: </w:t>
      </w:r>
      <w:r w:rsidRPr="0002082D">
        <w:rPr>
          <w:color w:val="000000"/>
          <w:sz w:val="28"/>
          <w:szCs w:val="28"/>
          <w:lang w:eastAsia="zh-CN"/>
        </w:rPr>
        <w:t>осмотр, инструментально</w:t>
      </w:r>
      <w:r w:rsidR="008F0796">
        <w:rPr>
          <w:color w:val="000000"/>
          <w:sz w:val="28"/>
          <w:szCs w:val="28"/>
          <w:lang w:eastAsia="zh-CN"/>
        </w:rPr>
        <w:t>е</w:t>
      </w:r>
      <w:r w:rsidRPr="0002082D">
        <w:rPr>
          <w:color w:val="000000"/>
          <w:sz w:val="28"/>
          <w:szCs w:val="28"/>
          <w:lang w:eastAsia="zh-CN"/>
        </w:rPr>
        <w:t xml:space="preserve"> обследовани</w:t>
      </w:r>
      <w:r w:rsidR="008F0796">
        <w:rPr>
          <w:color w:val="000000"/>
          <w:sz w:val="28"/>
          <w:szCs w:val="28"/>
          <w:lang w:eastAsia="zh-CN"/>
        </w:rPr>
        <w:t>е</w:t>
      </w:r>
      <w:r w:rsidRPr="0002082D">
        <w:rPr>
          <w:color w:val="000000"/>
          <w:sz w:val="28"/>
          <w:szCs w:val="28"/>
          <w:lang w:eastAsia="zh-CN"/>
        </w:rPr>
        <w:t xml:space="preserve"> (с при</w:t>
      </w:r>
      <w:r w:rsidR="008F0796">
        <w:rPr>
          <w:color w:val="000000"/>
          <w:sz w:val="28"/>
          <w:szCs w:val="28"/>
          <w:lang w:eastAsia="zh-CN"/>
        </w:rPr>
        <w:t>менением видеозаписи), испытание</w:t>
      </w:r>
      <w:r w:rsidRPr="0002082D">
        <w:rPr>
          <w:color w:val="000000"/>
          <w:sz w:val="28"/>
          <w:szCs w:val="28"/>
          <w:lang w:eastAsia="zh-CN"/>
        </w:rPr>
        <w:t>, экспертиз</w:t>
      </w:r>
      <w:r w:rsidR="008F0796">
        <w:rPr>
          <w:color w:val="000000"/>
          <w:sz w:val="28"/>
          <w:szCs w:val="28"/>
          <w:lang w:eastAsia="zh-CN"/>
        </w:rPr>
        <w:t>а</w:t>
      </w:r>
      <w:r w:rsidRPr="0002082D">
        <w:rPr>
          <w:color w:val="000000"/>
          <w:sz w:val="28"/>
          <w:szCs w:val="28"/>
          <w:lang w:eastAsia="zh-CN"/>
        </w:rPr>
        <w:t>.</w:t>
      </w:r>
    </w:p>
    <w:p w:rsidR="0002082D" w:rsidRPr="0002082D" w:rsidRDefault="0002082D" w:rsidP="0002082D">
      <w:pPr>
        <w:suppressAutoHyphens/>
        <w:autoSpaceDE w:val="0"/>
        <w:ind w:firstLine="709"/>
        <w:jc w:val="both"/>
        <w:rPr>
          <w:lang w:eastAsia="zh-CN"/>
        </w:rPr>
      </w:pPr>
      <w:r w:rsidRPr="0002082D">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2082D" w:rsidRPr="0002082D" w:rsidRDefault="0002082D" w:rsidP="0002082D">
      <w:pPr>
        <w:suppressAutoHyphens/>
        <w:autoSpaceDE w:val="0"/>
        <w:ind w:firstLine="709"/>
        <w:jc w:val="both"/>
        <w:rPr>
          <w:color w:val="000000"/>
          <w:sz w:val="28"/>
          <w:szCs w:val="28"/>
          <w:lang w:eastAsia="zh-CN"/>
        </w:rPr>
      </w:pPr>
      <w:r w:rsidRPr="0002082D">
        <w:rPr>
          <w:color w:val="000000"/>
          <w:sz w:val="28"/>
          <w:szCs w:val="28"/>
          <w:lang w:eastAsia="zh-CN"/>
        </w:rPr>
        <w:t xml:space="preserve">3.3. </w:t>
      </w:r>
      <w:r w:rsidR="00B127C8">
        <w:rPr>
          <w:color w:val="000000"/>
          <w:sz w:val="28"/>
          <w:szCs w:val="28"/>
          <w:lang w:eastAsia="zh-CN"/>
        </w:rPr>
        <w:t>Муниципальный контроль на автомобильном транспорте осуществляется без проведения плановых контрольных мероприятий</w:t>
      </w:r>
      <w:r w:rsidRPr="0002082D">
        <w:rPr>
          <w:color w:val="000000"/>
          <w:sz w:val="28"/>
          <w:szCs w:val="28"/>
          <w:lang w:eastAsia="zh-CN"/>
        </w:rPr>
        <w:t>.</w:t>
      </w:r>
    </w:p>
    <w:p w:rsidR="0002082D" w:rsidRPr="0002082D" w:rsidRDefault="00B127C8" w:rsidP="0002082D">
      <w:pPr>
        <w:suppressAutoHyphens/>
        <w:autoSpaceDE w:val="0"/>
        <w:ind w:firstLine="709"/>
        <w:jc w:val="both"/>
        <w:rPr>
          <w:sz w:val="28"/>
          <w:szCs w:val="28"/>
          <w:lang w:eastAsia="zh-CN"/>
        </w:rPr>
      </w:pPr>
      <w:r>
        <w:rPr>
          <w:sz w:val="28"/>
          <w:szCs w:val="28"/>
          <w:lang w:eastAsia="zh-CN"/>
        </w:rPr>
        <w:t>Все в</w:t>
      </w:r>
      <w:r w:rsidR="0002082D" w:rsidRPr="0002082D">
        <w:rPr>
          <w:sz w:val="28"/>
          <w:szCs w:val="28"/>
          <w:lang w:eastAsia="zh-CN"/>
        </w:rPr>
        <w:t>неплановые контрольные мероприятия могут проводиться только после согласования с органами прокуратуры.</w:t>
      </w:r>
    </w:p>
    <w:p w:rsidR="0002082D" w:rsidRPr="0002082D" w:rsidRDefault="0002082D" w:rsidP="0002082D">
      <w:pPr>
        <w:suppressAutoHyphens/>
        <w:autoSpaceDE w:val="0"/>
        <w:ind w:firstLine="709"/>
        <w:jc w:val="both"/>
        <w:rPr>
          <w:color w:val="000000"/>
          <w:sz w:val="28"/>
          <w:szCs w:val="28"/>
          <w:lang w:eastAsia="zh-CN"/>
        </w:rPr>
      </w:pPr>
      <w:r w:rsidRPr="0002082D">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02082D" w:rsidRPr="0002082D" w:rsidRDefault="0002082D" w:rsidP="0002082D">
      <w:pPr>
        <w:suppressAutoHyphens/>
        <w:autoSpaceDE w:val="0"/>
        <w:ind w:firstLine="709"/>
        <w:jc w:val="both"/>
        <w:rPr>
          <w:lang w:eastAsia="zh-CN"/>
        </w:rPr>
      </w:pPr>
      <w:r w:rsidRPr="0002082D">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2082D" w:rsidRPr="0002082D" w:rsidRDefault="0002082D" w:rsidP="0002082D">
      <w:pPr>
        <w:suppressAutoHyphens/>
        <w:autoSpaceDE w:val="0"/>
        <w:ind w:firstLine="709"/>
        <w:jc w:val="both"/>
        <w:rPr>
          <w:color w:val="000000"/>
          <w:sz w:val="28"/>
          <w:szCs w:val="28"/>
          <w:lang w:eastAsia="zh-CN"/>
        </w:rPr>
      </w:pPr>
      <w:r w:rsidRPr="0002082D">
        <w:rPr>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2082D" w:rsidRPr="0002082D" w:rsidRDefault="0002082D" w:rsidP="0002082D">
      <w:pPr>
        <w:suppressAutoHyphens/>
        <w:autoSpaceDE w:val="0"/>
        <w:ind w:firstLine="709"/>
        <w:jc w:val="both"/>
        <w:rPr>
          <w:lang w:eastAsia="zh-CN"/>
        </w:rPr>
      </w:pPr>
      <w:r w:rsidRPr="0002082D">
        <w:rPr>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2082D" w:rsidRPr="0002082D" w:rsidRDefault="0002082D" w:rsidP="0002082D">
      <w:pPr>
        <w:suppressAutoHyphens/>
        <w:autoSpaceDE w:val="0"/>
        <w:ind w:firstLine="709"/>
        <w:jc w:val="both"/>
        <w:rPr>
          <w:color w:val="000000"/>
          <w:sz w:val="28"/>
          <w:szCs w:val="28"/>
          <w:lang w:eastAsia="zh-CN"/>
        </w:rPr>
      </w:pPr>
      <w:r w:rsidRPr="0002082D">
        <w:rPr>
          <w:color w:val="000000"/>
          <w:sz w:val="28"/>
          <w:szCs w:val="28"/>
          <w:lang w:eastAsia="zh-CN"/>
        </w:rPr>
        <w:t xml:space="preserve">4) истечение срока исполнения </w:t>
      </w:r>
      <w:r w:rsidR="00B127C8">
        <w:rPr>
          <w:color w:val="000000"/>
          <w:sz w:val="28"/>
          <w:szCs w:val="28"/>
          <w:lang w:eastAsia="zh-CN"/>
        </w:rPr>
        <w:t>решения контрольного органа</w:t>
      </w:r>
      <w:r w:rsidRPr="0002082D">
        <w:rPr>
          <w:color w:val="000000"/>
          <w:sz w:val="28"/>
          <w:szCs w:val="28"/>
          <w:lang w:eastAsia="zh-CN"/>
        </w:rPr>
        <w:t xml:space="preserve">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w:t>
      </w:r>
      <w:r w:rsidR="00B127C8">
        <w:rPr>
          <w:color w:val="000000"/>
          <w:sz w:val="28"/>
          <w:szCs w:val="28"/>
          <w:lang w:eastAsia="zh-CN"/>
        </w:rPr>
        <w:t>решением</w:t>
      </w:r>
      <w:r w:rsidRPr="0002082D">
        <w:rPr>
          <w:color w:val="000000"/>
          <w:sz w:val="28"/>
          <w:szCs w:val="28"/>
          <w:lang w:eastAsia="zh-CN"/>
        </w:rPr>
        <w:t xml:space="preserve">, или на основании представленных документов и сведений невозможно сделать вывод об исполнении </w:t>
      </w:r>
      <w:r w:rsidR="00B127C8">
        <w:rPr>
          <w:color w:val="000000"/>
          <w:sz w:val="28"/>
          <w:szCs w:val="28"/>
          <w:lang w:eastAsia="zh-CN"/>
        </w:rPr>
        <w:t>решения</w:t>
      </w:r>
      <w:r w:rsidRPr="0002082D">
        <w:rPr>
          <w:color w:val="000000"/>
          <w:sz w:val="28"/>
          <w:szCs w:val="28"/>
          <w:lang w:eastAsia="zh-CN"/>
        </w:rPr>
        <w:t xml:space="preserve"> об устранении выявленного нарушения обязательных требований.</w:t>
      </w:r>
    </w:p>
    <w:p w:rsidR="0002082D" w:rsidRPr="0002082D" w:rsidRDefault="0002082D" w:rsidP="0002082D">
      <w:pPr>
        <w:suppressAutoHyphens/>
        <w:autoSpaceDE w:val="0"/>
        <w:ind w:firstLine="709"/>
        <w:jc w:val="both"/>
        <w:rPr>
          <w:lang w:eastAsia="zh-CN"/>
        </w:rPr>
      </w:pPr>
      <w:r w:rsidRPr="0002082D">
        <w:rPr>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2082D" w:rsidRPr="0002082D" w:rsidRDefault="0002082D" w:rsidP="0002082D">
      <w:pPr>
        <w:suppressAutoHyphens/>
        <w:autoSpaceDE w:val="0"/>
        <w:ind w:firstLine="709"/>
        <w:jc w:val="both"/>
        <w:rPr>
          <w:lang w:eastAsia="zh-CN"/>
        </w:rPr>
      </w:pPr>
      <w:r w:rsidRPr="0002082D">
        <w:rPr>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2082D" w:rsidRPr="006F0C47" w:rsidRDefault="0002082D" w:rsidP="0002082D">
      <w:pPr>
        <w:suppressAutoHyphens/>
        <w:autoSpaceDE w:val="0"/>
        <w:ind w:firstLine="709"/>
        <w:jc w:val="both"/>
        <w:rPr>
          <w:i/>
          <w:iCs/>
          <w:color w:val="000000"/>
          <w:sz w:val="24"/>
          <w:szCs w:val="24"/>
          <w:lang w:eastAsia="zh-CN"/>
        </w:rPr>
      </w:pPr>
      <w:r w:rsidRPr="0002082D">
        <w:rPr>
          <w:color w:val="000000"/>
          <w:sz w:val="28"/>
          <w:szCs w:val="28"/>
          <w:lang w:eastAsia="zh-CN"/>
        </w:rPr>
        <w:t>3.7. Контрольные мероприятия, проводимые без взаимодействия с контролируемыми лицами, проводятся должностным лиц</w:t>
      </w:r>
      <w:r w:rsidR="00A13127">
        <w:rPr>
          <w:color w:val="000000"/>
          <w:sz w:val="28"/>
          <w:szCs w:val="28"/>
          <w:lang w:eastAsia="zh-CN"/>
        </w:rPr>
        <w:t>о</w:t>
      </w:r>
      <w:r w:rsidRPr="0002082D">
        <w:rPr>
          <w:color w:val="000000"/>
          <w:sz w:val="28"/>
          <w:szCs w:val="28"/>
          <w:lang w:eastAsia="zh-CN"/>
        </w:rPr>
        <w:t xml:space="preserve">м, </w:t>
      </w:r>
      <w:r w:rsidRPr="006F0C47">
        <w:rPr>
          <w:color w:val="000000"/>
          <w:sz w:val="28"/>
          <w:szCs w:val="28"/>
          <w:lang w:eastAsia="zh-CN"/>
        </w:rPr>
        <w:t xml:space="preserve">уполномоченным осуществлять муниципальный контроль на автомобильном </w:t>
      </w:r>
      <w:r w:rsidR="00A867E2" w:rsidRPr="006F0C47">
        <w:rPr>
          <w:color w:val="000000"/>
          <w:sz w:val="28"/>
          <w:szCs w:val="28"/>
          <w:lang w:eastAsia="zh-CN"/>
        </w:rPr>
        <w:t>транспорте, на основании заданий</w:t>
      </w:r>
      <w:r w:rsidRPr="006F0C47">
        <w:rPr>
          <w:color w:val="000000"/>
          <w:sz w:val="28"/>
          <w:szCs w:val="28"/>
          <w:lang w:eastAsia="zh-CN"/>
        </w:rPr>
        <w:t xml:space="preserve"> </w:t>
      </w:r>
      <w:r w:rsidR="00310B10" w:rsidRPr="006F0C47">
        <w:rPr>
          <w:color w:val="000000"/>
          <w:sz w:val="28"/>
          <w:szCs w:val="28"/>
          <w:lang w:eastAsia="zh-CN"/>
        </w:rPr>
        <w:t>уполномоченных должностных лиц администрации, включая задания</w:t>
      </w:r>
      <w:r w:rsidRPr="006F0C47">
        <w:rPr>
          <w:color w:val="000000"/>
          <w:sz w:val="28"/>
          <w:szCs w:val="28"/>
          <w:shd w:val="clear" w:color="auto" w:fill="FFFFFF"/>
          <w:lang w:eastAsia="zh-CN"/>
        </w:rPr>
        <w:t>, содержащ</w:t>
      </w:r>
      <w:r w:rsidR="00310B10" w:rsidRPr="006F0C47">
        <w:rPr>
          <w:color w:val="000000"/>
          <w:sz w:val="28"/>
          <w:szCs w:val="28"/>
          <w:shd w:val="clear" w:color="auto" w:fill="FFFFFF"/>
          <w:lang w:eastAsia="zh-CN"/>
        </w:rPr>
        <w:t>ие</w:t>
      </w:r>
      <w:r w:rsidRPr="006F0C47">
        <w:rPr>
          <w:color w:val="000000"/>
          <w:sz w:val="28"/>
          <w:szCs w:val="28"/>
          <w:shd w:val="clear" w:color="auto" w:fill="FFFFFF"/>
          <w:lang w:eastAsia="zh-CN"/>
        </w:rPr>
        <w:t>ся в планах работы администрации, в том числе в случаях, установленных</w:t>
      </w:r>
      <w:r w:rsidRPr="006F0C47">
        <w:rPr>
          <w:color w:val="000000"/>
          <w:sz w:val="28"/>
          <w:szCs w:val="28"/>
          <w:lang w:eastAsia="zh-CN"/>
        </w:rPr>
        <w:t xml:space="preserve"> Федеральным </w:t>
      </w:r>
      <w:hyperlink r:id="rId10" w:history="1">
        <w:r w:rsidRPr="006F0C47">
          <w:rPr>
            <w:color w:val="000000"/>
            <w:sz w:val="28"/>
            <w:szCs w:val="28"/>
            <w:lang w:eastAsia="zh-CN"/>
          </w:rPr>
          <w:t>законом</w:t>
        </w:r>
      </w:hyperlink>
      <w:r w:rsidRPr="006F0C47">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02082D" w:rsidRPr="0002082D" w:rsidRDefault="0002082D" w:rsidP="0002082D">
      <w:pPr>
        <w:suppressAutoHyphens/>
        <w:autoSpaceDE w:val="0"/>
        <w:ind w:firstLine="709"/>
        <w:jc w:val="both"/>
        <w:rPr>
          <w:color w:val="000000"/>
          <w:sz w:val="28"/>
          <w:szCs w:val="28"/>
          <w:lang w:eastAsia="zh-CN"/>
        </w:rPr>
      </w:pPr>
      <w:r w:rsidRPr="006F0C47">
        <w:rPr>
          <w:color w:val="000000"/>
          <w:sz w:val="28"/>
          <w:szCs w:val="28"/>
          <w:lang w:eastAsia="zh-CN"/>
        </w:rPr>
        <w:t>3.8. Контрольные мероприятия в отношении граждан, юридических</w:t>
      </w:r>
      <w:r w:rsidRPr="0002082D">
        <w:rPr>
          <w:color w:val="000000"/>
          <w:sz w:val="28"/>
          <w:szCs w:val="28"/>
          <w:lang w:eastAsia="zh-CN"/>
        </w:rPr>
        <w:t xml:space="preserve"> лиц и индивидуальных предпринимателей проводятся должностным лиц</w:t>
      </w:r>
      <w:r w:rsidR="00A13127">
        <w:rPr>
          <w:color w:val="000000"/>
          <w:sz w:val="28"/>
          <w:szCs w:val="28"/>
          <w:lang w:eastAsia="zh-CN"/>
        </w:rPr>
        <w:t>ом</w:t>
      </w:r>
      <w:r w:rsidRPr="0002082D">
        <w:rPr>
          <w:color w:val="000000"/>
          <w:sz w:val="28"/>
          <w:szCs w:val="28"/>
          <w:lang w:eastAsia="zh-CN"/>
        </w:rPr>
        <w:t xml:space="preserve">,  уполномоченным осуществлять муниципальный контроль на автомобильном </w:t>
      </w:r>
      <w:r w:rsidRPr="0090113A">
        <w:rPr>
          <w:color w:val="000000"/>
          <w:sz w:val="28"/>
          <w:szCs w:val="28"/>
          <w:lang w:eastAsia="zh-CN"/>
        </w:rPr>
        <w:t xml:space="preserve">транспорте, в соответствии с Федеральным </w:t>
      </w:r>
      <w:hyperlink r:id="rId11" w:history="1">
        <w:r w:rsidRPr="0090113A">
          <w:rPr>
            <w:color w:val="000000"/>
            <w:sz w:val="28"/>
            <w:szCs w:val="28"/>
            <w:lang w:eastAsia="zh-CN"/>
          </w:rPr>
          <w:t>законом</w:t>
        </w:r>
      </w:hyperlink>
      <w:r w:rsidRPr="0090113A">
        <w:rPr>
          <w:color w:val="000000"/>
          <w:sz w:val="28"/>
          <w:szCs w:val="28"/>
          <w:lang w:eastAsia="zh-CN"/>
        </w:rPr>
        <w:t xml:space="preserve"> от 31.07.2020 № 248-ФЗ</w:t>
      </w:r>
      <w:r w:rsidRPr="0002082D">
        <w:rPr>
          <w:color w:val="000000"/>
          <w:sz w:val="28"/>
          <w:szCs w:val="28"/>
          <w:lang w:eastAsia="zh-CN"/>
        </w:rPr>
        <w:t xml:space="preserve"> «О государственном контроле (надзоре) и муниципальном контроле в Российской Федерации».</w:t>
      </w:r>
    </w:p>
    <w:p w:rsidR="0002082D" w:rsidRPr="0002082D" w:rsidRDefault="0002082D" w:rsidP="0002082D">
      <w:pPr>
        <w:ind w:firstLine="709"/>
        <w:jc w:val="both"/>
        <w:rPr>
          <w:color w:val="000000"/>
          <w:sz w:val="28"/>
          <w:szCs w:val="28"/>
        </w:rPr>
      </w:pPr>
      <w:r w:rsidRPr="0002082D">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2082D">
        <w:rPr>
          <w:color w:val="000000"/>
          <w:sz w:val="28"/>
          <w:szCs w:val="28"/>
          <w:shd w:val="clear" w:color="auto" w:fill="FFFFFF"/>
        </w:rPr>
        <w:t>распоряжением Правительства Российской Федерации от 19.04.2016 № 724-р перечнем</w:t>
      </w:r>
      <w:r w:rsidRPr="0002082D">
        <w:rPr>
          <w:color w:val="000000"/>
          <w:sz w:val="28"/>
          <w:szCs w:val="28"/>
        </w:rPr>
        <w:t xml:space="preserve"> </w:t>
      </w:r>
      <w:r w:rsidRPr="0002082D">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2082D">
        <w:rPr>
          <w:color w:val="000000"/>
          <w:sz w:val="28"/>
          <w:szCs w:val="28"/>
        </w:rPr>
        <w:t xml:space="preserve"> </w:t>
      </w:r>
      <w:hyperlink r:id="rId12" w:history="1">
        <w:r w:rsidRPr="0002082D">
          <w:rPr>
            <w:color w:val="000000"/>
            <w:sz w:val="28"/>
            <w:szCs w:val="28"/>
            <w:u w:val="single"/>
          </w:rPr>
          <w:t>Правилами</w:t>
        </w:r>
      </w:hyperlink>
      <w:r w:rsidRPr="0002082D">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13801" w:rsidRPr="00813801" w:rsidRDefault="0002082D" w:rsidP="00813801">
      <w:pPr>
        <w:suppressAutoHyphens/>
        <w:autoSpaceDE w:val="0"/>
        <w:ind w:firstLine="709"/>
        <w:jc w:val="both"/>
        <w:rPr>
          <w:color w:val="000000"/>
          <w:sz w:val="28"/>
          <w:szCs w:val="28"/>
          <w:shd w:val="clear" w:color="auto" w:fill="FFFFFF"/>
          <w:lang w:eastAsia="zh-CN"/>
        </w:rPr>
      </w:pPr>
      <w:r w:rsidRPr="0002082D">
        <w:rPr>
          <w:color w:val="000000"/>
          <w:sz w:val="28"/>
          <w:szCs w:val="28"/>
          <w:lang w:eastAsia="zh-CN"/>
        </w:rPr>
        <w:t xml:space="preserve">3.10. </w:t>
      </w:r>
      <w:r w:rsidR="00813801" w:rsidRPr="00813801">
        <w:rPr>
          <w:color w:val="000000"/>
          <w:sz w:val="28"/>
          <w:szCs w:val="28"/>
          <w:shd w:val="clear" w:color="auto" w:fill="FFFFFF"/>
          <w:lang w:eastAsia="zh-CN"/>
        </w:rPr>
        <w:t xml:space="preserve">Случаи, при наступлении которых индивидуальный предприниматель, гражданин, являющиеся контролируемыми лицами, вправе представить в </w:t>
      </w:r>
      <w:r w:rsidR="00813801" w:rsidRPr="00813801">
        <w:rPr>
          <w:iCs/>
          <w:color w:val="000000"/>
          <w:sz w:val="28"/>
          <w:szCs w:val="28"/>
          <w:shd w:val="clear" w:color="auto" w:fill="FFFFFF"/>
          <w:lang w:eastAsia="zh-CN"/>
        </w:rPr>
        <w:t>администрацию Тасеевского района</w:t>
      </w:r>
      <w:r w:rsidR="00813801" w:rsidRPr="00813801">
        <w:rPr>
          <w:color w:val="000000"/>
          <w:sz w:val="28"/>
          <w:szCs w:val="28"/>
          <w:shd w:val="clear" w:color="auto" w:fill="FFFFFF"/>
          <w:lang w:eastAsia="zh-CN"/>
        </w:rPr>
        <w:t xml:space="preserve"> информацию о невозможности присутствия при проведении контрольного мероприятия:</w:t>
      </w:r>
    </w:p>
    <w:p w:rsidR="00813801" w:rsidRPr="00813801" w:rsidRDefault="00813801" w:rsidP="00813801">
      <w:pPr>
        <w:suppressAutoHyphens/>
        <w:autoSpaceDE w:val="0"/>
        <w:ind w:firstLine="709"/>
        <w:jc w:val="both"/>
        <w:rPr>
          <w:color w:val="000000"/>
          <w:sz w:val="28"/>
          <w:szCs w:val="28"/>
          <w:shd w:val="clear" w:color="auto" w:fill="FFFFFF"/>
          <w:lang w:eastAsia="zh-CN"/>
        </w:rPr>
      </w:pPr>
      <w:r w:rsidRPr="00813801">
        <w:rPr>
          <w:color w:val="000000"/>
          <w:sz w:val="28"/>
          <w:szCs w:val="28"/>
          <w:shd w:val="clear" w:color="auto" w:fill="FFFFFF"/>
          <w:lang w:eastAsia="zh-CN"/>
        </w:rPr>
        <w:t>1) болезнь;</w:t>
      </w:r>
    </w:p>
    <w:p w:rsidR="00813801" w:rsidRPr="00813801" w:rsidRDefault="00813801" w:rsidP="00813801">
      <w:pPr>
        <w:suppressAutoHyphens/>
        <w:autoSpaceDE w:val="0"/>
        <w:ind w:firstLine="709"/>
        <w:jc w:val="both"/>
        <w:rPr>
          <w:color w:val="000000"/>
          <w:sz w:val="28"/>
          <w:szCs w:val="28"/>
          <w:shd w:val="clear" w:color="auto" w:fill="FFFFFF"/>
          <w:lang w:eastAsia="zh-CN"/>
        </w:rPr>
      </w:pPr>
      <w:r w:rsidRPr="00813801">
        <w:rPr>
          <w:color w:val="000000"/>
          <w:sz w:val="28"/>
          <w:szCs w:val="28"/>
          <w:shd w:val="clear" w:color="auto" w:fill="FFFFFF"/>
          <w:lang w:eastAsia="zh-CN"/>
        </w:rPr>
        <w:t>2) нахождение за пределами Российской Федерации;</w:t>
      </w:r>
    </w:p>
    <w:p w:rsidR="00813801" w:rsidRPr="00813801" w:rsidRDefault="00813801" w:rsidP="00813801">
      <w:pPr>
        <w:suppressAutoHyphens/>
        <w:autoSpaceDE w:val="0"/>
        <w:ind w:firstLine="709"/>
        <w:jc w:val="both"/>
        <w:rPr>
          <w:color w:val="000000"/>
          <w:sz w:val="28"/>
          <w:szCs w:val="28"/>
          <w:shd w:val="clear" w:color="auto" w:fill="FFFFFF"/>
          <w:lang w:eastAsia="zh-CN"/>
        </w:rPr>
      </w:pPr>
      <w:r w:rsidRPr="00813801">
        <w:rPr>
          <w:color w:val="000000"/>
          <w:sz w:val="28"/>
          <w:szCs w:val="28"/>
          <w:shd w:val="clear" w:color="auto" w:fill="FFFFFF"/>
          <w:lang w:eastAsia="zh-CN"/>
        </w:rPr>
        <w:t>3) административный арест, заключение под стражу (избрание меры пресечения);</w:t>
      </w:r>
    </w:p>
    <w:p w:rsidR="00813801" w:rsidRPr="00813801" w:rsidRDefault="00813801" w:rsidP="00813801">
      <w:pPr>
        <w:suppressAutoHyphens/>
        <w:autoSpaceDE w:val="0"/>
        <w:ind w:firstLine="709"/>
        <w:jc w:val="both"/>
        <w:rPr>
          <w:color w:val="000000"/>
          <w:sz w:val="28"/>
          <w:szCs w:val="28"/>
          <w:shd w:val="clear" w:color="auto" w:fill="FFFFFF"/>
          <w:lang w:eastAsia="zh-CN"/>
        </w:rPr>
      </w:pPr>
      <w:r w:rsidRPr="00813801">
        <w:rPr>
          <w:color w:val="000000"/>
          <w:sz w:val="28"/>
          <w:szCs w:val="28"/>
          <w:shd w:val="clear" w:color="auto" w:fill="FFFFFF"/>
          <w:lang w:eastAsia="zh-CN"/>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813801" w:rsidRPr="00813801" w:rsidRDefault="00813801" w:rsidP="00813801">
      <w:pPr>
        <w:suppressAutoHyphens/>
        <w:autoSpaceDE w:val="0"/>
        <w:ind w:firstLine="709"/>
        <w:jc w:val="both"/>
        <w:rPr>
          <w:color w:val="000000"/>
          <w:sz w:val="28"/>
          <w:szCs w:val="28"/>
          <w:shd w:val="clear" w:color="auto" w:fill="FFFFFF"/>
          <w:lang w:eastAsia="zh-CN"/>
        </w:rPr>
      </w:pPr>
      <w:r w:rsidRPr="00813801">
        <w:rPr>
          <w:color w:val="000000"/>
          <w:sz w:val="28"/>
          <w:szCs w:val="28"/>
          <w:shd w:val="clear" w:color="auto" w:fill="FFFFFF"/>
          <w:lang w:eastAsia="zh-CN"/>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813801">
        <w:rPr>
          <w:color w:val="000000"/>
          <w:sz w:val="28"/>
          <w:szCs w:val="28"/>
          <w:shd w:val="clear" w:color="auto" w:fill="FFFFFF"/>
          <w:lang w:eastAsia="zh-CN"/>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813801" w:rsidRDefault="0002082D" w:rsidP="00813801">
      <w:pPr>
        <w:suppressAutoHyphens/>
        <w:autoSpaceDE w:val="0"/>
        <w:ind w:firstLine="709"/>
        <w:jc w:val="both"/>
        <w:rPr>
          <w:color w:val="000000"/>
          <w:sz w:val="28"/>
          <w:szCs w:val="28"/>
        </w:rPr>
      </w:pPr>
      <w:r w:rsidRPr="0002082D">
        <w:rPr>
          <w:color w:val="000000"/>
          <w:sz w:val="28"/>
          <w:szCs w:val="28"/>
        </w:rPr>
        <w:t xml:space="preserve">3.11. </w:t>
      </w:r>
      <w:r w:rsidR="00813801">
        <w:rPr>
          <w:color w:val="000000"/>
          <w:sz w:val="28"/>
          <w:szCs w:val="28"/>
        </w:rPr>
        <w:t>Сроки проведения контрольных мероприятий:</w:t>
      </w:r>
    </w:p>
    <w:p w:rsidR="00813801" w:rsidRDefault="00813801" w:rsidP="00813801">
      <w:pPr>
        <w:ind w:firstLine="709"/>
        <w:jc w:val="both"/>
        <w:rPr>
          <w:color w:val="000000"/>
          <w:sz w:val="28"/>
          <w:szCs w:val="28"/>
        </w:rPr>
      </w:pPr>
      <w:r>
        <w:rPr>
          <w:color w:val="000000"/>
          <w:sz w:val="28"/>
          <w:szCs w:val="28"/>
        </w:rPr>
        <w:t>3.11.1</w:t>
      </w:r>
      <w:r w:rsidRPr="00813801">
        <w:rPr>
          <w:color w:val="000000"/>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w:t>
      </w:r>
      <w:r>
        <w:rPr>
          <w:color w:val="000000"/>
          <w:sz w:val="28"/>
          <w:szCs w:val="28"/>
        </w:rPr>
        <w:t xml:space="preserve"> рабочий день.</w:t>
      </w:r>
    </w:p>
    <w:p w:rsidR="00813801" w:rsidRPr="00813801" w:rsidRDefault="00813801" w:rsidP="00813801">
      <w:pPr>
        <w:ind w:firstLine="709"/>
        <w:jc w:val="both"/>
        <w:rPr>
          <w:color w:val="000000"/>
          <w:sz w:val="28"/>
          <w:szCs w:val="28"/>
        </w:rPr>
      </w:pPr>
      <w:r>
        <w:rPr>
          <w:color w:val="000000"/>
          <w:sz w:val="28"/>
          <w:szCs w:val="28"/>
        </w:rPr>
        <w:t xml:space="preserve">3.11.2. </w:t>
      </w:r>
      <w:r w:rsidRPr="00813801">
        <w:rPr>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13801" w:rsidRPr="00813801" w:rsidRDefault="00813801" w:rsidP="00813801">
      <w:pPr>
        <w:ind w:firstLine="709"/>
        <w:jc w:val="both"/>
        <w:rPr>
          <w:color w:val="000000"/>
          <w:sz w:val="28"/>
          <w:szCs w:val="28"/>
        </w:rPr>
      </w:pPr>
      <w:r>
        <w:rPr>
          <w:color w:val="000000"/>
          <w:sz w:val="28"/>
          <w:szCs w:val="28"/>
        </w:rPr>
        <w:t xml:space="preserve">3.11.3. </w:t>
      </w:r>
      <w:r w:rsidRPr="00813801">
        <w:rPr>
          <w:color w:val="000000"/>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Pr>
          <w:color w:val="000000"/>
          <w:sz w:val="28"/>
          <w:szCs w:val="28"/>
        </w:rPr>
        <w:t>администрацией</w:t>
      </w:r>
      <w:r w:rsidRPr="00813801">
        <w:rPr>
          <w:color w:val="000000"/>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13801" w:rsidRPr="00813801" w:rsidRDefault="00813801" w:rsidP="00813801">
      <w:pPr>
        <w:ind w:firstLine="709"/>
        <w:jc w:val="both"/>
        <w:rPr>
          <w:color w:val="000000"/>
          <w:sz w:val="28"/>
          <w:szCs w:val="28"/>
        </w:rPr>
      </w:pPr>
      <w:r>
        <w:rPr>
          <w:color w:val="000000"/>
          <w:sz w:val="28"/>
          <w:szCs w:val="28"/>
        </w:rPr>
        <w:t>3.11.4.</w:t>
      </w:r>
      <w:r w:rsidRPr="00813801">
        <w:rPr>
          <w:color w:val="000000"/>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2082D" w:rsidRPr="0002082D" w:rsidRDefault="00813801" w:rsidP="0002082D">
      <w:pPr>
        <w:ind w:firstLine="709"/>
        <w:jc w:val="both"/>
        <w:rPr>
          <w:color w:val="000000"/>
          <w:sz w:val="28"/>
          <w:szCs w:val="28"/>
        </w:rPr>
      </w:pPr>
      <w:r>
        <w:rPr>
          <w:color w:val="000000"/>
          <w:sz w:val="28"/>
          <w:szCs w:val="28"/>
        </w:rPr>
        <w:t xml:space="preserve">3.11.5. </w:t>
      </w:r>
      <w:r w:rsidR="0002082D" w:rsidRPr="0002082D">
        <w:rPr>
          <w:color w:val="000000"/>
          <w:sz w:val="28"/>
          <w:szCs w:val="28"/>
        </w:rPr>
        <w:t xml:space="preserve">Срок проведения выездной проверки не может превышать 10 рабочих дней. </w:t>
      </w:r>
    </w:p>
    <w:p w:rsidR="0002082D" w:rsidRPr="0002082D" w:rsidRDefault="0002082D" w:rsidP="0002082D">
      <w:pPr>
        <w:ind w:firstLine="709"/>
        <w:jc w:val="both"/>
        <w:rPr>
          <w:color w:val="000000"/>
          <w:sz w:val="28"/>
          <w:szCs w:val="28"/>
        </w:rPr>
      </w:pPr>
      <w:r w:rsidRPr="0002082D">
        <w:rPr>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2082D" w:rsidRPr="0002082D" w:rsidRDefault="0002082D" w:rsidP="0002082D">
      <w:pPr>
        <w:ind w:firstLine="709"/>
        <w:jc w:val="both"/>
        <w:rPr>
          <w:color w:val="000000"/>
          <w:sz w:val="28"/>
          <w:szCs w:val="28"/>
        </w:rPr>
      </w:pPr>
      <w:r w:rsidRPr="0002082D">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13801" w:rsidRPr="00813801" w:rsidRDefault="0002082D" w:rsidP="00813801">
      <w:pPr>
        <w:suppressAutoHyphens/>
        <w:autoSpaceDE w:val="0"/>
        <w:rPr>
          <w:color w:val="000000"/>
          <w:sz w:val="28"/>
          <w:szCs w:val="28"/>
          <w:lang w:eastAsia="zh-CN"/>
        </w:rPr>
      </w:pPr>
      <w:r w:rsidRPr="0002082D">
        <w:rPr>
          <w:color w:val="000000"/>
          <w:sz w:val="28"/>
          <w:szCs w:val="28"/>
          <w:lang w:eastAsia="zh-CN"/>
        </w:rPr>
        <w:t xml:space="preserve">3.12. </w:t>
      </w:r>
      <w:r w:rsidR="00813801" w:rsidRPr="00813801">
        <w:rPr>
          <w:color w:val="000000"/>
          <w:sz w:val="28"/>
          <w:szCs w:val="28"/>
          <w:lang w:eastAsia="zh-CN"/>
        </w:rPr>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813801" w:rsidRPr="00813801" w:rsidRDefault="00813801" w:rsidP="00813801">
      <w:pPr>
        <w:suppressAutoHyphens/>
        <w:autoSpaceDE w:val="0"/>
        <w:ind w:firstLine="709"/>
        <w:jc w:val="both"/>
        <w:rPr>
          <w:color w:val="000000"/>
          <w:sz w:val="28"/>
          <w:szCs w:val="28"/>
          <w:lang w:eastAsia="zh-CN"/>
        </w:rPr>
      </w:pPr>
      <w:r w:rsidRPr="00813801">
        <w:rPr>
          <w:color w:val="000000"/>
          <w:sz w:val="28"/>
          <w:szCs w:val="28"/>
          <w:lang w:eastAsia="zh-CN"/>
        </w:rPr>
        <w:t>1)  сведений, отнесенных законодательством Российской Федерации к государственной тайне;</w:t>
      </w:r>
    </w:p>
    <w:p w:rsidR="00813801" w:rsidRPr="00813801" w:rsidRDefault="00813801" w:rsidP="00813801">
      <w:pPr>
        <w:suppressAutoHyphens/>
        <w:autoSpaceDE w:val="0"/>
        <w:ind w:firstLine="709"/>
        <w:jc w:val="both"/>
        <w:rPr>
          <w:color w:val="000000"/>
          <w:sz w:val="28"/>
          <w:szCs w:val="28"/>
          <w:lang w:eastAsia="zh-CN"/>
        </w:rPr>
      </w:pPr>
      <w:r w:rsidRPr="00813801">
        <w:rPr>
          <w:color w:val="000000"/>
          <w:sz w:val="28"/>
          <w:szCs w:val="28"/>
          <w:lang w:eastAsia="zh-CN"/>
        </w:rPr>
        <w:t>2) объектов, территорий, которые законодательством Российской Федерации отнесены к режимным и особо важным объектам.</w:t>
      </w:r>
    </w:p>
    <w:p w:rsidR="00813801" w:rsidRPr="00813801" w:rsidRDefault="00813801" w:rsidP="00813801">
      <w:pPr>
        <w:suppressAutoHyphens/>
        <w:autoSpaceDE w:val="0"/>
        <w:ind w:firstLine="709"/>
        <w:jc w:val="both"/>
        <w:rPr>
          <w:color w:val="000000"/>
          <w:sz w:val="28"/>
          <w:szCs w:val="28"/>
          <w:lang w:eastAsia="zh-CN"/>
        </w:rPr>
      </w:pPr>
      <w:r w:rsidRPr="00813801">
        <w:rPr>
          <w:color w:val="000000"/>
          <w:sz w:val="28"/>
          <w:szCs w:val="28"/>
          <w:lang w:eastAsia="zh-CN"/>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13801" w:rsidRPr="00813801" w:rsidRDefault="00813801" w:rsidP="00813801">
      <w:pPr>
        <w:suppressAutoHyphens/>
        <w:autoSpaceDE w:val="0"/>
        <w:ind w:firstLine="709"/>
        <w:jc w:val="both"/>
        <w:rPr>
          <w:color w:val="000000"/>
          <w:sz w:val="28"/>
          <w:szCs w:val="28"/>
          <w:lang w:eastAsia="zh-CN"/>
        </w:rPr>
      </w:pPr>
      <w:r w:rsidRPr="00813801">
        <w:rPr>
          <w:color w:val="000000"/>
          <w:sz w:val="28"/>
          <w:szCs w:val="28"/>
          <w:lang w:eastAsia="zh-CN"/>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813801" w:rsidRPr="00813801" w:rsidRDefault="00813801" w:rsidP="00813801">
      <w:pPr>
        <w:suppressAutoHyphens/>
        <w:autoSpaceDE w:val="0"/>
        <w:ind w:firstLine="709"/>
        <w:jc w:val="both"/>
        <w:rPr>
          <w:color w:val="000000"/>
          <w:sz w:val="28"/>
          <w:szCs w:val="28"/>
          <w:lang w:eastAsia="zh-CN"/>
        </w:rPr>
      </w:pPr>
      <w:r w:rsidRPr="00813801">
        <w:rPr>
          <w:color w:val="000000"/>
          <w:sz w:val="28"/>
          <w:szCs w:val="28"/>
          <w:lang w:eastAsia="zh-CN"/>
        </w:rPr>
        <w:t>при проведении досмотра в отсутствие контролируемого лица;</w:t>
      </w:r>
    </w:p>
    <w:p w:rsidR="00813801" w:rsidRPr="00813801" w:rsidRDefault="00813801" w:rsidP="00813801">
      <w:pPr>
        <w:suppressAutoHyphens/>
        <w:autoSpaceDE w:val="0"/>
        <w:ind w:firstLine="709"/>
        <w:jc w:val="both"/>
        <w:rPr>
          <w:color w:val="000000"/>
          <w:sz w:val="28"/>
          <w:szCs w:val="28"/>
          <w:lang w:eastAsia="zh-CN"/>
        </w:rPr>
      </w:pPr>
      <w:r w:rsidRPr="00813801">
        <w:rPr>
          <w:color w:val="000000"/>
          <w:sz w:val="28"/>
          <w:szCs w:val="28"/>
          <w:lang w:eastAsia="zh-CN"/>
        </w:rPr>
        <w:t>при проведении выездного обследования.</w:t>
      </w:r>
    </w:p>
    <w:p w:rsidR="00813801" w:rsidRPr="00813801" w:rsidRDefault="00813801" w:rsidP="00813801">
      <w:pPr>
        <w:suppressAutoHyphens/>
        <w:autoSpaceDE w:val="0"/>
        <w:ind w:firstLine="709"/>
        <w:jc w:val="both"/>
        <w:rPr>
          <w:color w:val="000000"/>
          <w:sz w:val="28"/>
          <w:szCs w:val="28"/>
          <w:lang w:eastAsia="zh-CN"/>
        </w:rPr>
      </w:pPr>
      <w:r w:rsidRPr="00813801">
        <w:rPr>
          <w:color w:val="000000"/>
          <w:sz w:val="28"/>
          <w:szCs w:val="28"/>
          <w:lang w:eastAsia="zh-CN"/>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13801" w:rsidRPr="00813801" w:rsidRDefault="00813801" w:rsidP="00813801">
      <w:pPr>
        <w:suppressAutoHyphens/>
        <w:autoSpaceDE w:val="0"/>
        <w:ind w:firstLine="709"/>
        <w:jc w:val="both"/>
        <w:rPr>
          <w:color w:val="000000"/>
          <w:sz w:val="28"/>
          <w:szCs w:val="28"/>
          <w:lang w:eastAsia="zh-CN"/>
        </w:rPr>
      </w:pPr>
      <w:r w:rsidRPr="00813801">
        <w:rPr>
          <w:color w:val="000000"/>
          <w:sz w:val="28"/>
          <w:szCs w:val="28"/>
          <w:lang w:eastAsia="zh-CN"/>
        </w:rPr>
        <w:t>Проведение фотосъемки, аудио- и видеозаписи осуществляется с обязательным уведомлением контролируемого лица.</w:t>
      </w:r>
    </w:p>
    <w:p w:rsidR="00813801" w:rsidRPr="00813801" w:rsidRDefault="00813801" w:rsidP="00813801">
      <w:pPr>
        <w:suppressAutoHyphens/>
        <w:autoSpaceDE w:val="0"/>
        <w:ind w:firstLine="709"/>
        <w:jc w:val="both"/>
        <w:rPr>
          <w:color w:val="000000"/>
          <w:sz w:val="28"/>
          <w:szCs w:val="28"/>
          <w:lang w:eastAsia="zh-CN"/>
        </w:rPr>
      </w:pPr>
      <w:r w:rsidRPr="00813801">
        <w:rPr>
          <w:color w:val="000000"/>
          <w:sz w:val="28"/>
          <w:szCs w:val="28"/>
          <w:lang w:eastAsia="zh-CN"/>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0035479F">
        <w:rPr>
          <w:color w:val="000000"/>
          <w:sz w:val="28"/>
          <w:szCs w:val="28"/>
          <w:lang w:eastAsia="zh-CN"/>
        </w:rPr>
        <w:t>муниципального контроля</w:t>
      </w:r>
      <w:r w:rsidRPr="00813801">
        <w:rPr>
          <w:color w:val="000000"/>
          <w:sz w:val="28"/>
          <w:szCs w:val="28"/>
          <w:lang w:eastAsia="zh-CN"/>
        </w:rPr>
        <w:t>,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813801" w:rsidRPr="00813801" w:rsidRDefault="00813801" w:rsidP="00813801">
      <w:pPr>
        <w:suppressAutoHyphens/>
        <w:autoSpaceDE w:val="0"/>
        <w:ind w:firstLine="709"/>
        <w:jc w:val="both"/>
        <w:rPr>
          <w:color w:val="000000"/>
          <w:sz w:val="28"/>
          <w:szCs w:val="28"/>
          <w:lang w:eastAsia="zh-CN"/>
        </w:rPr>
      </w:pPr>
      <w:r w:rsidRPr="00813801">
        <w:rPr>
          <w:color w:val="000000"/>
          <w:sz w:val="28"/>
          <w:szCs w:val="28"/>
          <w:lang w:eastAsia="zh-CN"/>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13801" w:rsidRPr="00813801" w:rsidRDefault="00813801" w:rsidP="00813801">
      <w:pPr>
        <w:suppressAutoHyphens/>
        <w:autoSpaceDE w:val="0"/>
        <w:ind w:firstLine="709"/>
        <w:jc w:val="both"/>
        <w:rPr>
          <w:color w:val="000000"/>
          <w:sz w:val="28"/>
          <w:szCs w:val="28"/>
          <w:lang w:eastAsia="zh-CN"/>
        </w:rPr>
      </w:pPr>
      <w:r w:rsidRPr="00813801">
        <w:rPr>
          <w:color w:val="000000"/>
          <w:sz w:val="28"/>
          <w:szCs w:val="28"/>
          <w:lang w:eastAsia="zh-CN"/>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813801" w:rsidRPr="00813801" w:rsidRDefault="00813801" w:rsidP="00813801">
      <w:pPr>
        <w:suppressAutoHyphens/>
        <w:autoSpaceDE w:val="0"/>
        <w:ind w:firstLine="709"/>
        <w:jc w:val="both"/>
        <w:rPr>
          <w:color w:val="000000"/>
          <w:sz w:val="28"/>
          <w:szCs w:val="28"/>
          <w:lang w:eastAsia="zh-CN"/>
        </w:rPr>
      </w:pPr>
      <w:r w:rsidRPr="00813801">
        <w:rPr>
          <w:color w:val="000000"/>
          <w:sz w:val="28"/>
          <w:szCs w:val="28"/>
          <w:lang w:eastAsia="zh-CN"/>
        </w:rPr>
        <w:t>Результаты проведения фотосъемки, аудио- и видеозаписи являются приложением к акту контрольного (надзорного) мероприятия.</w:t>
      </w:r>
    </w:p>
    <w:p w:rsidR="00813801" w:rsidRPr="00813801" w:rsidRDefault="00813801" w:rsidP="00813801">
      <w:pPr>
        <w:suppressAutoHyphens/>
        <w:autoSpaceDE w:val="0"/>
        <w:ind w:firstLine="709"/>
        <w:jc w:val="both"/>
        <w:rPr>
          <w:color w:val="000000"/>
          <w:sz w:val="28"/>
          <w:szCs w:val="28"/>
          <w:lang w:eastAsia="zh-CN"/>
        </w:rPr>
      </w:pPr>
      <w:r w:rsidRPr="00813801">
        <w:rPr>
          <w:color w:val="000000"/>
          <w:sz w:val="28"/>
          <w:szCs w:val="28"/>
          <w:lang w:eastAsia="zh-C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13801" w:rsidRPr="00813801" w:rsidRDefault="00813801" w:rsidP="00813801">
      <w:pPr>
        <w:suppressAutoHyphens/>
        <w:autoSpaceDE w:val="0"/>
        <w:ind w:firstLine="709"/>
        <w:jc w:val="both"/>
        <w:rPr>
          <w:color w:val="000000"/>
          <w:sz w:val="28"/>
          <w:szCs w:val="28"/>
          <w:lang w:eastAsia="zh-CN"/>
        </w:rPr>
      </w:pPr>
      <w:r w:rsidRPr="00813801">
        <w:rPr>
          <w:color w:val="000000"/>
          <w:sz w:val="28"/>
          <w:szCs w:val="28"/>
          <w:lang w:eastAsia="zh-CN"/>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(надзорного) мероприятия.</w:t>
      </w:r>
    </w:p>
    <w:p w:rsidR="0002082D" w:rsidRPr="0002082D" w:rsidRDefault="0002082D" w:rsidP="0002082D">
      <w:pPr>
        <w:suppressAutoHyphens/>
        <w:autoSpaceDE w:val="0"/>
        <w:ind w:firstLine="709"/>
        <w:jc w:val="both"/>
        <w:rPr>
          <w:lang w:eastAsia="zh-CN"/>
        </w:rPr>
      </w:pPr>
      <w:r w:rsidRPr="0002082D">
        <w:rPr>
          <w:color w:val="000000"/>
          <w:sz w:val="28"/>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w:t>
      </w:r>
      <w:r w:rsidRPr="0090113A">
        <w:rPr>
          <w:color w:val="000000"/>
          <w:sz w:val="28"/>
          <w:szCs w:val="28"/>
          <w:lang w:eastAsia="zh-CN"/>
        </w:rPr>
        <w:t xml:space="preserve">(или) применение администрацией мер, предусмотренных </w:t>
      </w:r>
      <w:hyperlink r:id="rId13" w:history="1">
        <w:r w:rsidRPr="0090113A">
          <w:rPr>
            <w:color w:val="000000"/>
            <w:sz w:val="28"/>
            <w:szCs w:val="28"/>
            <w:lang w:eastAsia="zh-CN"/>
          </w:rPr>
          <w:t>частью 2 статьи 90</w:t>
        </w:r>
      </w:hyperlink>
      <w:r w:rsidRPr="0002082D">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02082D" w:rsidRPr="0002082D" w:rsidRDefault="0002082D" w:rsidP="0002082D">
      <w:pPr>
        <w:suppressAutoHyphens/>
        <w:autoSpaceDE w:val="0"/>
        <w:ind w:firstLine="709"/>
        <w:jc w:val="both"/>
        <w:rPr>
          <w:color w:val="000000"/>
          <w:sz w:val="28"/>
          <w:szCs w:val="28"/>
          <w:lang w:eastAsia="zh-CN"/>
        </w:rPr>
      </w:pPr>
      <w:r w:rsidRPr="0002082D">
        <w:rPr>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2082D" w:rsidRPr="0002082D" w:rsidRDefault="0002082D" w:rsidP="0002082D">
      <w:pPr>
        <w:ind w:firstLine="709"/>
        <w:jc w:val="both"/>
        <w:rPr>
          <w:color w:val="000000"/>
          <w:sz w:val="28"/>
          <w:szCs w:val="28"/>
        </w:rPr>
      </w:pPr>
      <w:r w:rsidRPr="0002082D">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2082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2082D">
        <w:rPr>
          <w:color w:val="000000"/>
          <w:sz w:val="28"/>
          <w:szCs w:val="28"/>
        </w:rPr>
        <w:t>.</w:t>
      </w:r>
    </w:p>
    <w:p w:rsidR="0002082D" w:rsidRPr="0002082D" w:rsidRDefault="0002082D" w:rsidP="0002082D">
      <w:pPr>
        <w:suppressAutoHyphens/>
        <w:autoSpaceDE w:val="0"/>
        <w:ind w:firstLine="709"/>
        <w:jc w:val="both"/>
        <w:rPr>
          <w:lang w:eastAsia="zh-CN"/>
        </w:rPr>
      </w:pPr>
      <w:r w:rsidRPr="0002082D">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2082D" w:rsidRPr="0002082D" w:rsidRDefault="0002082D" w:rsidP="0002082D">
      <w:pPr>
        <w:suppressAutoHyphens/>
        <w:autoSpaceDE w:val="0"/>
        <w:ind w:firstLine="709"/>
        <w:jc w:val="both"/>
        <w:rPr>
          <w:lang w:eastAsia="zh-CN"/>
        </w:rPr>
      </w:pPr>
      <w:r w:rsidRPr="0002082D">
        <w:rPr>
          <w:color w:val="000000"/>
          <w:sz w:val="28"/>
          <w:szCs w:val="28"/>
          <w:lang w:eastAsia="zh-CN"/>
        </w:rPr>
        <w:t>3.15. Информация о контрольных мероприятиях размещается в Едином реестре контрольных (надзорных) мероприятий.</w:t>
      </w:r>
    </w:p>
    <w:p w:rsidR="0002082D" w:rsidRPr="0002082D" w:rsidRDefault="0002082D" w:rsidP="0002082D">
      <w:pPr>
        <w:suppressAutoHyphens/>
        <w:autoSpaceDE w:val="0"/>
        <w:ind w:firstLine="709"/>
        <w:jc w:val="both"/>
        <w:rPr>
          <w:color w:val="000000"/>
          <w:sz w:val="28"/>
          <w:szCs w:val="28"/>
          <w:lang w:eastAsia="zh-CN"/>
        </w:rPr>
      </w:pPr>
      <w:r w:rsidRPr="0002082D">
        <w:rPr>
          <w:color w:val="000000"/>
          <w:sz w:val="28"/>
          <w:szCs w:val="28"/>
          <w:lang w:eastAsia="zh-CN"/>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2082D">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2082D">
        <w:rPr>
          <w:color w:val="000000"/>
          <w:sz w:val="28"/>
          <w:szCs w:val="28"/>
          <w:lang w:eastAsia="zh-CN"/>
        </w:rPr>
        <w:t>Единый портал</w:t>
      </w:r>
      <w:r w:rsidRPr="0002082D">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2082D" w:rsidRPr="0002082D" w:rsidRDefault="0002082D" w:rsidP="0002082D">
      <w:pPr>
        <w:suppressAutoHyphens/>
        <w:autoSpaceDE w:val="0"/>
        <w:ind w:firstLine="709"/>
        <w:jc w:val="both"/>
        <w:rPr>
          <w:color w:val="000000"/>
          <w:sz w:val="28"/>
          <w:szCs w:val="28"/>
          <w:lang w:eastAsia="zh-CN"/>
        </w:rPr>
      </w:pPr>
      <w:r w:rsidRPr="0002082D">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2082D">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2082D">
        <w:rPr>
          <w:color w:val="000000"/>
          <w:sz w:val="28"/>
          <w:szCs w:val="28"/>
          <w:lang w:eastAsia="zh-CN"/>
        </w:rPr>
        <w:t xml:space="preserve"> Указанный гражданин вправе направлять администрации документы на бумажном носителе.</w:t>
      </w:r>
    </w:p>
    <w:p w:rsidR="0002082D" w:rsidRPr="0002082D" w:rsidRDefault="0002082D" w:rsidP="0002082D">
      <w:pPr>
        <w:suppressAutoHyphens/>
        <w:autoSpaceDE w:val="0"/>
        <w:ind w:firstLine="709"/>
        <w:jc w:val="both"/>
        <w:rPr>
          <w:color w:val="000000"/>
          <w:sz w:val="28"/>
          <w:szCs w:val="28"/>
          <w:lang w:eastAsia="zh-CN"/>
        </w:rPr>
      </w:pPr>
      <w:r w:rsidRPr="0002082D">
        <w:rPr>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2082D" w:rsidRPr="0002082D" w:rsidRDefault="0002082D" w:rsidP="0002082D">
      <w:pPr>
        <w:suppressAutoHyphens/>
        <w:autoSpaceDE w:val="0"/>
        <w:ind w:firstLine="709"/>
        <w:jc w:val="both"/>
        <w:rPr>
          <w:color w:val="000000"/>
          <w:sz w:val="28"/>
          <w:szCs w:val="28"/>
          <w:lang w:eastAsia="zh-CN"/>
        </w:rPr>
      </w:pPr>
      <w:r w:rsidRPr="0002082D">
        <w:rPr>
          <w:color w:val="000000"/>
          <w:sz w:val="28"/>
          <w:szCs w:val="28"/>
          <w:lang w:eastAsia="zh-CN"/>
        </w:rPr>
        <w:t xml:space="preserve">3.17. </w:t>
      </w:r>
      <w:r w:rsidR="00FE6E05" w:rsidRPr="00FE6E05">
        <w:rPr>
          <w:color w:val="000000"/>
          <w:sz w:val="28"/>
          <w:szCs w:val="28"/>
          <w:lang w:eastAsia="zh-CN"/>
        </w:rPr>
        <w:t>Досудебный порядок подачи жалоб при осуществлении муниципального контроля не применяется</w:t>
      </w:r>
      <w:r w:rsidRPr="0002082D">
        <w:rPr>
          <w:color w:val="000000"/>
          <w:sz w:val="28"/>
          <w:szCs w:val="28"/>
          <w:lang w:eastAsia="zh-CN"/>
        </w:rPr>
        <w:t>.</w:t>
      </w:r>
    </w:p>
    <w:p w:rsidR="0002082D" w:rsidRPr="0002082D" w:rsidRDefault="0002082D" w:rsidP="0002082D">
      <w:pPr>
        <w:suppressAutoHyphens/>
        <w:autoSpaceDE w:val="0"/>
        <w:ind w:firstLine="709"/>
        <w:jc w:val="both"/>
        <w:rPr>
          <w:color w:val="000000"/>
          <w:sz w:val="28"/>
          <w:szCs w:val="28"/>
          <w:lang w:eastAsia="zh-CN"/>
        </w:rPr>
      </w:pPr>
      <w:r w:rsidRPr="0002082D">
        <w:rPr>
          <w:color w:val="000000"/>
          <w:sz w:val="28"/>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2082D" w:rsidRPr="0002082D" w:rsidRDefault="0002082D" w:rsidP="0002082D">
      <w:pPr>
        <w:suppressAutoHyphens/>
        <w:autoSpaceDE w:val="0"/>
        <w:ind w:firstLine="709"/>
        <w:jc w:val="both"/>
        <w:rPr>
          <w:lang w:eastAsia="zh-CN"/>
        </w:rPr>
      </w:pPr>
      <w:r w:rsidRPr="0002082D">
        <w:rPr>
          <w:color w:val="000000"/>
          <w:sz w:val="28"/>
          <w:szCs w:val="28"/>
          <w:lang w:eastAsia="zh-CN"/>
        </w:rPr>
        <w:t xml:space="preserve">3.19. В случае выявления при проведении контрольного мероприятия нарушений обязательных требований контролируемым лицом </w:t>
      </w:r>
      <w:r w:rsidR="00155AED">
        <w:rPr>
          <w:color w:val="000000"/>
          <w:sz w:val="28"/>
          <w:szCs w:val="28"/>
          <w:lang w:eastAsia="zh-CN"/>
        </w:rPr>
        <w:t>орган, осуществляющий муниципальный контроль на автомобильном транспорте</w:t>
      </w:r>
      <w:r w:rsidRPr="0002082D">
        <w:rPr>
          <w:color w:val="000000"/>
          <w:sz w:val="28"/>
          <w:szCs w:val="28"/>
          <w:lang w:eastAsia="zh-CN"/>
        </w:rPr>
        <w:t xml:space="preserve"> в пределах полномочий, предусмотренных законодательством Российской Федерации, обязан:</w:t>
      </w:r>
    </w:p>
    <w:p w:rsidR="0002082D" w:rsidRPr="005E5D95" w:rsidRDefault="0002082D" w:rsidP="005E5D95">
      <w:pPr>
        <w:suppressAutoHyphens/>
        <w:autoSpaceDE w:val="0"/>
        <w:ind w:firstLine="709"/>
        <w:jc w:val="both"/>
        <w:rPr>
          <w:color w:val="000000"/>
          <w:sz w:val="28"/>
          <w:szCs w:val="28"/>
          <w:lang w:eastAsia="zh-CN"/>
        </w:rPr>
      </w:pPr>
      <w:bookmarkStart w:id="10" w:name="Par318"/>
      <w:bookmarkEnd w:id="10"/>
      <w:r w:rsidRPr="0002082D">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005E5D95">
        <w:rPr>
          <w:color w:val="000000"/>
          <w:sz w:val="28"/>
          <w:szCs w:val="28"/>
          <w:lang w:eastAsia="zh-CN"/>
        </w:rPr>
        <w:t xml:space="preserve">, </w:t>
      </w:r>
      <w:r w:rsidR="005E5D95" w:rsidRPr="005E5D95">
        <w:rPr>
          <w:color w:val="000000"/>
          <w:sz w:val="28"/>
          <w:szCs w:val="28"/>
          <w:lang w:eastAsia="zh-CN"/>
        </w:rPr>
        <w:t>а также других мероприятий, предусмотренных федеральным законом о виде контроля</w:t>
      </w:r>
      <w:r w:rsidRPr="0002082D">
        <w:rPr>
          <w:color w:val="000000"/>
          <w:sz w:val="28"/>
          <w:szCs w:val="28"/>
          <w:lang w:eastAsia="zh-CN"/>
        </w:rPr>
        <w:t>;</w:t>
      </w:r>
    </w:p>
    <w:p w:rsidR="0002082D" w:rsidRPr="0002082D" w:rsidRDefault="0002082D" w:rsidP="0002082D">
      <w:pPr>
        <w:suppressAutoHyphens/>
        <w:autoSpaceDE w:val="0"/>
        <w:ind w:firstLine="709"/>
        <w:jc w:val="both"/>
        <w:rPr>
          <w:color w:val="000000"/>
          <w:sz w:val="28"/>
          <w:szCs w:val="28"/>
          <w:lang w:eastAsia="zh-CN"/>
        </w:rPr>
      </w:pPr>
      <w:r w:rsidRPr="0002082D">
        <w:rPr>
          <w:color w:val="000000"/>
          <w:sz w:val="28"/>
          <w:szCs w:val="28"/>
          <w:lang w:eastAsia="zh-CN"/>
        </w:rPr>
        <w:t xml:space="preserve">2) </w:t>
      </w:r>
      <w:r w:rsidRPr="0002082D">
        <w:rPr>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2082D" w:rsidRPr="0002082D" w:rsidRDefault="0002082D" w:rsidP="0002082D">
      <w:pPr>
        <w:suppressAutoHyphens/>
        <w:autoSpaceDE w:val="0"/>
        <w:ind w:firstLine="709"/>
        <w:jc w:val="both"/>
        <w:rPr>
          <w:color w:val="000000"/>
          <w:sz w:val="28"/>
          <w:szCs w:val="28"/>
          <w:lang w:eastAsia="zh-CN"/>
        </w:rPr>
      </w:pPr>
      <w:r w:rsidRPr="0002082D">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2082D" w:rsidRPr="0002082D" w:rsidRDefault="0002082D" w:rsidP="0002082D">
      <w:pPr>
        <w:ind w:firstLine="709"/>
        <w:jc w:val="both"/>
        <w:rPr>
          <w:color w:val="000000"/>
          <w:sz w:val="28"/>
          <w:szCs w:val="28"/>
        </w:rPr>
      </w:pPr>
      <w:r w:rsidRPr="0002082D">
        <w:rPr>
          <w:color w:val="000000"/>
          <w:sz w:val="28"/>
          <w:szCs w:val="28"/>
        </w:rPr>
        <w:t xml:space="preserve">4) </w:t>
      </w:r>
      <w:r w:rsidRPr="0002082D">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2082D">
        <w:rPr>
          <w:color w:val="000000"/>
          <w:sz w:val="28"/>
          <w:szCs w:val="28"/>
        </w:rPr>
        <w:t>;</w:t>
      </w:r>
    </w:p>
    <w:p w:rsidR="0002082D" w:rsidRPr="0002082D" w:rsidRDefault="0002082D" w:rsidP="0002082D">
      <w:pPr>
        <w:suppressAutoHyphens/>
        <w:autoSpaceDE w:val="0"/>
        <w:ind w:firstLine="709"/>
        <w:jc w:val="both"/>
        <w:rPr>
          <w:color w:val="000000"/>
          <w:sz w:val="28"/>
          <w:szCs w:val="28"/>
          <w:lang w:eastAsia="zh-CN"/>
        </w:rPr>
      </w:pPr>
      <w:r w:rsidRPr="0002082D">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2082D" w:rsidRPr="0002082D" w:rsidRDefault="0002082D" w:rsidP="0002082D">
      <w:pPr>
        <w:suppressAutoHyphens/>
        <w:autoSpaceDE w:val="0"/>
        <w:ind w:firstLine="709"/>
        <w:jc w:val="both"/>
        <w:rPr>
          <w:color w:val="000000"/>
          <w:sz w:val="28"/>
          <w:szCs w:val="28"/>
          <w:lang w:eastAsia="zh-CN"/>
        </w:rPr>
      </w:pPr>
      <w:r w:rsidRPr="0002082D">
        <w:rPr>
          <w:color w:val="000000"/>
          <w:sz w:val="28"/>
          <w:szCs w:val="28"/>
          <w:lang w:eastAsia="zh-CN"/>
        </w:rPr>
        <w:t>3.20. Должностн</w:t>
      </w:r>
      <w:r w:rsidR="00A13127">
        <w:rPr>
          <w:color w:val="000000"/>
          <w:sz w:val="28"/>
          <w:szCs w:val="28"/>
          <w:lang w:eastAsia="zh-CN"/>
        </w:rPr>
        <w:t>ое</w:t>
      </w:r>
      <w:r w:rsidRPr="0002082D">
        <w:rPr>
          <w:color w:val="000000"/>
          <w:sz w:val="28"/>
          <w:szCs w:val="28"/>
          <w:lang w:eastAsia="zh-CN"/>
        </w:rPr>
        <w:t xml:space="preserve"> лиц</w:t>
      </w:r>
      <w:r w:rsidR="00A13127">
        <w:rPr>
          <w:color w:val="000000"/>
          <w:sz w:val="28"/>
          <w:szCs w:val="28"/>
          <w:lang w:eastAsia="zh-CN"/>
        </w:rPr>
        <w:t>о</w:t>
      </w:r>
      <w:r w:rsidRPr="0002082D">
        <w:rPr>
          <w:color w:val="000000"/>
          <w:sz w:val="28"/>
          <w:szCs w:val="28"/>
          <w:lang w:eastAsia="zh-CN"/>
        </w:rPr>
        <w:t>, осуществляющ</w:t>
      </w:r>
      <w:r w:rsidR="00A13127">
        <w:rPr>
          <w:color w:val="000000"/>
          <w:sz w:val="28"/>
          <w:szCs w:val="28"/>
          <w:lang w:eastAsia="zh-CN"/>
        </w:rPr>
        <w:t>е</w:t>
      </w:r>
      <w:r w:rsidRPr="0002082D">
        <w:rPr>
          <w:color w:val="000000"/>
          <w:sz w:val="28"/>
          <w:szCs w:val="28"/>
          <w:lang w:eastAsia="zh-CN"/>
        </w:rPr>
        <w:t>е контроль, при осуществлении муниципального контроля на автомобильном транспорте взаимодейству</w:t>
      </w:r>
      <w:r w:rsidR="00A13127">
        <w:rPr>
          <w:color w:val="000000"/>
          <w:sz w:val="28"/>
          <w:szCs w:val="28"/>
          <w:lang w:eastAsia="zh-CN"/>
        </w:rPr>
        <w:t>е</w:t>
      </w:r>
      <w:r w:rsidRPr="0002082D">
        <w:rPr>
          <w:color w:val="000000"/>
          <w:sz w:val="28"/>
          <w:szCs w:val="28"/>
          <w:lang w:eastAsia="zh-CN"/>
        </w:rPr>
        <w:t>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02082D" w:rsidRPr="0002082D" w:rsidRDefault="0002082D" w:rsidP="0002082D">
      <w:pPr>
        <w:suppressAutoHyphens/>
        <w:autoSpaceDE w:val="0"/>
        <w:jc w:val="both"/>
        <w:rPr>
          <w:color w:val="000000"/>
          <w:sz w:val="28"/>
          <w:szCs w:val="28"/>
          <w:lang w:eastAsia="zh-CN"/>
        </w:rPr>
      </w:pPr>
    </w:p>
    <w:p w:rsidR="00D301F2" w:rsidRPr="00D301F2" w:rsidRDefault="00D301F2" w:rsidP="00D301F2">
      <w:pPr>
        <w:suppressAutoHyphens/>
        <w:jc w:val="center"/>
        <w:rPr>
          <w:b/>
          <w:bCs/>
          <w:color w:val="000000"/>
          <w:sz w:val="28"/>
          <w:szCs w:val="28"/>
        </w:rPr>
      </w:pPr>
      <w:r>
        <w:rPr>
          <w:b/>
          <w:bCs/>
          <w:color w:val="000000"/>
          <w:sz w:val="28"/>
          <w:szCs w:val="28"/>
          <w:lang w:eastAsia="zh-CN"/>
        </w:rPr>
        <w:t>4</w:t>
      </w:r>
      <w:r w:rsidR="0002082D" w:rsidRPr="0002082D">
        <w:rPr>
          <w:b/>
          <w:bCs/>
          <w:color w:val="000000"/>
          <w:sz w:val="28"/>
          <w:szCs w:val="28"/>
          <w:lang w:eastAsia="zh-CN"/>
        </w:rPr>
        <w:t xml:space="preserve">. </w:t>
      </w:r>
      <w:r w:rsidRPr="00D301F2">
        <w:rPr>
          <w:b/>
          <w:bCs/>
          <w:color w:val="000000"/>
          <w:sz w:val="28"/>
          <w:szCs w:val="28"/>
        </w:rPr>
        <w:t>Оценка результативности и эффективности деятельности органа муниципального контроля при осуществлении муниципального контроля</w:t>
      </w:r>
      <w:r>
        <w:rPr>
          <w:b/>
          <w:bCs/>
          <w:color w:val="000000"/>
          <w:sz w:val="28"/>
          <w:szCs w:val="28"/>
        </w:rPr>
        <w:t xml:space="preserve"> </w:t>
      </w:r>
    </w:p>
    <w:p w:rsidR="00D301F2" w:rsidRPr="00D301F2" w:rsidRDefault="00D301F2" w:rsidP="00D301F2">
      <w:pPr>
        <w:autoSpaceDE w:val="0"/>
        <w:autoSpaceDN w:val="0"/>
        <w:adjustRightInd w:val="0"/>
        <w:ind w:firstLine="709"/>
        <w:contextualSpacing/>
        <w:jc w:val="both"/>
        <w:rPr>
          <w:iCs/>
          <w:color w:val="000000"/>
          <w:sz w:val="28"/>
          <w:szCs w:val="28"/>
        </w:rPr>
      </w:pPr>
    </w:p>
    <w:p w:rsidR="00D301F2" w:rsidRPr="00D301F2" w:rsidRDefault="00D301F2" w:rsidP="00D301F2">
      <w:pPr>
        <w:ind w:firstLine="709"/>
        <w:contextualSpacing/>
        <w:jc w:val="both"/>
        <w:rPr>
          <w:rFonts w:eastAsia="Calibri"/>
          <w:color w:val="000000"/>
          <w:sz w:val="28"/>
          <w:szCs w:val="28"/>
          <w:lang w:eastAsia="en-US"/>
        </w:rPr>
      </w:pPr>
      <w:r>
        <w:rPr>
          <w:rFonts w:eastAsia="Calibri"/>
          <w:color w:val="000000"/>
          <w:sz w:val="28"/>
          <w:szCs w:val="28"/>
          <w:lang w:eastAsia="en-US"/>
        </w:rPr>
        <w:t>4.1</w:t>
      </w:r>
      <w:r w:rsidRPr="00D301F2">
        <w:rPr>
          <w:rFonts w:eastAsia="Calibri"/>
          <w:color w:val="000000"/>
          <w:sz w:val="28"/>
          <w:szCs w:val="28"/>
          <w:lang w:eastAsia="en-US"/>
        </w:rPr>
        <w:t xml:space="preserve">.  Оценка результативности и эффективности деятельности </w:t>
      </w:r>
      <w:r w:rsidRPr="00D301F2">
        <w:rPr>
          <w:rFonts w:eastAsia="Calibri"/>
          <w:iCs/>
          <w:color w:val="000000"/>
          <w:sz w:val="28"/>
          <w:szCs w:val="28"/>
          <w:lang w:eastAsia="en-US"/>
        </w:rPr>
        <w:t>администрации Тасеевского района</w:t>
      </w:r>
      <w:r w:rsidRPr="00D301F2">
        <w:rPr>
          <w:rFonts w:eastAsia="Calibri"/>
          <w:color w:val="000000"/>
          <w:sz w:val="28"/>
          <w:szCs w:val="28"/>
          <w:lang w:eastAsia="en-US"/>
        </w:rPr>
        <w:t xml:space="preserve"> и должностных лиц по муниципальному контролю осуществляется на основе системы показателей результативности и эффективности деятельности администрации Тасеевского района.</w:t>
      </w:r>
    </w:p>
    <w:p w:rsidR="00D301F2" w:rsidRPr="00D301F2" w:rsidRDefault="00D301F2" w:rsidP="00D301F2">
      <w:pPr>
        <w:ind w:firstLine="709"/>
        <w:contextualSpacing/>
        <w:jc w:val="both"/>
        <w:rPr>
          <w:rFonts w:eastAsia="Calibri"/>
          <w:color w:val="000000"/>
          <w:sz w:val="28"/>
          <w:szCs w:val="28"/>
          <w:lang w:eastAsia="en-US"/>
        </w:rPr>
      </w:pPr>
      <w:r w:rsidRPr="00D301F2">
        <w:rPr>
          <w:rFonts w:eastAsia="Calibri"/>
          <w:color w:val="000000"/>
          <w:sz w:val="28"/>
          <w:szCs w:val="28"/>
          <w:lang w:eastAsia="en-US"/>
        </w:rPr>
        <w:t>В систему показателей результативности и эффективности деятельности администрации Тасеевского района при осуществлении муниципального контроля входят:</w:t>
      </w:r>
    </w:p>
    <w:p w:rsidR="00D301F2" w:rsidRPr="00D301F2" w:rsidRDefault="00D301F2" w:rsidP="00D301F2">
      <w:pPr>
        <w:ind w:firstLine="709"/>
        <w:contextualSpacing/>
        <w:jc w:val="both"/>
        <w:rPr>
          <w:rFonts w:eastAsia="Calibri"/>
          <w:color w:val="000000"/>
          <w:sz w:val="28"/>
          <w:szCs w:val="28"/>
          <w:lang w:eastAsia="en-US"/>
        </w:rPr>
      </w:pPr>
      <w:r w:rsidRPr="00D301F2">
        <w:rPr>
          <w:rFonts w:eastAsia="Calibri"/>
          <w:color w:val="000000"/>
          <w:sz w:val="28"/>
          <w:szCs w:val="28"/>
          <w:lang w:eastAsia="en-US"/>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администрации Тасеевского района; </w:t>
      </w:r>
    </w:p>
    <w:p w:rsidR="00D301F2" w:rsidRPr="00D301F2" w:rsidRDefault="00D301F2" w:rsidP="00D301F2">
      <w:pPr>
        <w:ind w:firstLine="709"/>
        <w:contextualSpacing/>
        <w:jc w:val="both"/>
        <w:rPr>
          <w:rFonts w:eastAsia="Calibri"/>
          <w:color w:val="000000"/>
          <w:sz w:val="28"/>
          <w:szCs w:val="28"/>
          <w:lang w:eastAsia="en-US"/>
        </w:rPr>
      </w:pPr>
      <w:r w:rsidRPr="00D301F2">
        <w:rPr>
          <w:rFonts w:eastAsia="Calibri"/>
          <w:color w:val="000000"/>
          <w:sz w:val="28"/>
          <w:szCs w:val="28"/>
          <w:lang w:eastAsia="en-US"/>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301F2" w:rsidRPr="00D301F2" w:rsidRDefault="00D301F2" w:rsidP="00D301F2">
      <w:pPr>
        <w:ind w:firstLine="709"/>
        <w:contextualSpacing/>
        <w:jc w:val="both"/>
        <w:rPr>
          <w:rFonts w:eastAsia="Calibri"/>
          <w:color w:val="000000"/>
          <w:sz w:val="28"/>
          <w:szCs w:val="28"/>
          <w:lang w:eastAsia="en-US"/>
        </w:rPr>
      </w:pPr>
      <w:r w:rsidRPr="00D301F2">
        <w:rPr>
          <w:rFonts w:eastAsia="Calibri"/>
          <w:color w:val="000000"/>
          <w:sz w:val="28"/>
          <w:szCs w:val="28"/>
          <w:lang w:eastAsia="en-US"/>
        </w:rPr>
        <w:t xml:space="preserve">Администрация Тасеевского района ежегодно осуществляют подготовку доклада о муниципальном контроле </w:t>
      </w:r>
      <w:r w:rsidR="001056DD">
        <w:rPr>
          <w:rFonts w:eastAsia="Calibri"/>
          <w:color w:val="000000"/>
          <w:sz w:val="28"/>
          <w:szCs w:val="28"/>
          <w:lang w:eastAsia="en-US"/>
        </w:rPr>
        <w:t xml:space="preserve">на автомобильном транспорте </w:t>
      </w:r>
      <w:r w:rsidRPr="00D301F2">
        <w:rPr>
          <w:rFonts w:eastAsia="Calibri"/>
          <w:color w:val="000000"/>
          <w:sz w:val="28"/>
          <w:szCs w:val="28"/>
          <w:lang w:eastAsia="en-US"/>
        </w:rPr>
        <w:t>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D301F2" w:rsidRDefault="00D301F2" w:rsidP="00D301F2">
      <w:pPr>
        <w:ind w:firstLine="709"/>
        <w:contextualSpacing/>
        <w:jc w:val="both"/>
        <w:rPr>
          <w:rFonts w:eastAsia="Calibri"/>
          <w:color w:val="000000"/>
          <w:sz w:val="28"/>
          <w:szCs w:val="28"/>
          <w:lang w:eastAsia="en-US"/>
        </w:rPr>
      </w:pPr>
      <w:r w:rsidRPr="00D301F2">
        <w:rPr>
          <w:rFonts w:eastAsia="Calibri"/>
          <w:color w:val="000000"/>
          <w:sz w:val="28"/>
          <w:szCs w:val="28"/>
          <w:lang w:eastAsia="en-US"/>
        </w:rPr>
        <w:t>Перечень показателей результативности и эффективности деятельности администрации Тасеевского района при осуществлении муниципального контроля установлен приложением к настоящему Положению.</w:t>
      </w:r>
    </w:p>
    <w:p w:rsidR="00AE1F1A" w:rsidRDefault="00AE1F1A" w:rsidP="00D301F2">
      <w:pPr>
        <w:ind w:firstLine="709"/>
        <w:contextualSpacing/>
        <w:jc w:val="both"/>
        <w:rPr>
          <w:rFonts w:eastAsia="Calibri"/>
          <w:color w:val="000000"/>
          <w:sz w:val="28"/>
          <w:szCs w:val="28"/>
          <w:lang w:eastAsia="en-US"/>
        </w:rPr>
      </w:pPr>
    </w:p>
    <w:p w:rsidR="00AE1F1A" w:rsidRDefault="00AE1F1A" w:rsidP="00D301F2">
      <w:pPr>
        <w:ind w:firstLine="709"/>
        <w:contextualSpacing/>
        <w:jc w:val="both"/>
        <w:rPr>
          <w:rFonts w:eastAsia="Calibri"/>
          <w:color w:val="000000"/>
          <w:sz w:val="28"/>
          <w:szCs w:val="28"/>
          <w:lang w:eastAsia="en-US"/>
        </w:rPr>
      </w:pPr>
    </w:p>
    <w:p w:rsidR="00AE1F1A" w:rsidRDefault="00AE1F1A" w:rsidP="00D301F2">
      <w:pPr>
        <w:ind w:firstLine="709"/>
        <w:contextualSpacing/>
        <w:jc w:val="both"/>
        <w:rPr>
          <w:rFonts w:eastAsia="Calibri"/>
          <w:color w:val="000000"/>
          <w:sz w:val="28"/>
          <w:szCs w:val="28"/>
          <w:lang w:eastAsia="en-US"/>
        </w:rPr>
      </w:pPr>
    </w:p>
    <w:p w:rsidR="00AE1F1A" w:rsidRDefault="00AE1F1A" w:rsidP="00D301F2">
      <w:pPr>
        <w:ind w:firstLine="709"/>
        <w:contextualSpacing/>
        <w:jc w:val="both"/>
        <w:rPr>
          <w:rFonts w:eastAsia="Calibri"/>
          <w:color w:val="000000"/>
          <w:sz w:val="28"/>
          <w:szCs w:val="28"/>
          <w:lang w:eastAsia="en-US"/>
        </w:rPr>
      </w:pPr>
    </w:p>
    <w:p w:rsidR="00AE1F1A" w:rsidRDefault="00AE1F1A" w:rsidP="00D301F2">
      <w:pPr>
        <w:ind w:firstLine="709"/>
        <w:contextualSpacing/>
        <w:jc w:val="both"/>
        <w:rPr>
          <w:rFonts w:eastAsia="Calibri"/>
          <w:color w:val="000000"/>
          <w:sz w:val="28"/>
          <w:szCs w:val="28"/>
          <w:lang w:eastAsia="en-US"/>
        </w:rPr>
      </w:pPr>
    </w:p>
    <w:p w:rsidR="00AE1F1A" w:rsidRDefault="00AE1F1A" w:rsidP="00D301F2">
      <w:pPr>
        <w:ind w:firstLine="709"/>
        <w:contextualSpacing/>
        <w:jc w:val="both"/>
        <w:rPr>
          <w:rFonts w:eastAsia="Calibri"/>
          <w:color w:val="000000"/>
          <w:sz w:val="28"/>
          <w:szCs w:val="28"/>
          <w:lang w:eastAsia="en-US"/>
        </w:rPr>
      </w:pPr>
    </w:p>
    <w:p w:rsidR="00AE1F1A" w:rsidRDefault="00AE1F1A" w:rsidP="00D301F2">
      <w:pPr>
        <w:ind w:firstLine="709"/>
        <w:contextualSpacing/>
        <w:jc w:val="both"/>
        <w:rPr>
          <w:rFonts w:eastAsia="Calibri"/>
          <w:color w:val="000000"/>
          <w:sz w:val="28"/>
          <w:szCs w:val="28"/>
          <w:lang w:eastAsia="en-US"/>
        </w:rPr>
      </w:pPr>
    </w:p>
    <w:p w:rsidR="00AE1F1A" w:rsidRDefault="00AE1F1A" w:rsidP="00D301F2">
      <w:pPr>
        <w:ind w:firstLine="709"/>
        <w:contextualSpacing/>
        <w:jc w:val="both"/>
        <w:rPr>
          <w:rFonts w:eastAsia="Calibri"/>
          <w:color w:val="000000"/>
          <w:sz w:val="28"/>
          <w:szCs w:val="28"/>
          <w:lang w:eastAsia="en-US"/>
        </w:rPr>
      </w:pPr>
    </w:p>
    <w:p w:rsidR="00AE1F1A" w:rsidRDefault="00AE1F1A" w:rsidP="00D301F2">
      <w:pPr>
        <w:ind w:firstLine="709"/>
        <w:contextualSpacing/>
        <w:jc w:val="both"/>
        <w:rPr>
          <w:rFonts w:eastAsia="Calibri"/>
          <w:color w:val="000000"/>
          <w:sz w:val="28"/>
          <w:szCs w:val="28"/>
          <w:lang w:eastAsia="en-US"/>
        </w:rPr>
      </w:pPr>
    </w:p>
    <w:p w:rsidR="0092454D" w:rsidRDefault="0092454D" w:rsidP="00D301F2">
      <w:pPr>
        <w:ind w:firstLine="709"/>
        <w:contextualSpacing/>
        <w:jc w:val="both"/>
        <w:rPr>
          <w:rFonts w:eastAsia="Calibri"/>
          <w:color w:val="000000"/>
          <w:sz w:val="28"/>
          <w:szCs w:val="28"/>
          <w:lang w:eastAsia="en-US"/>
        </w:rPr>
      </w:pPr>
    </w:p>
    <w:p w:rsidR="0092454D" w:rsidRDefault="0092454D" w:rsidP="00D301F2">
      <w:pPr>
        <w:ind w:firstLine="709"/>
        <w:contextualSpacing/>
        <w:jc w:val="both"/>
        <w:rPr>
          <w:rFonts w:eastAsia="Calibri"/>
          <w:color w:val="000000"/>
          <w:sz w:val="28"/>
          <w:szCs w:val="28"/>
          <w:lang w:eastAsia="en-US"/>
        </w:rPr>
      </w:pPr>
    </w:p>
    <w:p w:rsidR="0092454D" w:rsidRDefault="0092454D" w:rsidP="00D301F2">
      <w:pPr>
        <w:ind w:firstLine="709"/>
        <w:contextualSpacing/>
        <w:jc w:val="both"/>
        <w:rPr>
          <w:rFonts w:eastAsia="Calibri"/>
          <w:color w:val="000000"/>
          <w:sz w:val="28"/>
          <w:szCs w:val="28"/>
          <w:lang w:eastAsia="en-US"/>
        </w:rPr>
      </w:pPr>
    </w:p>
    <w:p w:rsidR="0092454D" w:rsidRDefault="0092454D" w:rsidP="00D301F2">
      <w:pPr>
        <w:ind w:firstLine="709"/>
        <w:contextualSpacing/>
        <w:jc w:val="both"/>
        <w:rPr>
          <w:rFonts w:eastAsia="Calibri"/>
          <w:color w:val="000000"/>
          <w:sz w:val="28"/>
          <w:szCs w:val="28"/>
          <w:lang w:eastAsia="en-US"/>
        </w:rPr>
      </w:pPr>
    </w:p>
    <w:p w:rsidR="0092454D" w:rsidRDefault="0092454D" w:rsidP="00D301F2">
      <w:pPr>
        <w:ind w:firstLine="709"/>
        <w:contextualSpacing/>
        <w:jc w:val="both"/>
        <w:rPr>
          <w:rFonts w:eastAsia="Calibri"/>
          <w:color w:val="000000"/>
          <w:sz w:val="28"/>
          <w:szCs w:val="28"/>
          <w:lang w:eastAsia="en-US"/>
        </w:rPr>
      </w:pPr>
    </w:p>
    <w:p w:rsidR="0092454D" w:rsidRDefault="0092454D" w:rsidP="00D301F2">
      <w:pPr>
        <w:ind w:firstLine="709"/>
        <w:contextualSpacing/>
        <w:jc w:val="both"/>
        <w:rPr>
          <w:rFonts w:eastAsia="Calibri"/>
          <w:color w:val="000000"/>
          <w:sz w:val="28"/>
          <w:szCs w:val="28"/>
          <w:lang w:eastAsia="en-US"/>
        </w:rPr>
      </w:pPr>
    </w:p>
    <w:p w:rsidR="0092454D" w:rsidRDefault="0092454D" w:rsidP="00D301F2">
      <w:pPr>
        <w:ind w:firstLine="709"/>
        <w:contextualSpacing/>
        <w:jc w:val="both"/>
        <w:rPr>
          <w:rFonts w:eastAsia="Calibri"/>
          <w:color w:val="000000"/>
          <w:sz w:val="28"/>
          <w:szCs w:val="28"/>
          <w:lang w:eastAsia="en-US"/>
        </w:rPr>
      </w:pPr>
    </w:p>
    <w:p w:rsidR="0092454D" w:rsidRDefault="0092454D" w:rsidP="00D301F2">
      <w:pPr>
        <w:ind w:firstLine="709"/>
        <w:contextualSpacing/>
        <w:jc w:val="both"/>
        <w:rPr>
          <w:rFonts w:eastAsia="Calibri"/>
          <w:color w:val="000000"/>
          <w:sz w:val="28"/>
          <w:szCs w:val="28"/>
          <w:lang w:eastAsia="en-US"/>
        </w:rPr>
      </w:pPr>
    </w:p>
    <w:p w:rsidR="0092454D" w:rsidRDefault="0092454D" w:rsidP="00D301F2">
      <w:pPr>
        <w:ind w:firstLine="709"/>
        <w:contextualSpacing/>
        <w:jc w:val="both"/>
        <w:rPr>
          <w:rFonts w:eastAsia="Calibri"/>
          <w:color w:val="000000"/>
          <w:sz w:val="28"/>
          <w:szCs w:val="28"/>
          <w:lang w:eastAsia="en-US"/>
        </w:rPr>
      </w:pPr>
    </w:p>
    <w:p w:rsidR="0092454D" w:rsidRDefault="0092454D" w:rsidP="00D301F2">
      <w:pPr>
        <w:ind w:firstLine="709"/>
        <w:contextualSpacing/>
        <w:jc w:val="both"/>
        <w:rPr>
          <w:rFonts w:eastAsia="Calibri"/>
          <w:color w:val="000000"/>
          <w:sz w:val="28"/>
          <w:szCs w:val="28"/>
          <w:lang w:eastAsia="en-US"/>
        </w:rPr>
      </w:pPr>
    </w:p>
    <w:p w:rsidR="0092454D" w:rsidRDefault="0092454D" w:rsidP="00D301F2">
      <w:pPr>
        <w:ind w:firstLine="709"/>
        <w:contextualSpacing/>
        <w:jc w:val="both"/>
        <w:rPr>
          <w:rFonts w:eastAsia="Calibri"/>
          <w:color w:val="000000"/>
          <w:sz w:val="28"/>
          <w:szCs w:val="28"/>
          <w:lang w:eastAsia="en-US"/>
        </w:rPr>
      </w:pPr>
    </w:p>
    <w:p w:rsidR="00AE1F1A" w:rsidRPr="00AE1F1A" w:rsidRDefault="00AE1F1A" w:rsidP="00AE1F1A">
      <w:pPr>
        <w:ind w:firstLine="709"/>
        <w:contextualSpacing/>
        <w:jc w:val="right"/>
        <w:rPr>
          <w:rFonts w:eastAsia="Calibri"/>
          <w:color w:val="000000"/>
          <w:sz w:val="28"/>
          <w:szCs w:val="28"/>
          <w:lang w:eastAsia="en-US"/>
        </w:rPr>
      </w:pPr>
      <w:r>
        <w:rPr>
          <w:rFonts w:eastAsia="Calibri"/>
          <w:color w:val="000000"/>
          <w:sz w:val="28"/>
          <w:szCs w:val="28"/>
          <w:lang w:eastAsia="en-US"/>
        </w:rPr>
        <w:t xml:space="preserve">Приложение </w:t>
      </w:r>
    </w:p>
    <w:p w:rsidR="00AE1F1A" w:rsidRPr="00AE1F1A" w:rsidRDefault="00AE1F1A" w:rsidP="00AE1F1A">
      <w:pPr>
        <w:ind w:firstLine="709"/>
        <w:contextualSpacing/>
        <w:jc w:val="right"/>
        <w:rPr>
          <w:rFonts w:eastAsia="Calibri"/>
          <w:bCs/>
          <w:color w:val="000000"/>
          <w:sz w:val="28"/>
          <w:szCs w:val="28"/>
          <w:lang w:eastAsia="en-US"/>
        </w:rPr>
      </w:pPr>
      <w:r w:rsidRPr="00AE1F1A">
        <w:rPr>
          <w:rFonts w:eastAsia="Calibri"/>
          <w:color w:val="000000"/>
          <w:sz w:val="28"/>
          <w:szCs w:val="28"/>
          <w:lang w:eastAsia="en-US"/>
        </w:rPr>
        <w:t xml:space="preserve">к Положению </w:t>
      </w:r>
      <w:r w:rsidRPr="00AE1F1A">
        <w:rPr>
          <w:rFonts w:eastAsia="Calibri"/>
          <w:bCs/>
          <w:color w:val="000000"/>
          <w:sz w:val="28"/>
          <w:szCs w:val="28"/>
          <w:lang w:eastAsia="en-US"/>
        </w:rPr>
        <w:t xml:space="preserve">о муниципальном контроле </w:t>
      </w:r>
    </w:p>
    <w:p w:rsidR="00AE1F1A" w:rsidRPr="00AE1F1A" w:rsidRDefault="00AE1F1A" w:rsidP="00AE1F1A">
      <w:pPr>
        <w:ind w:firstLine="709"/>
        <w:contextualSpacing/>
        <w:jc w:val="right"/>
        <w:rPr>
          <w:rFonts w:eastAsia="Calibri"/>
          <w:color w:val="000000"/>
          <w:sz w:val="28"/>
          <w:szCs w:val="28"/>
          <w:lang w:eastAsia="en-US"/>
        </w:rPr>
      </w:pPr>
      <w:r w:rsidRPr="00AE1F1A">
        <w:rPr>
          <w:rFonts w:eastAsia="Calibri"/>
          <w:bCs/>
          <w:color w:val="000000"/>
          <w:sz w:val="28"/>
          <w:szCs w:val="28"/>
          <w:lang w:eastAsia="en-US"/>
        </w:rPr>
        <w:t>на автомобильном транспорте,</w:t>
      </w:r>
      <w:r w:rsidRPr="00AE1F1A">
        <w:rPr>
          <w:rFonts w:eastAsia="Calibri"/>
          <w:color w:val="000000"/>
          <w:sz w:val="28"/>
          <w:szCs w:val="28"/>
          <w:lang w:eastAsia="en-US"/>
        </w:rPr>
        <w:t xml:space="preserve"> </w:t>
      </w:r>
    </w:p>
    <w:p w:rsidR="00AE1F1A" w:rsidRPr="00AE1F1A" w:rsidRDefault="00AE1F1A" w:rsidP="00AE1F1A">
      <w:pPr>
        <w:ind w:firstLine="709"/>
        <w:contextualSpacing/>
        <w:jc w:val="right"/>
        <w:rPr>
          <w:rFonts w:eastAsia="Calibri"/>
          <w:color w:val="000000"/>
          <w:sz w:val="28"/>
          <w:szCs w:val="28"/>
          <w:lang w:eastAsia="en-US"/>
        </w:rPr>
      </w:pPr>
      <w:r w:rsidRPr="00AE1F1A">
        <w:rPr>
          <w:rFonts w:eastAsia="Calibri"/>
          <w:color w:val="000000"/>
          <w:sz w:val="28"/>
          <w:szCs w:val="28"/>
          <w:lang w:eastAsia="en-US"/>
        </w:rPr>
        <w:t xml:space="preserve">городском наземном электрическом </w:t>
      </w:r>
    </w:p>
    <w:p w:rsidR="00AE1F1A" w:rsidRPr="00AE1F1A" w:rsidRDefault="00AE1F1A" w:rsidP="00AE1F1A">
      <w:pPr>
        <w:ind w:firstLine="709"/>
        <w:contextualSpacing/>
        <w:jc w:val="right"/>
        <w:rPr>
          <w:rFonts w:eastAsia="Calibri"/>
          <w:color w:val="000000"/>
          <w:sz w:val="28"/>
          <w:szCs w:val="28"/>
          <w:lang w:eastAsia="en-US"/>
        </w:rPr>
      </w:pPr>
      <w:r w:rsidRPr="00AE1F1A">
        <w:rPr>
          <w:rFonts w:eastAsia="Calibri"/>
          <w:color w:val="000000"/>
          <w:sz w:val="28"/>
          <w:szCs w:val="28"/>
          <w:lang w:eastAsia="en-US"/>
        </w:rPr>
        <w:t xml:space="preserve">транспорте и в дорожном хозяйстве </w:t>
      </w:r>
    </w:p>
    <w:p w:rsidR="00AE1F1A" w:rsidRPr="00AE1F1A" w:rsidRDefault="00AE1F1A" w:rsidP="00AE1F1A">
      <w:pPr>
        <w:ind w:firstLine="709"/>
        <w:contextualSpacing/>
        <w:jc w:val="right"/>
        <w:rPr>
          <w:rFonts w:eastAsia="Calibri"/>
          <w:color w:val="000000"/>
          <w:sz w:val="28"/>
          <w:szCs w:val="28"/>
          <w:lang w:eastAsia="en-US"/>
        </w:rPr>
      </w:pPr>
      <w:r w:rsidRPr="00AE1F1A">
        <w:rPr>
          <w:rFonts w:eastAsia="Calibri"/>
          <w:color w:val="000000"/>
          <w:sz w:val="28"/>
          <w:szCs w:val="28"/>
          <w:lang w:eastAsia="en-US"/>
        </w:rPr>
        <w:t>в Тасеевском районе</w:t>
      </w:r>
    </w:p>
    <w:p w:rsidR="00AE1F1A" w:rsidRPr="00AE1F1A" w:rsidRDefault="00AE1F1A" w:rsidP="00AE1F1A">
      <w:pPr>
        <w:ind w:firstLine="709"/>
        <w:contextualSpacing/>
        <w:jc w:val="right"/>
        <w:rPr>
          <w:rFonts w:eastAsia="Calibri"/>
          <w:bCs/>
          <w:color w:val="000000"/>
          <w:sz w:val="28"/>
          <w:szCs w:val="28"/>
          <w:lang w:eastAsia="en-US"/>
        </w:rPr>
      </w:pPr>
    </w:p>
    <w:p w:rsidR="00AE1F1A" w:rsidRPr="00AE1F1A" w:rsidRDefault="00AE1F1A" w:rsidP="00AE1F1A">
      <w:pPr>
        <w:ind w:firstLine="709"/>
        <w:contextualSpacing/>
        <w:jc w:val="center"/>
        <w:rPr>
          <w:rFonts w:eastAsia="Calibri"/>
          <w:b/>
          <w:bCs/>
          <w:i/>
          <w:iCs/>
          <w:color w:val="000000"/>
          <w:sz w:val="28"/>
          <w:szCs w:val="28"/>
          <w:lang w:eastAsia="en-US"/>
        </w:rPr>
      </w:pPr>
      <w:r w:rsidRPr="00AE1F1A">
        <w:rPr>
          <w:rFonts w:eastAsia="Calibri"/>
          <w:b/>
          <w:bCs/>
          <w:color w:val="000000"/>
          <w:sz w:val="28"/>
          <w:szCs w:val="28"/>
          <w:lang w:eastAsia="en-US"/>
        </w:rPr>
        <w:t>Перечень показателей результативности и эффективности деятельности администрации Тасеевского района при осуществлении муниципального контроля на автомобильном транспорте</w:t>
      </w:r>
    </w:p>
    <w:p w:rsidR="00AE1F1A" w:rsidRPr="00AE1F1A" w:rsidRDefault="00AE1F1A" w:rsidP="00AE1F1A">
      <w:pPr>
        <w:ind w:firstLine="709"/>
        <w:contextualSpacing/>
        <w:jc w:val="both"/>
        <w:rPr>
          <w:rFonts w:eastAsia="Calibri"/>
          <w:bCs/>
          <w:i/>
          <w:iCs/>
          <w:color w:val="000000"/>
          <w:sz w:val="28"/>
          <w:szCs w:val="28"/>
          <w:lang w:eastAsia="en-US"/>
        </w:rPr>
      </w:pPr>
    </w:p>
    <w:p w:rsidR="00AE1F1A" w:rsidRPr="00AE1F1A" w:rsidRDefault="00AE1F1A" w:rsidP="00AE1F1A">
      <w:pPr>
        <w:numPr>
          <w:ilvl w:val="0"/>
          <w:numId w:val="14"/>
        </w:numPr>
        <w:contextualSpacing/>
        <w:jc w:val="both"/>
        <w:rPr>
          <w:rFonts w:eastAsia="Calibri"/>
          <w:color w:val="000000"/>
          <w:sz w:val="28"/>
          <w:szCs w:val="28"/>
          <w:lang w:eastAsia="en-US"/>
        </w:rPr>
      </w:pPr>
      <w:r w:rsidRPr="00AE1F1A">
        <w:rPr>
          <w:rFonts w:eastAsia="Calibri"/>
          <w:color w:val="000000"/>
          <w:sz w:val="28"/>
          <w:szCs w:val="28"/>
          <w:lang w:eastAsia="en-US"/>
        </w:rPr>
        <w:t>Ключевые показатели в сфере муниципального контроля на автомобильном транспорте и их целевые значения:</w:t>
      </w:r>
    </w:p>
    <w:p w:rsidR="00AE1F1A" w:rsidRPr="00AE1F1A" w:rsidRDefault="00AE1F1A" w:rsidP="00AE1F1A">
      <w:pPr>
        <w:ind w:firstLine="709"/>
        <w:contextualSpacing/>
        <w:jc w:val="both"/>
        <w:rPr>
          <w:rFonts w:eastAsia="Calibri"/>
          <w:color w:val="000000"/>
          <w:sz w:val="28"/>
          <w:szCs w:val="28"/>
          <w:lang w:eastAsia="en-US"/>
        </w:rPr>
      </w:pPr>
    </w:p>
    <w:tbl>
      <w:tblPr>
        <w:tblW w:w="0" w:type="auto"/>
        <w:tblInd w:w="-132" w:type="dxa"/>
        <w:tblLayout w:type="fixed"/>
        <w:tblCellMar>
          <w:left w:w="10" w:type="dxa"/>
          <w:right w:w="10" w:type="dxa"/>
        </w:tblCellMar>
        <w:tblLook w:val="0000" w:firstRow="0" w:lastRow="0" w:firstColumn="0" w:lastColumn="0" w:noHBand="0" w:noVBand="0"/>
      </w:tblPr>
      <w:tblGrid>
        <w:gridCol w:w="8364"/>
        <w:gridCol w:w="1278"/>
      </w:tblGrid>
      <w:tr w:rsidR="00AE1F1A" w:rsidRPr="00AE1F1A" w:rsidTr="00AE1F1A">
        <w:trPr>
          <w:trHeight w:hRule="exact" w:val="1036"/>
        </w:trPr>
        <w:tc>
          <w:tcPr>
            <w:tcW w:w="8364" w:type="dxa"/>
            <w:tcBorders>
              <w:top w:val="single" w:sz="4" w:space="0" w:color="auto"/>
              <w:left w:val="single" w:sz="4" w:space="0" w:color="auto"/>
            </w:tcBorders>
            <w:shd w:val="clear" w:color="auto" w:fill="FFFFFF"/>
          </w:tcPr>
          <w:p w:rsidR="00AE1F1A" w:rsidRPr="00AE1F1A" w:rsidRDefault="00AE1F1A" w:rsidP="00AE1F1A">
            <w:pPr>
              <w:ind w:firstLine="709"/>
              <w:contextualSpacing/>
              <w:jc w:val="both"/>
              <w:rPr>
                <w:rFonts w:eastAsia="Calibri"/>
                <w:color w:val="000000"/>
                <w:sz w:val="28"/>
                <w:szCs w:val="28"/>
                <w:lang w:eastAsia="en-US"/>
              </w:rPr>
            </w:pPr>
            <w:r w:rsidRPr="00AE1F1A">
              <w:rPr>
                <w:rFonts w:eastAsia="Calibri"/>
                <w:color w:val="000000"/>
                <w:sz w:val="28"/>
                <w:szCs w:val="28"/>
                <w:lang w:eastAsia="en-US"/>
              </w:rPr>
              <w:t>Ключевые показатели</w:t>
            </w:r>
          </w:p>
        </w:tc>
        <w:tc>
          <w:tcPr>
            <w:tcW w:w="1278" w:type="dxa"/>
            <w:tcBorders>
              <w:top w:val="single" w:sz="4" w:space="0" w:color="auto"/>
              <w:left w:val="single" w:sz="4" w:space="0" w:color="auto"/>
              <w:right w:val="single" w:sz="4" w:space="0" w:color="auto"/>
            </w:tcBorders>
            <w:shd w:val="clear" w:color="auto" w:fill="FFFFFF"/>
          </w:tcPr>
          <w:p w:rsidR="00AE1F1A" w:rsidRPr="00AE1F1A" w:rsidRDefault="00AE1F1A" w:rsidP="00AE1F1A">
            <w:pPr>
              <w:contextualSpacing/>
              <w:jc w:val="both"/>
              <w:rPr>
                <w:rFonts w:eastAsia="Calibri"/>
                <w:color w:val="000000"/>
                <w:sz w:val="28"/>
                <w:szCs w:val="28"/>
                <w:lang w:eastAsia="en-US"/>
              </w:rPr>
            </w:pPr>
            <w:r w:rsidRPr="00AE1F1A">
              <w:rPr>
                <w:rFonts w:eastAsia="Calibri"/>
                <w:color w:val="000000"/>
                <w:sz w:val="28"/>
                <w:szCs w:val="28"/>
                <w:lang w:eastAsia="en-US"/>
              </w:rPr>
              <w:t>Целевые значения (%)</w:t>
            </w:r>
          </w:p>
        </w:tc>
      </w:tr>
      <w:tr w:rsidR="00AE1F1A" w:rsidRPr="00AE1F1A" w:rsidTr="00D110E9">
        <w:trPr>
          <w:trHeight w:hRule="exact" w:val="758"/>
        </w:trPr>
        <w:tc>
          <w:tcPr>
            <w:tcW w:w="8364" w:type="dxa"/>
            <w:tcBorders>
              <w:top w:val="single" w:sz="4" w:space="0" w:color="auto"/>
              <w:left w:val="single" w:sz="4" w:space="0" w:color="auto"/>
            </w:tcBorders>
            <w:shd w:val="clear" w:color="auto" w:fill="FFFFFF"/>
          </w:tcPr>
          <w:p w:rsidR="00AE1F1A" w:rsidRPr="00AE1F1A" w:rsidRDefault="00AE1F1A" w:rsidP="00AE1F1A">
            <w:pPr>
              <w:contextualSpacing/>
              <w:jc w:val="both"/>
              <w:rPr>
                <w:rFonts w:eastAsia="Calibri"/>
                <w:color w:val="000000"/>
                <w:sz w:val="28"/>
                <w:szCs w:val="28"/>
                <w:lang w:eastAsia="en-US"/>
              </w:rPr>
            </w:pPr>
            <w:r w:rsidRPr="00AE1F1A">
              <w:rPr>
                <w:rFonts w:eastAsia="Calibri"/>
                <w:color w:val="000000"/>
                <w:sz w:val="28"/>
                <w:szCs w:val="28"/>
                <w:lang w:eastAsia="en-US"/>
              </w:rPr>
              <w:t>Доля устраненных нарушений обязательных требований от числа выявленных нарушений обязательных требований</w:t>
            </w:r>
          </w:p>
        </w:tc>
        <w:tc>
          <w:tcPr>
            <w:tcW w:w="1278" w:type="dxa"/>
            <w:tcBorders>
              <w:top w:val="single" w:sz="4" w:space="0" w:color="auto"/>
              <w:left w:val="single" w:sz="4" w:space="0" w:color="auto"/>
              <w:right w:val="single" w:sz="4" w:space="0" w:color="auto"/>
            </w:tcBorders>
            <w:shd w:val="clear" w:color="auto" w:fill="FFFFFF"/>
          </w:tcPr>
          <w:p w:rsidR="00AE1F1A" w:rsidRPr="00AE1F1A" w:rsidRDefault="000B487D" w:rsidP="004D715F">
            <w:pPr>
              <w:contextualSpacing/>
              <w:jc w:val="both"/>
              <w:rPr>
                <w:rFonts w:eastAsia="Calibri"/>
                <w:color w:val="000000"/>
                <w:sz w:val="28"/>
                <w:szCs w:val="28"/>
                <w:lang w:eastAsia="en-US"/>
              </w:rPr>
            </w:pPr>
            <w:r>
              <w:rPr>
                <w:rFonts w:eastAsia="Calibri"/>
                <w:color w:val="000000"/>
                <w:sz w:val="28"/>
                <w:szCs w:val="28"/>
                <w:lang w:eastAsia="en-US"/>
              </w:rPr>
              <w:t xml:space="preserve">    </w:t>
            </w:r>
            <w:r w:rsidR="00AE1F1A" w:rsidRPr="00AE1F1A">
              <w:rPr>
                <w:rFonts w:eastAsia="Calibri"/>
                <w:color w:val="000000"/>
                <w:sz w:val="28"/>
                <w:szCs w:val="28"/>
                <w:lang w:eastAsia="en-US"/>
              </w:rPr>
              <w:t>70-80</w:t>
            </w:r>
          </w:p>
        </w:tc>
      </w:tr>
      <w:tr w:rsidR="00AE1F1A" w:rsidRPr="00AE1F1A" w:rsidTr="00AE1F1A">
        <w:trPr>
          <w:trHeight w:hRule="exact" w:val="1077"/>
        </w:trPr>
        <w:tc>
          <w:tcPr>
            <w:tcW w:w="8364" w:type="dxa"/>
            <w:tcBorders>
              <w:top w:val="single" w:sz="4" w:space="0" w:color="auto"/>
              <w:left w:val="single" w:sz="4" w:space="0" w:color="auto"/>
              <w:bottom w:val="single" w:sz="4" w:space="0" w:color="auto"/>
            </w:tcBorders>
            <w:shd w:val="clear" w:color="auto" w:fill="FFFFFF"/>
          </w:tcPr>
          <w:p w:rsidR="00AE1F1A" w:rsidRPr="00AE1F1A" w:rsidRDefault="00AE1F1A" w:rsidP="00AE1F1A">
            <w:pPr>
              <w:contextualSpacing/>
              <w:jc w:val="both"/>
              <w:rPr>
                <w:rFonts w:eastAsia="Calibri"/>
                <w:color w:val="000000"/>
                <w:sz w:val="28"/>
                <w:szCs w:val="28"/>
                <w:lang w:eastAsia="en-US"/>
              </w:rPr>
            </w:pPr>
            <w:r w:rsidRPr="00AE1F1A">
              <w:rPr>
                <w:rFonts w:eastAsia="Calibri"/>
                <w:color w:val="000000"/>
                <w:sz w:val="28"/>
                <w:szCs w:val="28"/>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278" w:type="dxa"/>
            <w:tcBorders>
              <w:top w:val="single" w:sz="4" w:space="0" w:color="auto"/>
              <w:left w:val="single" w:sz="4" w:space="0" w:color="auto"/>
              <w:right w:val="single" w:sz="4" w:space="0" w:color="auto"/>
            </w:tcBorders>
            <w:shd w:val="clear" w:color="auto" w:fill="FFFFFF"/>
          </w:tcPr>
          <w:p w:rsidR="00AE1F1A" w:rsidRPr="00AE1F1A" w:rsidRDefault="00AE1F1A" w:rsidP="00AE1F1A">
            <w:pPr>
              <w:ind w:firstLine="709"/>
              <w:contextualSpacing/>
              <w:jc w:val="both"/>
              <w:rPr>
                <w:rFonts w:eastAsia="Calibri"/>
                <w:color w:val="000000"/>
                <w:sz w:val="28"/>
                <w:szCs w:val="28"/>
                <w:lang w:eastAsia="en-US"/>
              </w:rPr>
            </w:pPr>
            <w:r w:rsidRPr="00AE1F1A">
              <w:rPr>
                <w:rFonts w:eastAsia="Calibri"/>
                <w:color w:val="000000"/>
                <w:sz w:val="28"/>
                <w:szCs w:val="28"/>
                <w:lang w:eastAsia="en-US"/>
              </w:rPr>
              <w:t>0</w:t>
            </w:r>
          </w:p>
        </w:tc>
      </w:tr>
      <w:tr w:rsidR="00AE1F1A" w:rsidRPr="00AE1F1A" w:rsidTr="00D110E9">
        <w:trPr>
          <w:trHeight w:hRule="exact" w:val="1073"/>
        </w:trPr>
        <w:tc>
          <w:tcPr>
            <w:tcW w:w="8364" w:type="dxa"/>
            <w:tcBorders>
              <w:top w:val="single" w:sz="4" w:space="0" w:color="auto"/>
              <w:left w:val="single" w:sz="4" w:space="0" w:color="auto"/>
              <w:bottom w:val="single" w:sz="4" w:space="0" w:color="auto"/>
            </w:tcBorders>
            <w:shd w:val="clear" w:color="auto" w:fill="FFFFFF"/>
          </w:tcPr>
          <w:p w:rsidR="00AE1F1A" w:rsidRPr="00AE1F1A" w:rsidRDefault="00AE1F1A" w:rsidP="00AE1F1A">
            <w:pPr>
              <w:contextualSpacing/>
              <w:jc w:val="both"/>
              <w:rPr>
                <w:rFonts w:eastAsia="Calibri"/>
                <w:color w:val="000000"/>
                <w:sz w:val="28"/>
                <w:szCs w:val="28"/>
                <w:lang w:eastAsia="en-US"/>
              </w:rPr>
            </w:pPr>
            <w:r w:rsidRPr="00AE1F1A">
              <w:rPr>
                <w:rFonts w:eastAsia="Calibri"/>
                <w:color w:val="000000"/>
                <w:sz w:val="28"/>
                <w:szCs w:val="28"/>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AE1F1A" w:rsidRPr="00AE1F1A" w:rsidRDefault="00AE1F1A" w:rsidP="00AE1F1A">
            <w:pPr>
              <w:ind w:firstLine="709"/>
              <w:contextualSpacing/>
              <w:jc w:val="both"/>
              <w:rPr>
                <w:rFonts w:eastAsia="Calibri"/>
                <w:color w:val="000000"/>
                <w:sz w:val="28"/>
                <w:szCs w:val="28"/>
                <w:lang w:eastAsia="en-US"/>
              </w:rPr>
            </w:pPr>
            <w:r w:rsidRPr="00AE1F1A">
              <w:rPr>
                <w:rFonts w:eastAsia="Calibri"/>
                <w:color w:val="000000"/>
                <w:sz w:val="28"/>
                <w:szCs w:val="28"/>
                <w:lang w:eastAsia="en-US"/>
              </w:rPr>
              <w:t>0</w:t>
            </w:r>
          </w:p>
        </w:tc>
      </w:tr>
      <w:tr w:rsidR="00AE1F1A" w:rsidRPr="00AE1F1A" w:rsidTr="00D110E9">
        <w:trPr>
          <w:trHeight w:hRule="exact" w:val="1072"/>
        </w:trPr>
        <w:tc>
          <w:tcPr>
            <w:tcW w:w="8364" w:type="dxa"/>
            <w:tcBorders>
              <w:top w:val="single" w:sz="4" w:space="0" w:color="auto"/>
              <w:left w:val="single" w:sz="4" w:space="0" w:color="auto"/>
              <w:bottom w:val="single" w:sz="4" w:space="0" w:color="auto"/>
            </w:tcBorders>
            <w:shd w:val="clear" w:color="auto" w:fill="FFFFFF"/>
          </w:tcPr>
          <w:p w:rsidR="00AE1F1A" w:rsidRPr="00AE1F1A" w:rsidRDefault="00AE1F1A" w:rsidP="00AE1F1A">
            <w:pPr>
              <w:contextualSpacing/>
              <w:jc w:val="both"/>
              <w:rPr>
                <w:rFonts w:eastAsia="Calibri"/>
                <w:color w:val="000000"/>
                <w:sz w:val="28"/>
                <w:szCs w:val="28"/>
                <w:lang w:eastAsia="en-US"/>
              </w:rPr>
            </w:pPr>
            <w:r w:rsidRPr="00AE1F1A">
              <w:rPr>
                <w:rFonts w:eastAsia="Calibri"/>
                <w:color w:val="000000"/>
                <w:sz w:val="28"/>
                <w:szCs w:val="28"/>
                <w:lang w:eastAsia="en-US"/>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AE1F1A" w:rsidRPr="00AE1F1A" w:rsidRDefault="00AE1F1A" w:rsidP="00AE1F1A">
            <w:pPr>
              <w:ind w:firstLine="709"/>
              <w:contextualSpacing/>
              <w:jc w:val="both"/>
              <w:rPr>
                <w:rFonts w:eastAsia="Calibri"/>
                <w:color w:val="000000"/>
                <w:sz w:val="28"/>
                <w:szCs w:val="28"/>
                <w:lang w:eastAsia="en-US"/>
              </w:rPr>
            </w:pPr>
            <w:r w:rsidRPr="00AE1F1A">
              <w:rPr>
                <w:rFonts w:eastAsia="Calibri"/>
                <w:color w:val="000000"/>
                <w:sz w:val="28"/>
                <w:szCs w:val="28"/>
                <w:lang w:eastAsia="en-US"/>
              </w:rPr>
              <w:t>0</w:t>
            </w:r>
          </w:p>
        </w:tc>
      </w:tr>
    </w:tbl>
    <w:p w:rsidR="00AE1F1A" w:rsidRPr="00AE1F1A" w:rsidRDefault="00AE1F1A" w:rsidP="00AE1F1A">
      <w:pPr>
        <w:ind w:firstLine="709"/>
        <w:contextualSpacing/>
        <w:jc w:val="both"/>
        <w:rPr>
          <w:rFonts w:eastAsia="Calibri"/>
          <w:color w:val="000000"/>
          <w:sz w:val="28"/>
          <w:szCs w:val="28"/>
          <w:lang w:eastAsia="en-US"/>
        </w:rPr>
      </w:pPr>
    </w:p>
    <w:p w:rsidR="00AE1F1A" w:rsidRPr="00AE1F1A" w:rsidRDefault="00AE1F1A" w:rsidP="00AE1F1A">
      <w:pPr>
        <w:numPr>
          <w:ilvl w:val="0"/>
          <w:numId w:val="14"/>
        </w:numPr>
        <w:contextualSpacing/>
        <w:jc w:val="both"/>
        <w:rPr>
          <w:rFonts w:eastAsia="Calibri"/>
          <w:color w:val="000000"/>
          <w:sz w:val="28"/>
          <w:szCs w:val="28"/>
          <w:lang w:eastAsia="en-US"/>
        </w:rPr>
      </w:pPr>
      <w:r w:rsidRPr="00AE1F1A">
        <w:rPr>
          <w:rFonts w:eastAsia="Calibri"/>
          <w:color w:val="000000"/>
          <w:sz w:val="28"/>
          <w:szCs w:val="28"/>
          <w:lang w:eastAsia="en-US"/>
        </w:rPr>
        <w:t>Индикативные показатели в сфере муниципального контроля на автомобильном транспорте:</w:t>
      </w:r>
    </w:p>
    <w:p w:rsidR="00AE1F1A" w:rsidRPr="00AE1F1A" w:rsidRDefault="00AE1F1A" w:rsidP="00AE1F1A">
      <w:pPr>
        <w:ind w:firstLine="709"/>
        <w:contextualSpacing/>
        <w:jc w:val="both"/>
        <w:rPr>
          <w:rFonts w:eastAsia="Calibri"/>
          <w:color w:val="000000"/>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384"/>
      </w:tblGrid>
      <w:tr w:rsidR="00AE1F1A" w:rsidRPr="00AE1F1A" w:rsidTr="00D110E9">
        <w:tc>
          <w:tcPr>
            <w:tcW w:w="8364" w:type="dxa"/>
            <w:shd w:val="clear" w:color="auto" w:fill="auto"/>
          </w:tcPr>
          <w:p w:rsidR="00AE1F1A" w:rsidRPr="00AE1F1A" w:rsidRDefault="00AE1F1A" w:rsidP="00AE1F1A">
            <w:pPr>
              <w:ind w:firstLine="709"/>
              <w:contextualSpacing/>
              <w:jc w:val="both"/>
              <w:rPr>
                <w:rFonts w:eastAsia="Calibri"/>
                <w:color w:val="000000"/>
                <w:sz w:val="28"/>
                <w:szCs w:val="28"/>
                <w:lang w:eastAsia="en-US"/>
              </w:rPr>
            </w:pPr>
            <w:r w:rsidRPr="00AE1F1A">
              <w:rPr>
                <w:rFonts w:eastAsia="Calibri"/>
                <w:color w:val="000000"/>
                <w:sz w:val="28"/>
                <w:szCs w:val="28"/>
                <w:lang w:eastAsia="en-US"/>
              </w:rPr>
              <w:t>Индикативные показатели</w:t>
            </w:r>
          </w:p>
        </w:tc>
        <w:tc>
          <w:tcPr>
            <w:tcW w:w="1384" w:type="dxa"/>
            <w:shd w:val="clear" w:color="auto" w:fill="auto"/>
          </w:tcPr>
          <w:p w:rsidR="00AE1F1A" w:rsidRPr="00AE1F1A" w:rsidRDefault="00AE1F1A" w:rsidP="00AE1F1A">
            <w:pPr>
              <w:contextualSpacing/>
              <w:jc w:val="both"/>
              <w:rPr>
                <w:rFonts w:eastAsia="Calibri"/>
                <w:color w:val="000000"/>
                <w:sz w:val="28"/>
                <w:szCs w:val="28"/>
                <w:lang w:eastAsia="en-US"/>
              </w:rPr>
            </w:pPr>
            <w:r w:rsidRPr="00AE1F1A">
              <w:rPr>
                <w:rFonts w:eastAsia="Calibri"/>
                <w:color w:val="000000"/>
                <w:sz w:val="28"/>
                <w:szCs w:val="28"/>
                <w:lang w:eastAsia="en-US"/>
              </w:rPr>
              <w:t>Количественные значения (шт)</w:t>
            </w:r>
          </w:p>
        </w:tc>
      </w:tr>
      <w:tr w:rsidR="00AE1F1A" w:rsidRPr="00AE1F1A" w:rsidTr="00D110E9">
        <w:tc>
          <w:tcPr>
            <w:tcW w:w="8364" w:type="dxa"/>
            <w:shd w:val="clear" w:color="auto" w:fill="auto"/>
          </w:tcPr>
          <w:p w:rsidR="00AE1F1A" w:rsidRPr="00AE1F1A" w:rsidRDefault="00AE1F1A" w:rsidP="00AE1F1A">
            <w:pPr>
              <w:contextualSpacing/>
              <w:jc w:val="both"/>
              <w:rPr>
                <w:rFonts w:eastAsia="Calibri"/>
                <w:color w:val="000000"/>
                <w:sz w:val="28"/>
                <w:szCs w:val="28"/>
                <w:lang w:eastAsia="en-US"/>
              </w:rPr>
            </w:pPr>
            <w:r>
              <w:rPr>
                <w:rFonts w:eastAsia="Calibri"/>
                <w:color w:val="000000"/>
                <w:sz w:val="28"/>
                <w:szCs w:val="28"/>
                <w:lang w:eastAsia="en-US"/>
              </w:rPr>
              <w:t>К</w:t>
            </w:r>
            <w:r w:rsidRPr="00AE1F1A">
              <w:rPr>
                <w:rFonts w:eastAsia="Calibri"/>
                <w:color w:val="000000"/>
                <w:sz w:val="28"/>
                <w:szCs w:val="28"/>
                <w:lang w:eastAsia="en-US"/>
              </w:rPr>
              <w:t>оличество обращений граждан и организаций о нарушении обязательных требований, поступивших в орган муниципального контроля</w:t>
            </w:r>
          </w:p>
        </w:tc>
        <w:tc>
          <w:tcPr>
            <w:tcW w:w="1384" w:type="dxa"/>
            <w:shd w:val="clear" w:color="auto" w:fill="auto"/>
          </w:tcPr>
          <w:p w:rsidR="00AE1F1A" w:rsidRPr="00AE1F1A" w:rsidRDefault="00AE1F1A" w:rsidP="00AE1F1A">
            <w:pPr>
              <w:ind w:firstLine="709"/>
              <w:contextualSpacing/>
              <w:jc w:val="both"/>
              <w:rPr>
                <w:rFonts w:eastAsia="Calibri"/>
                <w:color w:val="000000"/>
                <w:sz w:val="28"/>
                <w:szCs w:val="28"/>
                <w:lang w:eastAsia="en-US"/>
              </w:rPr>
            </w:pPr>
          </w:p>
        </w:tc>
      </w:tr>
      <w:tr w:rsidR="00AE1F1A" w:rsidRPr="00AE1F1A" w:rsidTr="00D110E9">
        <w:tc>
          <w:tcPr>
            <w:tcW w:w="8364" w:type="dxa"/>
            <w:shd w:val="clear" w:color="auto" w:fill="auto"/>
          </w:tcPr>
          <w:p w:rsidR="00AE1F1A" w:rsidRPr="00AE1F1A" w:rsidRDefault="00AE1F1A" w:rsidP="00AE1F1A">
            <w:pPr>
              <w:contextualSpacing/>
              <w:jc w:val="both"/>
              <w:rPr>
                <w:rFonts w:eastAsia="Calibri"/>
                <w:color w:val="000000"/>
                <w:sz w:val="28"/>
                <w:szCs w:val="28"/>
                <w:lang w:eastAsia="en-US"/>
              </w:rPr>
            </w:pPr>
            <w:r>
              <w:rPr>
                <w:rFonts w:eastAsia="Calibri"/>
                <w:color w:val="000000"/>
                <w:sz w:val="28"/>
                <w:szCs w:val="28"/>
                <w:lang w:eastAsia="en-US"/>
              </w:rPr>
              <w:t>К</w:t>
            </w:r>
            <w:r w:rsidRPr="00AE1F1A">
              <w:rPr>
                <w:rFonts w:eastAsia="Calibri"/>
                <w:color w:val="000000"/>
                <w:sz w:val="28"/>
                <w:szCs w:val="28"/>
                <w:lang w:eastAsia="en-US"/>
              </w:rPr>
              <w:t>оличество проведенных органом муниципального контроля внеплановых контрольных мероприятий</w:t>
            </w:r>
          </w:p>
        </w:tc>
        <w:tc>
          <w:tcPr>
            <w:tcW w:w="1384" w:type="dxa"/>
            <w:shd w:val="clear" w:color="auto" w:fill="auto"/>
          </w:tcPr>
          <w:p w:rsidR="00AE1F1A" w:rsidRPr="00AE1F1A" w:rsidRDefault="00AE1F1A" w:rsidP="00AE1F1A">
            <w:pPr>
              <w:ind w:firstLine="709"/>
              <w:contextualSpacing/>
              <w:jc w:val="both"/>
              <w:rPr>
                <w:rFonts w:eastAsia="Calibri"/>
                <w:color w:val="000000"/>
                <w:sz w:val="28"/>
                <w:szCs w:val="28"/>
                <w:lang w:eastAsia="en-US"/>
              </w:rPr>
            </w:pPr>
          </w:p>
        </w:tc>
      </w:tr>
      <w:tr w:rsidR="00AE1F1A" w:rsidRPr="00AE1F1A" w:rsidTr="00D110E9">
        <w:tc>
          <w:tcPr>
            <w:tcW w:w="8364" w:type="dxa"/>
            <w:shd w:val="clear" w:color="auto" w:fill="auto"/>
          </w:tcPr>
          <w:p w:rsidR="00AE1F1A" w:rsidRPr="00AE1F1A" w:rsidRDefault="00AE1F1A" w:rsidP="00AE1F1A">
            <w:pPr>
              <w:contextualSpacing/>
              <w:jc w:val="both"/>
              <w:rPr>
                <w:rFonts w:eastAsia="Calibri"/>
                <w:color w:val="000000"/>
                <w:sz w:val="28"/>
                <w:szCs w:val="28"/>
                <w:lang w:eastAsia="en-US"/>
              </w:rPr>
            </w:pPr>
            <w:r>
              <w:rPr>
                <w:rFonts w:eastAsia="Calibri"/>
                <w:color w:val="000000"/>
                <w:sz w:val="28"/>
                <w:szCs w:val="28"/>
                <w:lang w:eastAsia="en-US"/>
              </w:rPr>
              <w:t>К</w:t>
            </w:r>
            <w:r w:rsidRPr="00AE1F1A">
              <w:rPr>
                <w:rFonts w:eastAsia="Calibri"/>
                <w:color w:val="000000"/>
                <w:sz w:val="28"/>
                <w:szCs w:val="28"/>
                <w:lang w:eastAsia="en-US"/>
              </w:rPr>
              <w:t>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tc>
        <w:tc>
          <w:tcPr>
            <w:tcW w:w="1384" w:type="dxa"/>
            <w:shd w:val="clear" w:color="auto" w:fill="auto"/>
          </w:tcPr>
          <w:p w:rsidR="00AE1F1A" w:rsidRPr="00AE1F1A" w:rsidRDefault="00AE1F1A" w:rsidP="00AE1F1A">
            <w:pPr>
              <w:ind w:firstLine="709"/>
              <w:contextualSpacing/>
              <w:jc w:val="both"/>
              <w:rPr>
                <w:rFonts w:eastAsia="Calibri"/>
                <w:color w:val="000000"/>
                <w:sz w:val="28"/>
                <w:szCs w:val="28"/>
                <w:lang w:eastAsia="en-US"/>
              </w:rPr>
            </w:pPr>
          </w:p>
        </w:tc>
      </w:tr>
      <w:tr w:rsidR="00AE1F1A" w:rsidRPr="00AE1F1A" w:rsidTr="00D110E9">
        <w:tc>
          <w:tcPr>
            <w:tcW w:w="8364" w:type="dxa"/>
            <w:shd w:val="clear" w:color="auto" w:fill="auto"/>
          </w:tcPr>
          <w:p w:rsidR="00AE1F1A" w:rsidRPr="00AE1F1A" w:rsidRDefault="00AE1F1A" w:rsidP="00AE1F1A">
            <w:pPr>
              <w:contextualSpacing/>
              <w:jc w:val="both"/>
              <w:rPr>
                <w:rFonts w:eastAsia="Calibri"/>
                <w:color w:val="000000"/>
                <w:sz w:val="28"/>
                <w:szCs w:val="28"/>
                <w:lang w:eastAsia="en-US"/>
              </w:rPr>
            </w:pPr>
            <w:r>
              <w:rPr>
                <w:rFonts w:eastAsia="Calibri"/>
                <w:color w:val="000000"/>
                <w:sz w:val="28"/>
                <w:szCs w:val="28"/>
                <w:lang w:eastAsia="en-US"/>
              </w:rPr>
              <w:t>К</w:t>
            </w:r>
            <w:r w:rsidRPr="00AE1F1A">
              <w:rPr>
                <w:rFonts w:eastAsia="Calibri"/>
                <w:color w:val="000000"/>
                <w:sz w:val="28"/>
                <w:szCs w:val="28"/>
                <w:lang w:eastAsia="en-US"/>
              </w:rPr>
              <w:t>оличество выявленных органом муниципального контроля нарушений обязательных требований</w:t>
            </w:r>
          </w:p>
        </w:tc>
        <w:tc>
          <w:tcPr>
            <w:tcW w:w="1384" w:type="dxa"/>
            <w:shd w:val="clear" w:color="auto" w:fill="auto"/>
          </w:tcPr>
          <w:p w:rsidR="00AE1F1A" w:rsidRPr="00AE1F1A" w:rsidRDefault="00AE1F1A" w:rsidP="00AE1F1A">
            <w:pPr>
              <w:ind w:firstLine="709"/>
              <w:contextualSpacing/>
              <w:jc w:val="both"/>
              <w:rPr>
                <w:rFonts w:eastAsia="Calibri"/>
                <w:color w:val="000000"/>
                <w:sz w:val="28"/>
                <w:szCs w:val="28"/>
                <w:lang w:eastAsia="en-US"/>
              </w:rPr>
            </w:pPr>
          </w:p>
        </w:tc>
      </w:tr>
      <w:tr w:rsidR="00AE1F1A" w:rsidRPr="00AE1F1A" w:rsidTr="00D110E9">
        <w:tc>
          <w:tcPr>
            <w:tcW w:w="8364" w:type="dxa"/>
            <w:shd w:val="clear" w:color="auto" w:fill="auto"/>
          </w:tcPr>
          <w:p w:rsidR="00AE1F1A" w:rsidRPr="00AE1F1A" w:rsidRDefault="00AE1F1A" w:rsidP="00AE1F1A">
            <w:pPr>
              <w:contextualSpacing/>
              <w:jc w:val="both"/>
              <w:rPr>
                <w:rFonts w:eastAsia="Calibri"/>
                <w:color w:val="000000"/>
                <w:sz w:val="28"/>
                <w:szCs w:val="28"/>
                <w:lang w:eastAsia="en-US"/>
              </w:rPr>
            </w:pPr>
            <w:r>
              <w:rPr>
                <w:rFonts w:eastAsia="Calibri"/>
                <w:color w:val="000000"/>
                <w:sz w:val="28"/>
                <w:szCs w:val="28"/>
                <w:lang w:eastAsia="en-US"/>
              </w:rPr>
              <w:t>К</w:t>
            </w:r>
            <w:r w:rsidRPr="00AE1F1A">
              <w:rPr>
                <w:rFonts w:eastAsia="Calibri"/>
                <w:color w:val="000000"/>
                <w:sz w:val="28"/>
                <w:szCs w:val="28"/>
                <w:lang w:eastAsia="en-US"/>
              </w:rPr>
              <w:t>оличество устраненных нарушений обязательных требований</w:t>
            </w:r>
          </w:p>
        </w:tc>
        <w:tc>
          <w:tcPr>
            <w:tcW w:w="1384" w:type="dxa"/>
            <w:shd w:val="clear" w:color="auto" w:fill="auto"/>
          </w:tcPr>
          <w:p w:rsidR="00AE1F1A" w:rsidRPr="00AE1F1A" w:rsidRDefault="00AE1F1A" w:rsidP="00AE1F1A">
            <w:pPr>
              <w:ind w:firstLine="709"/>
              <w:contextualSpacing/>
              <w:jc w:val="both"/>
              <w:rPr>
                <w:rFonts w:eastAsia="Calibri"/>
                <w:color w:val="000000"/>
                <w:sz w:val="28"/>
                <w:szCs w:val="28"/>
                <w:lang w:eastAsia="en-US"/>
              </w:rPr>
            </w:pPr>
          </w:p>
        </w:tc>
      </w:tr>
      <w:tr w:rsidR="00AE1F1A" w:rsidRPr="00AE1F1A" w:rsidTr="00D110E9">
        <w:tc>
          <w:tcPr>
            <w:tcW w:w="8364" w:type="dxa"/>
            <w:shd w:val="clear" w:color="auto" w:fill="auto"/>
          </w:tcPr>
          <w:p w:rsidR="00AE1F1A" w:rsidRPr="00AE1F1A" w:rsidRDefault="00AE1F1A" w:rsidP="00AE1F1A">
            <w:pPr>
              <w:contextualSpacing/>
              <w:jc w:val="both"/>
              <w:rPr>
                <w:rFonts w:eastAsia="Calibri"/>
                <w:color w:val="000000"/>
                <w:sz w:val="28"/>
                <w:szCs w:val="28"/>
                <w:lang w:eastAsia="en-US"/>
              </w:rPr>
            </w:pPr>
            <w:r>
              <w:rPr>
                <w:rFonts w:eastAsia="Calibri"/>
                <w:color w:val="000000"/>
                <w:sz w:val="28"/>
                <w:szCs w:val="28"/>
                <w:lang w:eastAsia="en-US"/>
              </w:rPr>
              <w:t>К</w:t>
            </w:r>
            <w:r w:rsidRPr="00AE1F1A">
              <w:rPr>
                <w:rFonts w:eastAsia="Calibri"/>
                <w:color w:val="000000"/>
                <w:sz w:val="28"/>
                <w:szCs w:val="28"/>
                <w:lang w:eastAsia="en-US"/>
              </w:rPr>
              <w:t>оличество поступивших возражений в отношении акта контрольного мероприятия</w:t>
            </w:r>
          </w:p>
        </w:tc>
        <w:tc>
          <w:tcPr>
            <w:tcW w:w="1384" w:type="dxa"/>
            <w:shd w:val="clear" w:color="auto" w:fill="auto"/>
          </w:tcPr>
          <w:p w:rsidR="00AE1F1A" w:rsidRPr="00AE1F1A" w:rsidRDefault="00AE1F1A" w:rsidP="00AE1F1A">
            <w:pPr>
              <w:ind w:firstLine="709"/>
              <w:contextualSpacing/>
              <w:jc w:val="both"/>
              <w:rPr>
                <w:rFonts w:eastAsia="Calibri"/>
                <w:color w:val="000000"/>
                <w:sz w:val="28"/>
                <w:szCs w:val="28"/>
                <w:lang w:eastAsia="en-US"/>
              </w:rPr>
            </w:pPr>
          </w:p>
        </w:tc>
      </w:tr>
      <w:tr w:rsidR="00AE1F1A" w:rsidRPr="00AE1F1A" w:rsidTr="00D110E9">
        <w:tc>
          <w:tcPr>
            <w:tcW w:w="8364" w:type="dxa"/>
            <w:shd w:val="clear" w:color="auto" w:fill="auto"/>
          </w:tcPr>
          <w:p w:rsidR="00AE1F1A" w:rsidRPr="00AE1F1A" w:rsidRDefault="00AE1F1A" w:rsidP="00AE1F1A">
            <w:pPr>
              <w:contextualSpacing/>
              <w:jc w:val="both"/>
              <w:rPr>
                <w:rFonts w:eastAsia="Calibri"/>
                <w:color w:val="000000"/>
                <w:sz w:val="28"/>
                <w:szCs w:val="28"/>
                <w:lang w:eastAsia="en-US"/>
              </w:rPr>
            </w:pPr>
            <w:r>
              <w:rPr>
                <w:rFonts w:eastAsia="Calibri"/>
                <w:color w:val="000000"/>
                <w:sz w:val="28"/>
                <w:szCs w:val="28"/>
                <w:lang w:eastAsia="en-US"/>
              </w:rPr>
              <w:t>К</w:t>
            </w:r>
            <w:r w:rsidRPr="00AE1F1A">
              <w:rPr>
                <w:rFonts w:eastAsia="Calibri"/>
                <w:color w:val="000000"/>
                <w:sz w:val="28"/>
                <w:szCs w:val="28"/>
                <w:lang w:eastAsia="en-US"/>
              </w:rPr>
              <w:t>оличество выданных органом муниципального контроля предписаний об устранении нарушений обязательных требований</w:t>
            </w:r>
          </w:p>
        </w:tc>
        <w:tc>
          <w:tcPr>
            <w:tcW w:w="1384" w:type="dxa"/>
            <w:shd w:val="clear" w:color="auto" w:fill="auto"/>
          </w:tcPr>
          <w:p w:rsidR="00AE1F1A" w:rsidRPr="00AE1F1A" w:rsidRDefault="00AE1F1A" w:rsidP="00AE1F1A">
            <w:pPr>
              <w:ind w:firstLine="709"/>
              <w:contextualSpacing/>
              <w:jc w:val="both"/>
              <w:rPr>
                <w:rFonts w:eastAsia="Calibri"/>
                <w:color w:val="000000"/>
                <w:sz w:val="28"/>
                <w:szCs w:val="28"/>
                <w:lang w:eastAsia="en-US"/>
              </w:rPr>
            </w:pPr>
          </w:p>
        </w:tc>
      </w:tr>
    </w:tbl>
    <w:p w:rsidR="00AE1F1A" w:rsidRPr="00AE1F1A" w:rsidRDefault="00AE1F1A" w:rsidP="00AE1F1A">
      <w:pPr>
        <w:ind w:firstLine="709"/>
        <w:contextualSpacing/>
        <w:jc w:val="both"/>
        <w:rPr>
          <w:rFonts w:eastAsia="Calibri"/>
          <w:color w:val="000000"/>
          <w:sz w:val="28"/>
          <w:szCs w:val="28"/>
          <w:lang w:eastAsia="en-US"/>
        </w:rPr>
      </w:pPr>
    </w:p>
    <w:p w:rsidR="00AE1F1A" w:rsidRPr="00AE1F1A" w:rsidRDefault="00AE1F1A" w:rsidP="00AE1F1A">
      <w:pPr>
        <w:ind w:firstLine="709"/>
        <w:contextualSpacing/>
        <w:jc w:val="both"/>
        <w:rPr>
          <w:rFonts w:eastAsia="Calibri"/>
          <w:color w:val="000000"/>
          <w:sz w:val="28"/>
          <w:szCs w:val="28"/>
          <w:lang w:eastAsia="en-US"/>
        </w:rPr>
      </w:pPr>
    </w:p>
    <w:p w:rsidR="00AE1F1A" w:rsidRPr="00D301F2" w:rsidRDefault="00AE1F1A" w:rsidP="00D301F2">
      <w:pPr>
        <w:ind w:firstLine="709"/>
        <w:contextualSpacing/>
        <w:jc w:val="both"/>
        <w:rPr>
          <w:rFonts w:eastAsia="Calibri"/>
          <w:color w:val="000000"/>
          <w:sz w:val="28"/>
          <w:szCs w:val="28"/>
          <w:lang w:eastAsia="en-US"/>
        </w:rPr>
      </w:pPr>
    </w:p>
    <w:p w:rsidR="0002082D" w:rsidRPr="0002082D" w:rsidRDefault="0002082D" w:rsidP="0002082D">
      <w:pPr>
        <w:rPr>
          <w:sz w:val="24"/>
          <w:szCs w:val="24"/>
        </w:rPr>
      </w:pPr>
    </w:p>
    <w:p w:rsidR="00BA023E" w:rsidRDefault="00BA023E" w:rsidP="0052437C">
      <w:pPr>
        <w:jc w:val="center"/>
        <w:rPr>
          <w:noProof/>
          <w:sz w:val="28"/>
          <w:szCs w:val="28"/>
        </w:rPr>
      </w:pPr>
    </w:p>
    <w:sectPr w:rsidR="00BA023E" w:rsidSect="00350E0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659" w:rsidRDefault="00B90659">
      <w:r>
        <w:separator/>
      </w:r>
    </w:p>
  </w:endnote>
  <w:endnote w:type="continuationSeparator" w:id="0">
    <w:p w:rsidR="00B90659" w:rsidRDefault="00B9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659" w:rsidRDefault="00B90659">
      <w:r>
        <w:separator/>
      </w:r>
    </w:p>
  </w:footnote>
  <w:footnote w:type="continuationSeparator" w:id="0">
    <w:p w:rsidR="00B90659" w:rsidRDefault="00B90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30239"/>
    <w:multiLevelType w:val="hybridMultilevel"/>
    <w:tmpl w:val="1DC43AF6"/>
    <w:lvl w:ilvl="0" w:tplc="76E6F7E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8C275BC"/>
    <w:multiLevelType w:val="multilevel"/>
    <w:tmpl w:val="1586F6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C70965"/>
    <w:multiLevelType w:val="hybridMultilevel"/>
    <w:tmpl w:val="0E3C691A"/>
    <w:lvl w:ilvl="0" w:tplc="707E2A56">
      <w:start w:val="1"/>
      <w:numFmt w:val="decimal"/>
      <w:lvlText w:val="%1."/>
      <w:lvlJc w:val="left"/>
      <w:pPr>
        <w:ind w:left="96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379098A"/>
    <w:multiLevelType w:val="multilevel"/>
    <w:tmpl w:val="2F149584"/>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297496"/>
    <w:multiLevelType w:val="hybridMultilevel"/>
    <w:tmpl w:val="AF7E0140"/>
    <w:lvl w:ilvl="0" w:tplc="707E2A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35B76CF0"/>
    <w:multiLevelType w:val="hybridMultilevel"/>
    <w:tmpl w:val="38F09EFE"/>
    <w:lvl w:ilvl="0" w:tplc="8EC4850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90183"/>
    <w:multiLevelType w:val="multilevel"/>
    <w:tmpl w:val="60ECB56A"/>
    <w:lvl w:ilvl="0">
      <w:start w:val="2"/>
      <w:numFmt w:val="decimal"/>
      <w:lvlText w:val="%1."/>
      <w:lvlJc w:val="left"/>
      <w:pPr>
        <w:ind w:left="600" w:hanging="600"/>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BCA7506"/>
    <w:multiLevelType w:val="hybridMultilevel"/>
    <w:tmpl w:val="995AC188"/>
    <w:lvl w:ilvl="0" w:tplc="8794DD3A">
      <w:start w:val="1"/>
      <w:numFmt w:val="decimal"/>
      <w:lvlText w:val="%1."/>
      <w:lvlJc w:val="left"/>
      <w:pPr>
        <w:ind w:left="3124" w:hanging="855"/>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8">
    <w:nsid w:val="3F3A42CC"/>
    <w:multiLevelType w:val="multilevel"/>
    <w:tmpl w:val="BF605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774163"/>
    <w:multiLevelType w:val="multilevel"/>
    <w:tmpl w:val="8CE824CC"/>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93A0D4E"/>
    <w:multiLevelType w:val="multilevel"/>
    <w:tmpl w:val="4248400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0831FE"/>
    <w:multiLevelType w:val="hybridMultilevel"/>
    <w:tmpl w:val="1FF6A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0A62F5"/>
    <w:multiLevelType w:val="hybridMultilevel"/>
    <w:tmpl w:val="3C6670D4"/>
    <w:lvl w:ilvl="0" w:tplc="82EAF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0"/>
  </w:num>
  <w:num w:numId="3">
    <w:abstractNumId w:val="4"/>
  </w:num>
  <w:num w:numId="4">
    <w:abstractNumId w:val="2"/>
  </w:num>
  <w:num w:numId="5">
    <w:abstractNumId w:val="1"/>
  </w:num>
  <w:num w:numId="6">
    <w:abstractNumId w:val="3"/>
  </w:num>
  <w:num w:numId="7">
    <w:abstractNumId w:val="8"/>
  </w:num>
  <w:num w:numId="8">
    <w:abstractNumId w:val="9"/>
  </w:num>
  <w:num w:numId="9">
    <w:abstractNumId w:val="6"/>
  </w:num>
  <w:num w:numId="10">
    <w:abstractNumId w:val="7"/>
  </w:num>
  <w:num w:numId="11">
    <w:abstractNumId w:val="12"/>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CF"/>
    <w:rsid w:val="00002504"/>
    <w:rsid w:val="000048F8"/>
    <w:rsid w:val="000102C7"/>
    <w:rsid w:val="00016736"/>
    <w:rsid w:val="0002082D"/>
    <w:rsid w:val="00056D9E"/>
    <w:rsid w:val="000731EA"/>
    <w:rsid w:val="000763F6"/>
    <w:rsid w:val="0008407E"/>
    <w:rsid w:val="000877EE"/>
    <w:rsid w:val="000B0549"/>
    <w:rsid w:val="000B2CDE"/>
    <w:rsid w:val="000B487D"/>
    <w:rsid w:val="000C41B5"/>
    <w:rsid w:val="000C73ED"/>
    <w:rsid w:val="000D5578"/>
    <w:rsid w:val="00104382"/>
    <w:rsid w:val="001056DD"/>
    <w:rsid w:val="0011051B"/>
    <w:rsid w:val="001344C7"/>
    <w:rsid w:val="00141348"/>
    <w:rsid w:val="00155AED"/>
    <w:rsid w:val="001833E6"/>
    <w:rsid w:val="00185490"/>
    <w:rsid w:val="00195F92"/>
    <w:rsid w:val="001A33A5"/>
    <w:rsid w:val="001B2820"/>
    <w:rsid w:val="001D2F40"/>
    <w:rsid w:val="001E69D6"/>
    <w:rsid w:val="001F05EC"/>
    <w:rsid w:val="001F11D2"/>
    <w:rsid w:val="00211756"/>
    <w:rsid w:val="00225FB6"/>
    <w:rsid w:val="00226896"/>
    <w:rsid w:val="002408C3"/>
    <w:rsid w:val="00271519"/>
    <w:rsid w:val="00275996"/>
    <w:rsid w:val="00284A57"/>
    <w:rsid w:val="00296EE0"/>
    <w:rsid w:val="002970F5"/>
    <w:rsid w:val="002A2BC8"/>
    <w:rsid w:val="002C5001"/>
    <w:rsid w:val="002D22CF"/>
    <w:rsid w:val="002D7523"/>
    <w:rsid w:val="002E296B"/>
    <w:rsid w:val="002E52C2"/>
    <w:rsid w:val="002E5914"/>
    <w:rsid w:val="002F4B18"/>
    <w:rsid w:val="00300153"/>
    <w:rsid w:val="00310B10"/>
    <w:rsid w:val="00323926"/>
    <w:rsid w:val="00335C62"/>
    <w:rsid w:val="0034439C"/>
    <w:rsid w:val="0034467A"/>
    <w:rsid w:val="00344D09"/>
    <w:rsid w:val="00350E01"/>
    <w:rsid w:val="003523C8"/>
    <w:rsid w:val="0035479F"/>
    <w:rsid w:val="0037006B"/>
    <w:rsid w:val="003875E4"/>
    <w:rsid w:val="003A50CC"/>
    <w:rsid w:val="003C3551"/>
    <w:rsid w:val="003D6901"/>
    <w:rsid w:val="003E09FD"/>
    <w:rsid w:val="003F015F"/>
    <w:rsid w:val="003F26DE"/>
    <w:rsid w:val="003F35F3"/>
    <w:rsid w:val="003F4CA9"/>
    <w:rsid w:val="004015A5"/>
    <w:rsid w:val="0042664C"/>
    <w:rsid w:val="00435CC6"/>
    <w:rsid w:val="00447D6E"/>
    <w:rsid w:val="0045033D"/>
    <w:rsid w:val="00456D6E"/>
    <w:rsid w:val="00470EEE"/>
    <w:rsid w:val="004910A3"/>
    <w:rsid w:val="004C2923"/>
    <w:rsid w:val="004D715F"/>
    <w:rsid w:val="0050351E"/>
    <w:rsid w:val="00506910"/>
    <w:rsid w:val="005221BB"/>
    <w:rsid w:val="0052437C"/>
    <w:rsid w:val="00525126"/>
    <w:rsid w:val="00530D79"/>
    <w:rsid w:val="00535F05"/>
    <w:rsid w:val="00553879"/>
    <w:rsid w:val="00592BA8"/>
    <w:rsid w:val="005930DA"/>
    <w:rsid w:val="005A40C6"/>
    <w:rsid w:val="005A45DC"/>
    <w:rsid w:val="005C5A0D"/>
    <w:rsid w:val="005E0070"/>
    <w:rsid w:val="005E10C4"/>
    <w:rsid w:val="005E5D95"/>
    <w:rsid w:val="005F3D0A"/>
    <w:rsid w:val="005F7212"/>
    <w:rsid w:val="006024E7"/>
    <w:rsid w:val="006067D5"/>
    <w:rsid w:val="00607198"/>
    <w:rsid w:val="00611E3D"/>
    <w:rsid w:val="00617A0E"/>
    <w:rsid w:val="00623407"/>
    <w:rsid w:val="00660B5B"/>
    <w:rsid w:val="00662704"/>
    <w:rsid w:val="00666F65"/>
    <w:rsid w:val="00674FB9"/>
    <w:rsid w:val="00675C53"/>
    <w:rsid w:val="0067659B"/>
    <w:rsid w:val="006958B2"/>
    <w:rsid w:val="006C7467"/>
    <w:rsid w:val="006E0FE5"/>
    <w:rsid w:val="006E4631"/>
    <w:rsid w:val="006E4C90"/>
    <w:rsid w:val="006F00C7"/>
    <w:rsid w:val="006F0C47"/>
    <w:rsid w:val="006F4A61"/>
    <w:rsid w:val="00710448"/>
    <w:rsid w:val="00730FED"/>
    <w:rsid w:val="007474D5"/>
    <w:rsid w:val="00761152"/>
    <w:rsid w:val="007676D4"/>
    <w:rsid w:val="00780582"/>
    <w:rsid w:val="00782297"/>
    <w:rsid w:val="00785DF1"/>
    <w:rsid w:val="00786F34"/>
    <w:rsid w:val="007902F1"/>
    <w:rsid w:val="007959AD"/>
    <w:rsid w:val="007964EC"/>
    <w:rsid w:val="007C2FFC"/>
    <w:rsid w:val="007C440D"/>
    <w:rsid w:val="007C6E58"/>
    <w:rsid w:val="007C7830"/>
    <w:rsid w:val="007D016C"/>
    <w:rsid w:val="00803E69"/>
    <w:rsid w:val="00806FFA"/>
    <w:rsid w:val="00813801"/>
    <w:rsid w:val="00825842"/>
    <w:rsid w:val="00855EF8"/>
    <w:rsid w:val="0089258F"/>
    <w:rsid w:val="008B7336"/>
    <w:rsid w:val="008C4216"/>
    <w:rsid w:val="008C463B"/>
    <w:rsid w:val="008C79E9"/>
    <w:rsid w:val="008D06D2"/>
    <w:rsid w:val="008D1035"/>
    <w:rsid w:val="008D173D"/>
    <w:rsid w:val="008E3FA6"/>
    <w:rsid w:val="008E54E5"/>
    <w:rsid w:val="008F0796"/>
    <w:rsid w:val="0090113A"/>
    <w:rsid w:val="00917DB1"/>
    <w:rsid w:val="009203DB"/>
    <w:rsid w:val="00921AB4"/>
    <w:rsid w:val="0092454D"/>
    <w:rsid w:val="00925E06"/>
    <w:rsid w:val="009277B5"/>
    <w:rsid w:val="009365A5"/>
    <w:rsid w:val="00951FB7"/>
    <w:rsid w:val="00953B19"/>
    <w:rsid w:val="00956C5D"/>
    <w:rsid w:val="00961DAD"/>
    <w:rsid w:val="009723A5"/>
    <w:rsid w:val="00982B27"/>
    <w:rsid w:val="009A1539"/>
    <w:rsid w:val="009C3902"/>
    <w:rsid w:val="009C670D"/>
    <w:rsid w:val="009C7229"/>
    <w:rsid w:val="009E4396"/>
    <w:rsid w:val="009E462B"/>
    <w:rsid w:val="009E4B1E"/>
    <w:rsid w:val="009F3881"/>
    <w:rsid w:val="009F674B"/>
    <w:rsid w:val="00A00B38"/>
    <w:rsid w:val="00A01A64"/>
    <w:rsid w:val="00A02A0C"/>
    <w:rsid w:val="00A04BF0"/>
    <w:rsid w:val="00A13127"/>
    <w:rsid w:val="00A147B6"/>
    <w:rsid w:val="00A268E6"/>
    <w:rsid w:val="00A47BBD"/>
    <w:rsid w:val="00A61495"/>
    <w:rsid w:val="00A652DE"/>
    <w:rsid w:val="00A70A21"/>
    <w:rsid w:val="00A867E2"/>
    <w:rsid w:val="00A87474"/>
    <w:rsid w:val="00A87A5A"/>
    <w:rsid w:val="00A92A78"/>
    <w:rsid w:val="00A96D7B"/>
    <w:rsid w:val="00AA0373"/>
    <w:rsid w:val="00AA21F0"/>
    <w:rsid w:val="00AD082F"/>
    <w:rsid w:val="00AD5AC2"/>
    <w:rsid w:val="00AE1F1A"/>
    <w:rsid w:val="00B02817"/>
    <w:rsid w:val="00B0302F"/>
    <w:rsid w:val="00B127C8"/>
    <w:rsid w:val="00B2610F"/>
    <w:rsid w:val="00B57EB2"/>
    <w:rsid w:val="00B70894"/>
    <w:rsid w:val="00B73B13"/>
    <w:rsid w:val="00B74120"/>
    <w:rsid w:val="00B75109"/>
    <w:rsid w:val="00B901C0"/>
    <w:rsid w:val="00B90659"/>
    <w:rsid w:val="00BA023E"/>
    <w:rsid w:val="00BB0651"/>
    <w:rsid w:val="00BB340A"/>
    <w:rsid w:val="00BC21AD"/>
    <w:rsid w:val="00BD4BA8"/>
    <w:rsid w:val="00BD7591"/>
    <w:rsid w:val="00BF77A4"/>
    <w:rsid w:val="00C044C7"/>
    <w:rsid w:val="00C157AC"/>
    <w:rsid w:val="00C32067"/>
    <w:rsid w:val="00C52025"/>
    <w:rsid w:val="00C56233"/>
    <w:rsid w:val="00C7223F"/>
    <w:rsid w:val="00C858EC"/>
    <w:rsid w:val="00CA6EB0"/>
    <w:rsid w:val="00CA795C"/>
    <w:rsid w:val="00CB5095"/>
    <w:rsid w:val="00CC2AB3"/>
    <w:rsid w:val="00CE7FFC"/>
    <w:rsid w:val="00D110E9"/>
    <w:rsid w:val="00D1320D"/>
    <w:rsid w:val="00D14578"/>
    <w:rsid w:val="00D21880"/>
    <w:rsid w:val="00D301F2"/>
    <w:rsid w:val="00D705E4"/>
    <w:rsid w:val="00D712CD"/>
    <w:rsid w:val="00D726BB"/>
    <w:rsid w:val="00D92030"/>
    <w:rsid w:val="00D9521F"/>
    <w:rsid w:val="00D959E9"/>
    <w:rsid w:val="00DA79F5"/>
    <w:rsid w:val="00DB2000"/>
    <w:rsid w:val="00DE330C"/>
    <w:rsid w:val="00DF3F46"/>
    <w:rsid w:val="00E13F35"/>
    <w:rsid w:val="00E15B61"/>
    <w:rsid w:val="00E17622"/>
    <w:rsid w:val="00E23D05"/>
    <w:rsid w:val="00E32D31"/>
    <w:rsid w:val="00E36C48"/>
    <w:rsid w:val="00E4169F"/>
    <w:rsid w:val="00E7254A"/>
    <w:rsid w:val="00E7513E"/>
    <w:rsid w:val="00E83B30"/>
    <w:rsid w:val="00E8703D"/>
    <w:rsid w:val="00E9455E"/>
    <w:rsid w:val="00E9730D"/>
    <w:rsid w:val="00EA59D0"/>
    <w:rsid w:val="00EB111D"/>
    <w:rsid w:val="00EC7167"/>
    <w:rsid w:val="00ED4C9B"/>
    <w:rsid w:val="00EE0DDB"/>
    <w:rsid w:val="00F113B1"/>
    <w:rsid w:val="00F15017"/>
    <w:rsid w:val="00F17563"/>
    <w:rsid w:val="00F2729F"/>
    <w:rsid w:val="00F313F3"/>
    <w:rsid w:val="00F34014"/>
    <w:rsid w:val="00F544E8"/>
    <w:rsid w:val="00F65F30"/>
    <w:rsid w:val="00F661E0"/>
    <w:rsid w:val="00F8557F"/>
    <w:rsid w:val="00FC215A"/>
    <w:rsid w:val="00FC3517"/>
    <w:rsid w:val="00FD7C8D"/>
    <w:rsid w:val="00FE6E05"/>
    <w:rsid w:val="00FF3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FC516-D370-4631-AB80-DDE2D67B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82D"/>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D22CF"/>
    <w:pPr>
      <w:widowControl w:val="0"/>
      <w:autoSpaceDE w:val="0"/>
      <w:autoSpaceDN w:val="0"/>
      <w:adjustRightInd w:val="0"/>
    </w:pPr>
    <w:rPr>
      <w:rFonts w:ascii="Arial" w:eastAsia="Times New Roman" w:hAnsi="Arial" w:cs="Arial"/>
      <w:b/>
      <w:bCs/>
    </w:rPr>
  </w:style>
  <w:style w:type="paragraph" w:customStyle="1" w:styleId="ConsNonformat">
    <w:name w:val="ConsNonformat"/>
    <w:rsid w:val="002D22CF"/>
    <w:pPr>
      <w:widowControl w:val="0"/>
      <w:snapToGrid w:val="0"/>
    </w:pPr>
    <w:rPr>
      <w:rFonts w:ascii="Courier New" w:eastAsia="Times New Roman" w:hAnsi="Courier New"/>
      <w:sz w:val="22"/>
    </w:rPr>
  </w:style>
  <w:style w:type="paragraph" w:customStyle="1" w:styleId="ConsTitle">
    <w:name w:val="ConsTitle"/>
    <w:rsid w:val="002D22CF"/>
    <w:pPr>
      <w:widowControl w:val="0"/>
      <w:snapToGrid w:val="0"/>
    </w:pPr>
    <w:rPr>
      <w:rFonts w:ascii="Arial" w:eastAsia="Times New Roman" w:hAnsi="Arial"/>
      <w:b/>
      <w:sz w:val="18"/>
    </w:rPr>
  </w:style>
  <w:style w:type="paragraph" w:styleId="a3">
    <w:name w:val="Balloon Text"/>
    <w:basedOn w:val="a"/>
    <w:link w:val="a4"/>
    <w:uiPriority w:val="99"/>
    <w:semiHidden/>
    <w:unhideWhenUsed/>
    <w:rsid w:val="002D22CF"/>
    <w:rPr>
      <w:rFonts w:ascii="Tahoma" w:hAnsi="Tahoma" w:cs="Tahoma"/>
      <w:sz w:val="16"/>
      <w:szCs w:val="16"/>
    </w:rPr>
  </w:style>
  <w:style w:type="character" w:customStyle="1" w:styleId="a4">
    <w:name w:val="Текст выноски Знак"/>
    <w:link w:val="a3"/>
    <w:uiPriority w:val="99"/>
    <w:semiHidden/>
    <w:rsid w:val="002D22CF"/>
    <w:rPr>
      <w:rFonts w:ascii="Tahoma" w:eastAsia="Times New Roman" w:hAnsi="Tahoma" w:cs="Tahoma"/>
      <w:sz w:val="16"/>
      <w:szCs w:val="16"/>
      <w:lang w:eastAsia="ru-RU"/>
    </w:rPr>
  </w:style>
  <w:style w:type="paragraph" w:customStyle="1" w:styleId="ConsPlusNormal">
    <w:name w:val="ConsPlusNormal"/>
    <w:rsid w:val="002D22CF"/>
    <w:pPr>
      <w:widowControl w:val="0"/>
      <w:autoSpaceDE w:val="0"/>
      <w:autoSpaceDN w:val="0"/>
      <w:adjustRightInd w:val="0"/>
      <w:ind w:firstLine="720"/>
    </w:pPr>
    <w:rPr>
      <w:rFonts w:ascii="Arial" w:eastAsia="Times New Roman" w:hAnsi="Arial" w:cs="Arial"/>
    </w:rPr>
  </w:style>
  <w:style w:type="paragraph" w:styleId="a5">
    <w:name w:val="Body Text"/>
    <w:basedOn w:val="a"/>
    <w:link w:val="a6"/>
    <w:uiPriority w:val="99"/>
    <w:semiHidden/>
    <w:unhideWhenUsed/>
    <w:rsid w:val="009277B5"/>
    <w:pPr>
      <w:spacing w:after="120"/>
    </w:pPr>
    <w:rPr>
      <w:sz w:val="24"/>
      <w:szCs w:val="24"/>
    </w:rPr>
  </w:style>
  <w:style w:type="character" w:customStyle="1" w:styleId="a6">
    <w:name w:val="Основной текст Знак"/>
    <w:link w:val="a5"/>
    <w:uiPriority w:val="99"/>
    <w:semiHidden/>
    <w:rsid w:val="009277B5"/>
    <w:rPr>
      <w:rFonts w:eastAsia="Times New Roman"/>
      <w:sz w:val="24"/>
      <w:szCs w:val="24"/>
    </w:rPr>
  </w:style>
  <w:style w:type="paragraph" w:styleId="a7">
    <w:name w:val="Body Text Indent"/>
    <w:basedOn w:val="a"/>
    <w:link w:val="a8"/>
    <w:semiHidden/>
    <w:unhideWhenUsed/>
    <w:rsid w:val="009277B5"/>
    <w:pPr>
      <w:ind w:firstLine="705"/>
      <w:jc w:val="both"/>
    </w:pPr>
    <w:rPr>
      <w:sz w:val="26"/>
    </w:rPr>
  </w:style>
  <w:style w:type="character" w:customStyle="1" w:styleId="a8">
    <w:name w:val="Основной текст с отступом Знак"/>
    <w:link w:val="a7"/>
    <w:semiHidden/>
    <w:rsid w:val="009277B5"/>
    <w:rPr>
      <w:rFonts w:eastAsia="Times New Roman"/>
      <w:sz w:val="26"/>
    </w:rPr>
  </w:style>
  <w:style w:type="character" w:styleId="a9">
    <w:name w:val="Hyperlink"/>
    <w:uiPriority w:val="99"/>
    <w:unhideWhenUsed/>
    <w:rsid w:val="00A47BBD"/>
    <w:rPr>
      <w:color w:val="0000FF"/>
      <w:u w:val="single"/>
    </w:rPr>
  </w:style>
  <w:style w:type="paragraph" w:styleId="aa">
    <w:name w:val="Normal (Web)"/>
    <w:basedOn w:val="a"/>
    <w:uiPriority w:val="99"/>
    <w:semiHidden/>
    <w:unhideWhenUsed/>
    <w:rsid w:val="00A47BBD"/>
    <w:pPr>
      <w:spacing w:before="100" w:beforeAutospacing="1" w:after="100" w:afterAutospacing="1"/>
    </w:pPr>
    <w:rPr>
      <w:sz w:val="24"/>
      <w:szCs w:val="24"/>
    </w:rPr>
  </w:style>
  <w:style w:type="paragraph" w:styleId="ab">
    <w:name w:val="List Paragraph"/>
    <w:basedOn w:val="a"/>
    <w:uiPriority w:val="34"/>
    <w:qFormat/>
    <w:rsid w:val="00C044C7"/>
    <w:pPr>
      <w:spacing w:after="200" w:line="276" w:lineRule="auto"/>
      <w:ind w:left="720"/>
      <w:contextualSpacing/>
    </w:pPr>
    <w:rPr>
      <w:rFonts w:ascii="Calibri" w:eastAsia="Calibri" w:hAnsi="Calibri"/>
      <w:sz w:val="22"/>
      <w:szCs w:val="22"/>
      <w:lang w:eastAsia="en-US"/>
    </w:rPr>
  </w:style>
  <w:style w:type="character" w:styleId="ac">
    <w:name w:val="annotation reference"/>
    <w:uiPriority w:val="99"/>
    <w:semiHidden/>
    <w:unhideWhenUsed/>
    <w:rsid w:val="0002082D"/>
    <w:rPr>
      <w:sz w:val="16"/>
      <w:szCs w:val="16"/>
    </w:rPr>
  </w:style>
  <w:style w:type="paragraph" w:styleId="ad">
    <w:name w:val="annotation text"/>
    <w:basedOn w:val="a"/>
    <w:link w:val="ae"/>
    <w:uiPriority w:val="99"/>
    <w:unhideWhenUsed/>
    <w:rsid w:val="0002082D"/>
  </w:style>
  <w:style w:type="character" w:customStyle="1" w:styleId="ae">
    <w:name w:val="Текст примечания Знак"/>
    <w:link w:val="ad"/>
    <w:uiPriority w:val="99"/>
    <w:rsid w:val="0002082D"/>
    <w:rPr>
      <w:rFonts w:eastAsia="Times New Roman"/>
    </w:rPr>
  </w:style>
  <w:style w:type="table" w:styleId="af">
    <w:name w:val="Table Grid"/>
    <w:basedOn w:val="a1"/>
    <w:uiPriority w:val="59"/>
    <w:rsid w:val="00020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1"/>
    <w:rsid w:val="0002082D"/>
  </w:style>
  <w:style w:type="character" w:customStyle="1" w:styleId="af1">
    <w:name w:val="Текст сноски Знак"/>
    <w:uiPriority w:val="99"/>
    <w:semiHidden/>
    <w:rsid w:val="0002082D"/>
    <w:rPr>
      <w:rFonts w:eastAsia="Times New Roman"/>
    </w:rPr>
  </w:style>
  <w:style w:type="character" w:customStyle="1" w:styleId="1">
    <w:name w:val="Текст сноски Знак1"/>
    <w:link w:val="af0"/>
    <w:rsid w:val="0002082D"/>
    <w:rPr>
      <w:rFonts w:eastAsia="Times New Roman"/>
    </w:rPr>
  </w:style>
  <w:style w:type="paragraph" w:styleId="af2">
    <w:name w:val="No Spacing"/>
    <w:uiPriority w:val="1"/>
    <w:qFormat/>
    <w:rsid w:val="00813801"/>
    <w:rPr>
      <w:rFonts w:eastAsia="Times New Roman"/>
    </w:rPr>
  </w:style>
  <w:style w:type="paragraph" w:styleId="af3">
    <w:name w:val="annotation subject"/>
    <w:basedOn w:val="ad"/>
    <w:next w:val="ad"/>
    <w:link w:val="af4"/>
    <w:uiPriority w:val="99"/>
    <w:semiHidden/>
    <w:unhideWhenUsed/>
    <w:rsid w:val="00271519"/>
    <w:rPr>
      <w:b/>
      <w:bCs/>
    </w:rPr>
  </w:style>
  <w:style w:type="character" w:customStyle="1" w:styleId="af4">
    <w:name w:val="Тема примечания Знак"/>
    <w:link w:val="af3"/>
    <w:uiPriority w:val="99"/>
    <w:semiHidden/>
    <w:rsid w:val="00271519"/>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7800">
      <w:bodyDiv w:val="1"/>
      <w:marLeft w:val="0"/>
      <w:marRight w:val="0"/>
      <w:marTop w:val="0"/>
      <w:marBottom w:val="0"/>
      <w:divBdr>
        <w:top w:val="none" w:sz="0" w:space="0" w:color="auto"/>
        <w:left w:val="none" w:sz="0" w:space="0" w:color="auto"/>
        <w:bottom w:val="none" w:sz="0" w:space="0" w:color="auto"/>
        <w:right w:val="none" w:sz="0" w:space="0" w:color="auto"/>
      </w:divBdr>
    </w:div>
    <w:div w:id="247077526">
      <w:bodyDiv w:val="1"/>
      <w:marLeft w:val="0"/>
      <w:marRight w:val="0"/>
      <w:marTop w:val="0"/>
      <w:marBottom w:val="0"/>
      <w:divBdr>
        <w:top w:val="none" w:sz="0" w:space="0" w:color="auto"/>
        <w:left w:val="none" w:sz="0" w:space="0" w:color="auto"/>
        <w:bottom w:val="none" w:sz="0" w:space="0" w:color="auto"/>
        <w:right w:val="none" w:sz="0" w:space="0" w:color="auto"/>
      </w:divBdr>
    </w:div>
    <w:div w:id="254559059">
      <w:bodyDiv w:val="1"/>
      <w:marLeft w:val="0"/>
      <w:marRight w:val="0"/>
      <w:marTop w:val="0"/>
      <w:marBottom w:val="0"/>
      <w:divBdr>
        <w:top w:val="none" w:sz="0" w:space="0" w:color="auto"/>
        <w:left w:val="none" w:sz="0" w:space="0" w:color="auto"/>
        <w:bottom w:val="none" w:sz="0" w:space="0" w:color="auto"/>
        <w:right w:val="none" w:sz="0" w:space="0" w:color="auto"/>
      </w:divBdr>
    </w:div>
    <w:div w:id="338969554">
      <w:bodyDiv w:val="1"/>
      <w:marLeft w:val="0"/>
      <w:marRight w:val="0"/>
      <w:marTop w:val="0"/>
      <w:marBottom w:val="0"/>
      <w:divBdr>
        <w:top w:val="none" w:sz="0" w:space="0" w:color="auto"/>
        <w:left w:val="none" w:sz="0" w:space="0" w:color="auto"/>
        <w:bottom w:val="none" w:sz="0" w:space="0" w:color="auto"/>
        <w:right w:val="none" w:sz="0" w:space="0" w:color="auto"/>
      </w:divBdr>
    </w:div>
    <w:div w:id="360325602">
      <w:bodyDiv w:val="1"/>
      <w:marLeft w:val="0"/>
      <w:marRight w:val="0"/>
      <w:marTop w:val="0"/>
      <w:marBottom w:val="0"/>
      <w:divBdr>
        <w:top w:val="none" w:sz="0" w:space="0" w:color="auto"/>
        <w:left w:val="none" w:sz="0" w:space="0" w:color="auto"/>
        <w:bottom w:val="none" w:sz="0" w:space="0" w:color="auto"/>
        <w:right w:val="none" w:sz="0" w:space="0" w:color="auto"/>
      </w:divBdr>
    </w:div>
    <w:div w:id="399326140">
      <w:bodyDiv w:val="1"/>
      <w:marLeft w:val="0"/>
      <w:marRight w:val="0"/>
      <w:marTop w:val="0"/>
      <w:marBottom w:val="0"/>
      <w:divBdr>
        <w:top w:val="none" w:sz="0" w:space="0" w:color="auto"/>
        <w:left w:val="none" w:sz="0" w:space="0" w:color="auto"/>
        <w:bottom w:val="none" w:sz="0" w:space="0" w:color="auto"/>
        <w:right w:val="none" w:sz="0" w:space="0" w:color="auto"/>
      </w:divBdr>
    </w:div>
    <w:div w:id="478307663">
      <w:bodyDiv w:val="1"/>
      <w:marLeft w:val="0"/>
      <w:marRight w:val="0"/>
      <w:marTop w:val="0"/>
      <w:marBottom w:val="0"/>
      <w:divBdr>
        <w:top w:val="none" w:sz="0" w:space="0" w:color="auto"/>
        <w:left w:val="none" w:sz="0" w:space="0" w:color="auto"/>
        <w:bottom w:val="none" w:sz="0" w:space="0" w:color="auto"/>
        <w:right w:val="none" w:sz="0" w:space="0" w:color="auto"/>
      </w:divBdr>
    </w:div>
    <w:div w:id="486282655">
      <w:bodyDiv w:val="1"/>
      <w:marLeft w:val="0"/>
      <w:marRight w:val="0"/>
      <w:marTop w:val="0"/>
      <w:marBottom w:val="0"/>
      <w:divBdr>
        <w:top w:val="none" w:sz="0" w:space="0" w:color="auto"/>
        <w:left w:val="none" w:sz="0" w:space="0" w:color="auto"/>
        <w:bottom w:val="none" w:sz="0" w:space="0" w:color="auto"/>
        <w:right w:val="none" w:sz="0" w:space="0" w:color="auto"/>
      </w:divBdr>
    </w:div>
    <w:div w:id="573007683">
      <w:bodyDiv w:val="1"/>
      <w:marLeft w:val="0"/>
      <w:marRight w:val="0"/>
      <w:marTop w:val="0"/>
      <w:marBottom w:val="0"/>
      <w:divBdr>
        <w:top w:val="none" w:sz="0" w:space="0" w:color="auto"/>
        <w:left w:val="none" w:sz="0" w:space="0" w:color="auto"/>
        <w:bottom w:val="none" w:sz="0" w:space="0" w:color="auto"/>
        <w:right w:val="none" w:sz="0" w:space="0" w:color="auto"/>
      </w:divBdr>
    </w:div>
    <w:div w:id="661853739">
      <w:bodyDiv w:val="1"/>
      <w:marLeft w:val="0"/>
      <w:marRight w:val="0"/>
      <w:marTop w:val="0"/>
      <w:marBottom w:val="0"/>
      <w:divBdr>
        <w:top w:val="none" w:sz="0" w:space="0" w:color="auto"/>
        <w:left w:val="none" w:sz="0" w:space="0" w:color="auto"/>
        <w:bottom w:val="none" w:sz="0" w:space="0" w:color="auto"/>
        <w:right w:val="none" w:sz="0" w:space="0" w:color="auto"/>
      </w:divBdr>
    </w:div>
    <w:div w:id="791703943">
      <w:bodyDiv w:val="1"/>
      <w:marLeft w:val="0"/>
      <w:marRight w:val="0"/>
      <w:marTop w:val="0"/>
      <w:marBottom w:val="0"/>
      <w:divBdr>
        <w:top w:val="none" w:sz="0" w:space="0" w:color="auto"/>
        <w:left w:val="none" w:sz="0" w:space="0" w:color="auto"/>
        <w:bottom w:val="none" w:sz="0" w:space="0" w:color="auto"/>
        <w:right w:val="none" w:sz="0" w:space="0" w:color="auto"/>
      </w:divBdr>
    </w:div>
    <w:div w:id="1199126226">
      <w:bodyDiv w:val="1"/>
      <w:marLeft w:val="0"/>
      <w:marRight w:val="0"/>
      <w:marTop w:val="0"/>
      <w:marBottom w:val="0"/>
      <w:divBdr>
        <w:top w:val="none" w:sz="0" w:space="0" w:color="auto"/>
        <w:left w:val="none" w:sz="0" w:space="0" w:color="auto"/>
        <w:bottom w:val="none" w:sz="0" w:space="0" w:color="auto"/>
        <w:right w:val="none" w:sz="0" w:space="0" w:color="auto"/>
      </w:divBdr>
    </w:div>
    <w:div w:id="1380014597">
      <w:bodyDiv w:val="1"/>
      <w:marLeft w:val="0"/>
      <w:marRight w:val="0"/>
      <w:marTop w:val="0"/>
      <w:marBottom w:val="0"/>
      <w:divBdr>
        <w:top w:val="none" w:sz="0" w:space="0" w:color="auto"/>
        <w:left w:val="none" w:sz="0" w:space="0" w:color="auto"/>
        <w:bottom w:val="none" w:sz="0" w:space="0" w:color="auto"/>
        <w:right w:val="none" w:sz="0" w:space="0" w:color="auto"/>
      </w:divBdr>
    </w:div>
    <w:div w:id="1526210267">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40237132">
      <w:bodyDiv w:val="1"/>
      <w:marLeft w:val="0"/>
      <w:marRight w:val="0"/>
      <w:marTop w:val="0"/>
      <w:marBottom w:val="0"/>
      <w:divBdr>
        <w:top w:val="none" w:sz="0" w:space="0" w:color="auto"/>
        <w:left w:val="none" w:sz="0" w:space="0" w:color="auto"/>
        <w:bottom w:val="none" w:sz="0" w:space="0" w:color="auto"/>
        <w:right w:val="none" w:sz="0" w:space="0" w:color="auto"/>
      </w:divBdr>
    </w:div>
    <w:div w:id="1596134754">
      <w:bodyDiv w:val="1"/>
      <w:marLeft w:val="0"/>
      <w:marRight w:val="0"/>
      <w:marTop w:val="0"/>
      <w:marBottom w:val="0"/>
      <w:divBdr>
        <w:top w:val="none" w:sz="0" w:space="0" w:color="auto"/>
        <w:left w:val="none" w:sz="0" w:space="0" w:color="auto"/>
        <w:bottom w:val="none" w:sz="0" w:space="0" w:color="auto"/>
        <w:right w:val="none" w:sz="0" w:space="0" w:color="auto"/>
      </w:divBdr>
    </w:div>
    <w:div w:id="1699238383">
      <w:bodyDiv w:val="1"/>
      <w:marLeft w:val="0"/>
      <w:marRight w:val="0"/>
      <w:marTop w:val="0"/>
      <w:marBottom w:val="0"/>
      <w:divBdr>
        <w:top w:val="none" w:sz="0" w:space="0" w:color="auto"/>
        <w:left w:val="none" w:sz="0" w:space="0" w:color="auto"/>
        <w:bottom w:val="none" w:sz="0" w:space="0" w:color="auto"/>
        <w:right w:val="none" w:sz="0" w:space="0" w:color="auto"/>
      </w:divBdr>
    </w:div>
    <w:div w:id="1716470505">
      <w:bodyDiv w:val="1"/>
      <w:marLeft w:val="0"/>
      <w:marRight w:val="0"/>
      <w:marTop w:val="0"/>
      <w:marBottom w:val="0"/>
      <w:divBdr>
        <w:top w:val="none" w:sz="0" w:space="0" w:color="auto"/>
        <w:left w:val="none" w:sz="0" w:space="0" w:color="auto"/>
        <w:bottom w:val="none" w:sz="0" w:space="0" w:color="auto"/>
        <w:right w:val="none" w:sz="0" w:space="0" w:color="auto"/>
      </w:divBdr>
    </w:div>
    <w:div w:id="1911186291">
      <w:bodyDiv w:val="1"/>
      <w:marLeft w:val="0"/>
      <w:marRight w:val="0"/>
      <w:marTop w:val="0"/>
      <w:marBottom w:val="0"/>
      <w:divBdr>
        <w:top w:val="none" w:sz="0" w:space="0" w:color="auto"/>
        <w:left w:val="none" w:sz="0" w:space="0" w:color="auto"/>
        <w:bottom w:val="none" w:sz="0" w:space="0" w:color="auto"/>
        <w:right w:val="none" w:sz="0" w:space="0" w:color="auto"/>
      </w:divBdr>
    </w:div>
    <w:div w:id="20005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98277-BA96-479A-A436-0B741862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6758</Words>
  <Characters>38521</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vt:lpstr>
    </vt:vector>
  </TitlesOfParts>
  <Company>Reanimator Extreme Edition</Company>
  <LinksUpToDate>false</LinksUpToDate>
  <CharactersWithSpaces>45189</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7471167</vt:i4>
      </vt:variant>
      <vt:variant>
        <vt:i4>0</vt:i4>
      </vt:variant>
      <vt:variant>
        <vt:i4>0</vt:i4>
      </vt:variant>
      <vt:variant>
        <vt:i4>5</vt:i4>
      </vt:variant>
      <vt:variant>
        <vt:lpwstr>consultantplus://offline/ref=1D4E32A31A176726FF77A9EFC32AC1AADF1A11E10915B9C2EAEB08B6420BA89D5285C3D8291066ADE36704B4B5FA87C24CDB8E14FED710BCUBy5H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 М С</dc:creator>
  <cp:lastModifiedBy>Машукова И А</cp:lastModifiedBy>
  <cp:revision>6</cp:revision>
  <cp:lastPrinted>2021-12-23T04:27:00Z</cp:lastPrinted>
  <dcterms:created xsi:type="dcterms:W3CDTF">2021-12-06T08:52:00Z</dcterms:created>
  <dcterms:modified xsi:type="dcterms:W3CDTF">2021-12-23T04:39:00Z</dcterms:modified>
</cp:coreProperties>
</file>