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16" w:rsidRDefault="00A10856">
      <w:r>
        <w:rPr>
          <w:rFonts w:ascii="Tahoma" w:hAnsi="Tahoma" w:cs="Tahoma"/>
          <w:color w:val="5D5D5D"/>
          <w:sz w:val="17"/>
          <w:szCs w:val="17"/>
          <w:shd w:val="clear" w:color="auto" w:fill="C3C2AE"/>
        </w:rPr>
        <w:t>25 сентября 2015 года состоялось первое заседание первой сессии Тасеевского районного Совета депутатов шестого созыва. В заседании сессии приняли участие: Глава Тасеевского района Никаноров О.А., председатель теритрориальной избирательной комиссии Машукова И.А.. В соответствии с Уставом Тасеевского района на первой сессии избираются руководящие органы районного Совета. По результатам обсуждения председателем Тасеевского районного Совета депутатов избран Зубец Виктор Васильевич. Заместителем председателя Тасеевского районного Совета депутатов избран Дизендорф Константин Константинович. Сформирован состав постоянных комиссий районного Совета депутатов. С составом постоянных комиссий и принятыми решениями можно ознакомиться на данном сайте в разделе "Принятые решения". Председательствовал на первом заседании старейший по возрасту депутат - Кондаков Валентин Андреевич.</w:t>
      </w:r>
      <w:bookmarkStart w:id="0" w:name="_GoBack"/>
      <w:bookmarkEnd w:id="0"/>
    </w:p>
    <w:sectPr w:rsidR="003E0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3E0016"/>
    <w:rsid w:val="005B1500"/>
    <w:rsid w:val="008A140B"/>
    <w:rsid w:val="00A10856"/>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diakov.net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cp:revision>
  <dcterms:created xsi:type="dcterms:W3CDTF">2022-01-24T01:57:00Z</dcterms:created>
  <dcterms:modified xsi:type="dcterms:W3CDTF">2022-01-24T01:57:00Z</dcterms:modified>
</cp:coreProperties>
</file>