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85" w:rsidRDefault="005F1885" w:rsidP="00D21524">
      <w:pPr>
        <w:tabs>
          <w:tab w:val="left" w:pos="851"/>
        </w:tabs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29BF6B6F" wp14:editId="2F894091">
            <wp:extent cx="690880" cy="1073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73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85" w:rsidRDefault="005F1885" w:rsidP="005F1885">
      <w:pPr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  <w:r>
        <w:rPr>
          <w:rFonts w:ascii="Times New Roman Cyr Bold" w:hAnsi="Times New Roman Cyr Bold" w:cs="Times New Roman Cyr Bold"/>
          <w:b/>
          <w:bCs/>
          <w:sz w:val="28"/>
          <w:szCs w:val="28"/>
        </w:rPr>
        <w:t>АДМИНИСТРАЦИЯ  ТАСЕЕВСКОГО  РАЙОНА</w:t>
      </w:r>
    </w:p>
    <w:p w:rsidR="005F1885" w:rsidRDefault="005F1885" w:rsidP="005F1885">
      <w:pPr>
        <w:spacing w:line="360" w:lineRule="auto"/>
        <w:jc w:val="center"/>
        <w:rPr>
          <w:rFonts w:ascii="Times New Roman Cyr Bold" w:hAnsi="Times New Roman Cyr Bold" w:cs="Times New Roman Cyr Bold"/>
          <w:b/>
          <w:bCs/>
          <w:sz w:val="28"/>
          <w:szCs w:val="28"/>
        </w:rPr>
      </w:pPr>
    </w:p>
    <w:p w:rsidR="005F1885" w:rsidRDefault="005F1885" w:rsidP="005F188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 О С Т А Н О В Л Е Н И Е</w:t>
      </w:r>
    </w:p>
    <w:p w:rsidR="005F1885" w:rsidRDefault="005F1885" w:rsidP="005F1885">
      <w:pPr>
        <w:spacing w:line="360" w:lineRule="auto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5F1885" w:rsidTr="005F1885">
        <w:trPr>
          <w:cantSplit/>
        </w:trPr>
        <w:tc>
          <w:tcPr>
            <w:tcW w:w="3023" w:type="dxa"/>
          </w:tcPr>
          <w:p w:rsidR="005F1885" w:rsidRDefault="00CC63F8" w:rsidP="00CC63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18.12.2017</w:t>
            </w:r>
          </w:p>
        </w:tc>
        <w:tc>
          <w:tcPr>
            <w:tcW w:w="3023" w:type="dxa"/>
          </w:tcPr>
          <w:p w:rsidR="005F1885" w:rsidRPr="00503555" w:rsidRDefault="005F1885" w:rsidP="005F1885">
            <w:pPr>
              <w:snapToGrid w:val="0"/>
              <w:jc w:val="center"/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</w:pPr>
            <w:r w:rsidRPr="00503555">
              <w:rPr>
                <w:rFonts w:ascii="Times New Roman Cyr Bold" w:hAnsi="Times New Roman Cyr Bold" w:cs="Times New Roman Cyr Bold"/>
                <w:bCs/>
                <w:sz w:val="28"/>
                <w:szCs w:val="28"/>
              </w:rPr>
              <w:t xml:space="preserve">          с. Тасеево</w:t>
            </w:r>
          </w:p>
        </w:tc>
        <w:tc>
          <w:tcPr>
            <w:tcW w:w="3023" w:type="dxa"/>
          </w:tcPr>
          <w:p w:rsidR="005F1885" w:rsidRDefault="00CC63F8" w:rsidP="005035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1082</w:t>
            </w:r>
          </w:p>
        </w:tc>
      </w:tr>
    </w:tbl>
    <w:p w:rsidR="005F1885" w:rsidRDefault="005F1885" w:rsidP="005F1885">
      <w:pPr>
        <w:jc w:val="center"/>
        <w:rPr>
          <w:sz w:val="28"/>
          <w:szCs w:val="28"/>
        </w:rPr>
      </w:pPr>
    </w:p>
    <w:p w:rsidR="005F1885" w:rsidRDefault="00484D5D" w:rsidP="005F1885">
      <w:pPr>
        <w:tabs>
          <w:tab w:val="left" w:pos="1080"/>
        </w:tabs>
        <w:jc w:val="center"/>
        <w:rPr>
          <w:sz w:val="28"/>
          <w:szCs w:val="28"/>
        </w:rPr>
      </w:pPr>
      <w:r w:rsidRPr="00484D5D">
        <w:rPr>
          <w:sz w:val="28"/>
          <w:szCs w:val="28"/>
        </w:rPr>
        <w:t>О внесении изменений в постановление администрации Тасеевского района от 20.12.2016 года № 725 «Об утверждении муниципальной про</w:t>
      </w:r>
      <w:r w:rsidR="00706986">
        <w:rPr>
          <w:sz w:val="28"/>
          <w:szCs w:val="28"/>
        </w:rPr>
        <w:t>-</w:t>
      </w:r>
      <w:r w:rsidRPr="00484D5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граммы Тасеевского района «Развитие сельского хозяйства и регулирование рынков сельскохозяйственной продукции, сырья и продовольствия»»</w:t>
      </w:r>
    </w:p>
    <w:p w:rsidR="00AC41BD" w:rsidRDefault="00AC41BD" w:rsidP="005F18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1885" w:rsidRPr="00E857E5" w:rsidRDefault="005F1885" w:rsidP="005F18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ст.179 Бюджетного кодекса Российской Федерации, постановлением администрации Тасеевского района от </w:t>
      </w:r>
      <w:r w:rsidRPr="00ED738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ED738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D738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D738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611 «Об утверждении Принятия решений о разработке, формировании и реализации муниципальных программ Тасеевского района», постановлением администрации Тасеевского района  от 11.11.2016</w:t>
      </w:r>
      <w:r w:rsidR="0050355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619 «Об утверждении Перечня муниципальных программ Тасеевского района», ст. 28, 46, 48 У</w:t>
      </w:r>
      <w:r w:rsidRPr="004820E6">
        <w:rPr>
          <w:sz w:val="28"/>
          <w:szCs w:val="28"/>
        </w:rPr>
        <w:t>става Тасеевского района Красноярского края,</w:t>
      </w:r>
    </w:p>
    <w:p w:rsidR="005F1885" w:rsidRPr="00BC30BE" w:rsidRDefault="005F1885" w:rsidP="005F18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30BE">
        <w:rPr>
          <w:sz w:val="28"/>
          <w:szCs w:val="28"/>
        </w:rPr>
        <w:t>ПОСТАНОВЛЯЮ:</w:t>
      </w:r>
    </w:p>
    <w:p w:rsidR="00484D5D" w:rsidRDefault="005F1885" w:rsidP="005F1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D5D">
        <w:rPr>
          <w:sz w:val="28"/>
          <w:szCs w:val="28"/>
        </w:rPr>
        <w:t xml:space="preserve">Внести следующие изменения в постановление администрации Тасеевского района от </w:t>
      </w:r>
      <w:r w:rsidR="00484D5D" w:rsidRPr="00484D5D">
        <w:rPr>
          <w:sz w:val="28"/>
          <w:szCs w:val="28"/>
        </w:rPr>
        <w:t>20.12.2016 года № 725 «Об утверждении 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продовольствия»»</w:t>
      </w:r>
      <w:r w:rsidR="00484D5D">
        <w:rPr>
          <w:sz w:val="28"/>
          <w:szCs w:val="28"/>
        </w:rPr>
        <w:t>:</w:t>
      </w:r>
    </w:p>
    <w:p w:rsidR="00730669" w:rsidRDefault="003F73B9" w:rsidP="005F1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84D5D">
        <w:rPr>
          <w:sz w:val="28"/>
          <w:szCs w:val="28"/>
        </w:rPr>
        <w:t>униципальную программу Тасеевского района «</w:t>
      </w:r>
      <w:r w:rsidR="00484D5D" w:rsidRPr="00484D5D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продовольствия»</w:t>
      </w:r>
      <w:r w:rsidR="00484D5D">
        <w:rPr>
          <w:sz w:val="28"/>
          <w:szCs w:val="28"/>
        </w:rPr>
        <w:t xml:space="preserve"> изложить в редакции</w:t>
      </w:r>
      <w:r w:rsidR="00730669">
        <w:rPr>
          <w:sz w:val="28"/>
          <w:szCs w:val="28"/>
        </w:rPr>
        <w:t xml:space="preserve"> согласно приложению.</w:t>
      </w:r>
    </w:p>
    <w:p w:rsidR="00730669" w:rsidRDefault="00107B54" w:rsidP="007306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0669">
        <w:rPr>
          <w:sz w:val="28"/>
          <w:szCs w:val="28"/>
        </w:rPr>
        <w:t>Опубликовать</w:t>
      </w:r>
      <w:r w:rsidR="00484D5D">
        <w:rPr>
          <w:sz w:val="28"/>
          <w:szCs w:val="28"/>
        </w:rPr>
        <w:t xml:space="preserve"> постановление</w:t>
      </w:r>
      <w:r w:rsidR="00730669">
        <w:rPr>
          <w:sz w:val="28"/>
          <w:szCs w:val="28"/>
        </w:rPr>
        <w:t xml:space="preserve"> на официальном сайте администрации Тасеевского района</w:t>
      </w:r>
      <w:r w:rsidR="00484D5D">
        <w:rPr>
          <w:sz w:val="28"/>
          <w:szCs w:val="28"/>
        </w:rPr>
        <w:t>.</w:t>
      </w:r>
      <w:r w:rsidR="00730669">
        <w:rPr>
          <w:sz w:val="28"/>
          <w:szCs w:val="28"/>
        </w:rPr>
        <w:t xml:space="preserve"> </w:t>
      </w:r>
    </w:p>
    <w:p w:rsidR="005F1885" w:rsidRPr="00E857E5" w:rsidRDefault="00730669" w:rsidP="007306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1885" w:rsidRPr="00E857E5">
        <w:rPr>
          <w:sz w:val="28"/>
          <w:szCs w:val="28"/>
        </w:rPr>
        <w:t xml:space="preserve">.Контроль за выполнением постановления возложить на первого заместителя Главы </w:t>
      </w:r>
      <w:proofErr w:type="spellStart"/>
      <w:r w:rsidR="005F1885" w:rsidRPr="00E857E5">
        <w:rPr>
          <w:sz w:val="28"/>
          <w:szCs w:val="28"/>
        </w:rPr>
        <w:t>Тасеевского</w:t>
      </w:r>
      <w:proofErr w:type="spellEnd"/>
      <w:r w:rsidR="005F1885" w:rsidRPr="00E857E5">
        <w:rPr>
          <w:sz w:val="28"/>
          <w:szCs w:val="28"/>
        </w:rPr>
        <w:t xml:space="preserve"> района </w:t>
      </w:r>
      <w:proofErr w:type="spellStart"/>
      <w:r w:rsidR="005F1885" w:rsidRPr="00E857E5">
        <w:rPr>
          <w:sz w:val="28"/>
          <w:szCs w:val="28"/>
        </w:rPr>
        <w:t>Северенчука</w:t>
      </w:r>
      <w:proofErr w:type="spellEnd"/>
      <w:r w:rsidR="005F1885" w:rsidRPr="00E857E5">
        <w:rPr>
          <w:sz w:val="28"/>
          <w:szCs w:val="28"/>
        </w:rPr>
        <w:t xml:space="preserve"> И.И.</w:t>
      </w:r>
    </w:p>
    <w:p w:rsidR="005F1885" w:rsidRDefault="00730669" w:rsidP="005F18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885" w:rsidRPr="00E857E5">
        <w:rPr>
          <w:sz w:val="28"/>
          <w:szCs w:val="28"/>
        </w:rPr>
        <w:t>.</w:t>
      </w:r>
      <w:r w:rsidR="005F1885" w:rsidRPr="00F944DD">
        <w:rPr>
          <w:rFonts w:ascii="Times New Roman CYR" w:hAnsi="Times New Roman CYR" w:cs="Times New Roman CYR"/>
          <w:sz w:val="28"/>
          <w:szCs w:val="28"/>
        </w:rPr>
        <w:t xml:space="preserve">Постановление вступает в </w:t>
      </w:r>
      <w:r w:rsidR="005F1885">
        <w:rPr>
          <w:rFonts w:ascii="Times New Roman CYR" w:hAnsi="Times New Roman CYR" w:cs="Times New Roman CYR"/>
          <w:sz w:val="28"/>
          <w:szCs w:val="28"/>
        </w:rPr>
        <w:t>силу в день, следующий за днем его официального опубликования</w:t>
      </w:r>
      <w:r w:rsidR="00B4189A">
        <w:rPr>
          <w:rFonts w:ascii="Times New Roman CYR" w:hAnsi="Times New Roman CYR" w:cs="Times New Roman CYR"/>
          <w:sz w:val="28"/>
          <w:szCs w:val="28"/>
        </w:rPr>
        <w:t>, но не ранее 01.01.201</w:t>
      </w:r>
      <w:r w:rsidR="00484D5D">
        <w:rPr>
          <w:rFonts w:ascii="Times New Roman CYR" w:hAnsi="Times New Roman CYR" w:cs="Times New Roman CYR"/>
          <w:sz w:val="28"/>
          <w:szCs w:val="28"/>
        </w:rPr>
        <w:t>8 года.</w:t>
      </w:r>
    </w:p>
    <w:p w:rsidR="005F1885" w:rsidRDefault="005F1885" w:rsidP="005F1885">
      <w:pPr>
        <w:ind w:firstLine="851"/>
        <w:jc w:val="both"/>
        <w:rPr>
          <w:sz w:val="28"/>
          <w:szCs w:val="28"/>
        </w:rPr>
      </w:pPr>
    </w:p>
    <w:p w:rsidR="005F1885" w:rsidRDefault="005F1885" w:rsidP="005F1885">
      <w:pPr>
        <w:ind w:firstLine="851"/>
        <w:jc w:val="both"/>
        <w:rPr>
          <w:sz w:val="28"/>
          <w:szCs w:val="28"/>
        </w:rPr>
      </w:pPr>
    </w:p>
    <w:p w:rsidR="005F1885" w:rsidRPr="00E857E5" w:rsidRDefault="005F1885" w:rsidP="005F1885">
      <w:pPr>
        <w:ind w:firstLine="851"/>
        <w:jc w:val="both"/>
        <w:rPr>
          <w:sz w:val="28"/>
          <w:szCs w:val="28"/>
        </w:rPr>
      </w:pPr>
    </w:p>
    <w:p w:rsidR="005F1885" w:rsidRDefault="005F1885" w:rsidP="00D93E7C">
      <w:pPr>
        <w:rPr>
          <w:sz w:val="28"/>
          <w:szCs w:val="28"/>
        </w:rPr>
      </w:pPr>
      <w:r w:rsidRPr="00E857E5">
        <w:rPr>
          <w:sz w:val="28"/>
          <w:szCs w:val="28"/>
        </w:rPr>
        <w:t>Глав</w:t>
      </w:r>
      <w:r w:rsidR="00484D5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857E5">
        <w:rPr>
          <w:sz w:val="28"/>
          <w:szCs w:val="28"/>
        </w:rPr>
        <w:t xml:space="preserve">Тасеевского района                       </w:t>
      </w:r>
      <w:r w:rsidR="00D93E7C">
        <w:rPr>
          <w:sz w:val="28"/>
          <w:szCs w:val="28"/>
        </w:rPr>
        <w:t xml:space="preserve">                         </w:t>
      </w:r>
      <w:r w:rsidRPr="00E857E5">
        <w:rPr>
          <w:sz w:val="28"/>
          <w:szCs w:val="28"/>
        </w:rPr>
        <w:t xml:space="preserve"> </w:t>
      </w:r>
      <w:r w:rsidR="00D93E7C">
        <w:rPr>
          <w:sz w:val="28"/>
          <w:szCs w:val="28"/>
        </w:rPr>
        <w:t xml:space="preserve">   </w:t>
      </w:r>
      <w:r w:rsidR="00484D5D">
        <w:rPr>
          <w:sz w:val="28"/>
          <w:szCs w:val="28"/>
        </w:rPr>
        <w:t xml:space="preserve">           </w:t>
      </w:r>
      <w:r w:rsidR="00D93E7C">
        <w:rPr>
          <w:sz w:val="28"/>
          <w:szCs w:val="28"/>
        </w:rPr>
        <w:t xml:space="preserve"> </w:t>
      </w:r>
      <w:r w:rsidR="00484D5D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D93E7C">
        <w:rPr>
          <w:sz w:val="28"/>
          <w:szCs w:val="28"/>
        </w:rPr>
        <w:t xml:space="preserve"> </w:t>
      </w:r>
      <w:r w:rsidR="00484D5D">
        <w:rPr>
          <w:sz w:val="28"/>
          <w:szCs w:val="28"/>
        </w:rPr>
        <w:t>А</w:t>
      </w:r>
      <w:r w:rsidRPr="00E857E5">
        <w:rPr>
          <w:sz w:val="28"/>
          <w:szCs w:val="28"/>
        </w:rPr>
        <w:t>.</w:t>
      </w:r>
      <w:r w:rsidR="00D93E7C">
        <w:rPr>
          <w:sz w:val="28"/>
          <w:szCs w:val="28"/>
        </w:rPr>
        <w:t xml:space="preserve"> </w:t>
      </w:r>
      <w:r w:rsidR="00484D5D">
        <w:rPr>
          <w:sz w:val="28"/>
          <w:szCs w:val="28"/>
        </w:rPr>
        <w:t>Никаноров</w:t>
      </w:r>
    </w:p>
    <w:p w:rsidR="00F451EB" w:rsidRDefault="00F451EB" w:rsidP="00F451EB">
      <w:pPr>
        <w:ind w:left="5954" w:firstLine="709"/>
        <w:rPr>
          <w:sz w:val="28"/>
          <w:szCs w:val="28"/>
        </w:rPr>
      </w:pPr>
    </w:p>
    <w:p w:rsidR="00484D5D" w:rsidRDefault="00484D5D" w:rsidP="00F451EB">
      <w:pPr>
        <w:tabs>
          <w:tab w:val="left" w:pos="5387"/>
        </w:tabs>
        <w:ind w:left="5529"/>
        <w:jc w:val="both"/>
        <w:rPr>
          <w:sz w:val="28"/>
          <w:szCs w:val="28"/>
        </w:rPr>
      </w:pPr>
    </w:p>
    <w:p w:rsidR="00484D5D" w:rsidRDefault="00484D5D" w:rsidP="00F451EB">
      <w:pPr>
        <w:tabs>
          <w:tab w:val="left" w:pos="5387"/>
        </w:tabs>
        <w:ind w:left="5529"/>
        <w:jc w:val="both"/>
        <w:rPr>
          <w:sz w:val="28"/>
          <w:szCs w:val="28"/>
        </w:rPr>
      </w:pPr>
    </w:p>
    <w:p w:rsidR="00E85CF4" w:rsidRPr="00D55458" w:rsidRDefault="00E85CF4" w:rsidP="00F451EB">
      <w:pPr>
        <w:tabs>
          <w:tab w:val="left" w:pos="5387"/>
        </w:tabs>
        <w:ind w:left="5529"/>
        <w:jc w:val="both"/>
        <w:rPr>
          <w:sz w:val="28"/>
          <w:szCs w:val="28"/>
        </w:rPr>
      </w:pPr>
      <w:r w:rsidRPr="00D55458">
        <w:rPr>
          <w:sz w:val="28"/>
          <w:szCs w:val="28"/>
        </w:rPr>
        <w:lastRenderedPageBreak/>
        <w:t>Приложение</w:t>
      </w:r>
    </w:p>
    <w:p w:rsidR="00E85CF4" w:rsidRPr="00D55458" w:rsidRDefault="00E85CF4" w:rsidP="00F451EB">
      <w:pPr>
        <w:tabs>
          <w:tab w:val="left" w:pos="5387"/>
        </w:tabs>
        <w:ind w:left="552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к постановлению администрации</w:t>
      </w:r>
    </w:p>
    <w:p w:rsidR="00E85CF4" w:rsidRPr="00D55458" w:rsidRDefault="00E85CF4" w:rsidP="00F451EB">
      <w:pPr>
        <w:tabs>
          <w:tab w:val="left" w:pos="5387"/>
        </w:tabs>
        <w:ind w:left="552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Тасеевского района</w:t>
      </w:r>
    </w:p>
    <w:p w:rsidR="00E85CF4" w:rsidRPr="00D55458" w:rsidRDefault="00ED796E" w:rsidP="00F451EB">
      <w:pPr>
        <w:tabs>
          <w:tab w:val="left" w:pos="5387"/>
        </w:tabs>
        <w:ind w:left="552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 w:rsidR="00E85CF4" w:rsidRPr="00D55458">
        <w:rPr>
          <w:sz w:val="28"/>
          <w:szCs w:val="28"/>
        </w:rPr>
        <w:t>т</w:t>
      </w:r>
      <w:r>
        <w:rPr>
          <w:sz w:val="28"/>
          <w:szCs w:val="28"/>
        </w:rPr>
        <w:t xml:space="preserve"> 18.12.2017</w:t>
      </w:r>
      <w:r w:rsidR="00E85CF4" w:rsidRPr="00D55458">
        <w:rPr>
          <w:sz w:val="28"/>
          <w:szCs w:val="28"/>
        </w:rPr>
        <w:t xml:space="preserve"> </w:t>
      </w:r>
      <w:r>
        <w:rPr>
          <w:sz w:val="28"/>
          <w:szCs w:val="28"/>
        </w:rPr>
        <w:t>№ 1082</w:t>
      </w:r>
      <w:r w:rsidR="00E85CF4" w:rsidRPr="00D55458">
        <w:rPr>
          <w:sz w:val="28"/>
          <w:szCs w:val="28"/>
        </w:rPr>
        <w:t xml:space="preserve">                               </w:t>
      </w:r>
    </w:p>
    <w:p w:rsidR="00E85CF4" w:rsidRPr="00D55458" w:rsidRDefault="00E85CF4" w:rsidP="00F451EB">
      <w:pPr>
        <w:ind w:firstLine="709"/>
        <w:rPr>
          <w:bCs/>
          <w:sz w:val="28"/>
          <w:szCs w:val="28"/>
        </w:rPr>
      </w:pPr>
    </w:p>
    <w:p w:rsidR="00E85CF4" w:rsidRPr="00D55458" w:rsidRDefault="00E85CF4" w:rsidP="00F451EB">
      <w:pPr>
        <w:ind w:firstLine="709"/>
        <w:jc w:val="center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МУНИЦИПАЛЬНАЯ  ПРОГРАММА</w:t>
      </w:r>
    </w:p>
    <w:p w:rsidR="00E85CF4" w:rsidRPr="00D55458" w:rsidRDefault="00E85CF4" w:rsidP="00F451EB">
      <w:pPr>
        <w:ind w:firstLine="709"/>
        <w:jc w:val="center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«Развитие сельского хозяйства и регулирование рынков    сельскохозяйственной продукции, сырья и продовольствия в Тасеевском районе Красноярского края»</w:t>
      </w:r>
    </w:p>
    <w:p w:rsidR="00F451EB" w:rsidRDefault="00F451EB" w:rsidP="00F451EB">
      <w:pPr>
        <w:rPr>
          <w:bCs/>
          <w:sz w:val="28"/>
          <w:szCs w:val="28"/>
        </w:rPr>
      </w:pPr>
    </w:p>
    <w:p w:rsidR="006C6D43" w:rsidRPr="00F451EB" w:rsidRDefault="00F451EB" w:rsidP="00F451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C6D43" w:rsidRPr="00F451EB">
        <w:rPr>
          <w:bCs/>
          <w:sz w:val="28"/>
          <w:szCs w:val="28"/>
        </w:rPr>
        <w:t>ПАСПОРТ</w:t>
      </w:r>
    </w:p>
    <w:p w:rsidR="00E85CF4" w:rsidRDefault="00E85CF4" w:rsidP="00F451EB">
      <w:pPr>
        <w:pStyle w:val="a6"/>
        <w:ind w:firstLine="709"/>
        <w:jc w:val="center"/>
        <w:rPr>
          <w:bCs/>
          <w:sz w:val="28"/>
          <w:szCs w:val="28"/>
        </w:rPr>
      </w:pPr>
      <w:r w:rsidRPr="006C6D43">
        <w:rPr>
          <w:bCs/>
          <w:sz w:val="28"/>
          <w:szCs w:val="28"/>
        </w:rPr>
        <w:t>муниципальной программы</w:t>
      </w:r>
      <w:r w:rsidR="000964D3">
        <w:rPr>
          <w:bCs/>
          <w:sz w:val="28"/>
          <w:szCs w:val="28"/>
        </w:rPr>
        <w:t xml:space="preserve"> Тасеевского района</w:t>
      </w:r>
    </w:p>
    <w:p w:rsidR="00F451EB" w:rsidRPr="00D55458" w:rsidRDefault="00F451EB" w:rsidP="00F451EB">
      <w:pPr>
        <w:pStyle w:val="a6"/>
        <w:ind w:firstLine="709"/>
        <w:jc w:val="center"/>
        <w:rPr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6292"/>
      </w:tblGrid>
      <w:tr w:rsidR="00E85CF4" w:rsidRPr="00D55458" w:rsidTr="00E85CF4">
        <w:trPr>
          <w:trHeight w:val="1374"/>
        </w:trPr>
        <w:tc>
          <w:tcPr>
            <w:tcW w:w="1807" w:type="pct"/>
          </w:tcPr>
          <w:p w:rsidR="00E85CF4" w:rsidRPr="00D55458" w:rsidRDefault="00E85CF4" w:rsidP="00D93E7C">
            <w:pPr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93" w:type="pct"/>
          </w:tcPr>
          <w:p w:rsidR="00E85CF4" w:rsidRPr="00D55458" w:rsidRDefault="00E85CF4" w:rsidP="00D93E7C">
            <w:pPr>
              <w:keepNext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«Развитие сельского хозяйства и регулирование рынков    сельскохозяйственной продукции, сырья и продовольствия в Тасеевском районе Красноярского края».</w:t>
            </w:r>
          </w:p>
        </w:tc>
      </w:tr>
      <w:tr w:rsidR="00E85CF4" w:rsidRPr="00D55458" w:rsidTr="00E85CF4">
        <w:trPr>
          <w:trHeight w:val="349"/>
        </w:trPr>
        <w:tc>
          <w:tcPr>
            <w:tcW w:w="1807" w:type="pct"/>
          </w:tcPr>
          <w:p w:rsidR="00E85CF4" w:rsidRPr="00D55458" w:rsidRDefault="00E85CF4" w:rsidP="00F451EB">
            <w:pPr>
              <w:pStyle w:val="ConsPlusCell"/>
            </w:pPr>
            <w:r w:rsidRPr="00D55458">
              <w:t>Основания</w:t>
            </w:r>
            <w:r w:rsidR="007377C1" w:rsidRPr="00D55458">
              <w:t xml:space="preserve"> </w:t>
            </w:r>
            <w:r w:rsidRPr="00D55458">
              <w:t>для разработки муниципальной   программы</w:t>
            </w:r>
          </w:p>
        </w:tc>
        <w:tc>
          <w:tcPr>
            <w:tcW w:w="3193" w:type="pct"/>
          </w:tcPr>
          <w:p w:rsidR="00E85CF4" w:rsidRPr="00D55458" w:rsidRDefault="00E85CF4" w:rsidP="00D93E7C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Статья 179 Бюджетного кодекса Российской</w:t>
            </w:r>
            <w:r w:rsidR="000964D3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Федерации</w:t>
            </w:r>
            <w:r w:rsidR="000964D3">
              <w:rPr>
                <w:sz w:val="28"/>
                <w:szCs w:val="28"/>
              </w:rPr>
              <w:t>,</w:t>
            </w:r>
            <w:r w:rsidR="00317F90" w:rsidRPr="00D55458">
              <w:rPr>
                <w:sz w:val="28"/>
                <w:szCs w:val="28"/>
              </w:rPr>
              <w:t xml:space="preserve"> ст.28,46,48 Устава Тасеевского</w:t>
            </w:r>
            <w:r w:rsidR="000964D3">
              <w:rPr>
                <w:sz w:val="28"/>
                <w:szCs w:val="28"/>
              </w:rPr>
              <w:t xml:space="preserve"> </w:t>
            </w:r>
            <w:r w:rsidR="00317F90" w:rsidRPr="00D55458">
              <w:rPr>
                <w:sz w:val="28"/>
                <w:szCs w:val="28"/>
              </w:rPr>
              <w:t>района</w:t>
            </w:r>
            <w:r w:rsidR="000964D3">
              <w:rPr>
                <w:sz w:val="28"/>
                <w:szCs w:val="28"/>
              </w:rPr>
              <w:t xml:space="preserve"> Красноярского края,</w:t>
            </w:r>
            <w:r w:rsidR="00317F90" w:rsidRPr="00D55458">
              <w:rPr>
                <w:sz w:val="28"/>
                <w:szCs w:val="28"/>
              </w:rPr>
              <w:t xml:space="preserve"> </w:t>
            </w:r>
            <w:r w:rsidR="000964D3">
              <w:rPr>
                <w:sz w:val="28"/>
                <w:szCs w:val="28"/>
              </w:rPr>
              <w:t>п</w:t>
            </w:r>
            <w:r w:rsidRPr="00D55458">
              <w:rPr>
                <w:sz w:val="28"/>
                <w:szCs w:val="28"/>
              </w:rPr>
              <w:t>остановление</w:t>
            </w:r>
            <w:r w:rsidR="000964D3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администрации Тасеевского района от 0</w:t>
            </w:r>
            <w:r w:rsidR="00317F90" w:rsidRPr="00D55458">
              <w:rPr>
                <w:sz w:val="28"/>
                <w:szCs w:val="28"/>
              </w:rPr>
              <w:t>9</w:t>
            </w:r>
            <w:r w:rsidRPr="00D55458">
              <w:rPr>
                <w:sz w:val="28"/>
                <w:szCs w:val="28"/>
              </w:rPr>
              <w:t>.</w:t>
            </w:r>
            <w:r w:rsidR="00317F90" w:rsidRPr="00D55458">
              <w:rPr>
                <w:sz w:val="28"/>
                <w:szCs w:val="28"/>
              </w:rPr>
              <w:t>11</w:t>
            </w:r>
            <w:r w:rsidRPr="00D55458">
              <w:rPr>
                <w:sz w:val="28"/>
                <w:szCs w:val="28"/>
              </w:rPr>
              <w:t>.201</w:t>
            </w:r>
            <w:r w:rsidR="00317F90" w:rsidRPr="00D55458">
              <w:rPr>
                <w:sz w:val="28"/>
                <w:szCs w:val="28"/>
              </w:rPr>
              <w:t>6</w:t>
            </w:r>
            <w:r w:rsidRPr="00D55458">
              <w:rPr>
                <w:sz w:val="28"/>
                <w:szCs w:val="28"/>
              </w:rPr>
              <w:t xml:space="preserve"> года № </w:t>
            </w:r>
            <w:r w:rsidR="00317F90" w:rsidRPr="00D55458">
              <w:rPr>
                <w:sz w:val="28"/>
                <w:szCs w:val="28"/>
              </w:rPr>
              <w:t>611</w:t>
            </w:r>
            <w:r w:rsidRPr="00D55458">
              <w:rPr>
                <w:sz w:val="28"/>
                <w:szCs w:val="28"/>
              </w:rPr>
              <w:t xml:space="preserve"> « Об утверждении Порядка принятия решений о разработке, формировании и</w:t>
            </w:r>
            <w:r w:rsidR="000964D3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реализации муниципальных программ</w:t>
            </w:r>
            <w:r w:rsidR="000964D3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Тасеевского района»</w:t>
            </w:r>
            <w:r w:rsidR="000964D3">
              <w:rPr>
                <w:sz w:val="28"/>
                <w:szCs w:val="28"/>
              </w:rPr>
              <w:t>, п</w:t>
            </w:r>
            <w:r w:rsidRPr="00D55458">
              <w:rPr>
                <w:sz w:val="28"/>
                <w:szCs w:val="28"/>
              </w:rPr>
              <w:t>остановление</w:t>
            </w:r>
            <w:r w:rsidR="000964D3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администрации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Тасеевского района №</w:t>
            </w:r>
            <w:r w:rsidR="00740048">
              <w:rPr>
                <w:sz w:val="28"/>
                <w:szCs w:val="28"/>
              </w:rPr>
              <w:t xml:space="preserve"> </w:t>
            </w:r>
            <w:r w:rsidR="00317F90" w:rsidRPr="00D55458">
              <w:rPr>
                <w:sz w:val="28"/>
                <w:szCs w:val="28"/>
              </w:rPr>
              <w:t>619</w:t>
            </w:r>
            <w:r w:rsidRPr="00D55458">
              <w:rPr>
                <w:sz w:val="28"/>
                <w:szCs w:val="28"/>
              </w:rPr>
              <w:t xml:space="preserve"> от </w:t>
            </w:r>
            <w:r w:rsidR="00317F90" w:rsidRPr="00D55458">
              <w:rPr>
                <w:sz w:val="28"/>
                <w:szCs w:val="28"/>
              </w:rPr>
              <w:t>11</w:t>
            </w:r>
            <w:r w:rsidRPr="00D55458">
              <w:rPr>
                <w:sz w:val="28"/>
                <w:szCs w:val="28"/>
              </w:rPr>
              <w:t>.</w:t>
            </w:r>
            <w:r w:rsidR="00317F90" w:rsidRPr="00D55458">
              <w:rPr>
                <w:sz w:val="28"/>
                <w:szCs w:val="28"/>
              </w:rPr>
              <w:t>11</w:t>
            </w:r>
            <w:r w:rsidRPr="00D55458">
              <w:rPr>
                <w:sz w:val="28"/>
                <w:szCs w:val="28"/>
              </w:rPr>
              <w:t>.201</w:t>
            </w:r>
            <w:r w:rsidR="00317F90" w:rsidRPr="00D55458">
              <w:rPr>
                <w:sz w:val="28"/>
                <w:szCs w:val="28"/>
              </w:rPr>
              <w:t>6</w:t>
            </w:r>
            <w:r w:rsidRPr="00D55458">
              <w:rPr>
                <w:sz w:val="28"/>
                <w:szCs w:val="28"/>
              </w:rPr>
              <w:t xml:space="preserve"> года «Об утверждении Перечня муниципальных программ Тасеевского района».</w:t>
            </w:r>
          </w:p>
        </w:tc>
      </w:tr>
      <w:tr w:rsidR="00E85CF4" w:rsidRPr="00D55458" w:rsidTr="00E85CF4">
        <w:trPr>
          <w:trHeight w:val="224"/>
        </w:trPr>
        <w:tc>
          <w:tcPr>
            <w:tcW w:w="1807" w:type="pct"/>
          </w:tcPr>
          <w:p w:rsidR="00E85CF4" w:rsidRPr="00D55458" w:rsidRDefault="00E85CF4" w:rsidP="00F451EB">
            <w:pPr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Ответственный</w:t>
            </w:r>
            <w:r w:rsidR="000964D3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исполнитель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193" w:type="pct"/>
          </w:tcPr>
          <w:p w:rsidR="00E85CF4" w:rsidRPr="00D55458" w:rsidRDefault="00E85CF4" w:rsidP="00D93E7C">
            <w:pPr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Отдел сельского хозяйства администрации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Тасеевского района.</w:t>
            </w:r>
          </w:p>
        </w:tc>
      </w:tr>
      <w:tr w:rsidR="00E85CF4" w:rsidRPr="00D55458" w:rsidTr="00E85CF4">
        <w:trPr>
          <w:trHeight w:val="264"/>
        </w:trPr>
        <w:tc>
          <w:tcPr>
            <w:tcW w:w="1807" w:type="pct"/>
          </w:tcPr>
          <w:p w:rsidR="00E85CF4" w:rsidRPr="00D55458" w:rsidRDefault="00317F90" w:rsidP="00F451EB">
            <w:pPr>
              <w:pStyle w:val="ConsPlusCell"/>
            </w:pPr>
            <w:r w:rsidRPr="00D55458">
              <w:t xml:space="preserve">Перечень подпрограмм, отдельных мероприятий </w:t>
            </w:r>
          </w:p>
        </w:tc>
        <w:tc>
          <w:tcPr>
            <w:tcW w:w="3193" w:type="pct"/>
          </w:tcPr>
          <w:p w:rsidR="00E85CF4" w:rsidRPr="00D55458" w:rsidRDefault="00E85CF4" w:rsidP="00F451EB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Подпрограммы:</w:t>
            </w:r>
          </w:p>
          <w:p w:rsidR="00E85CF4" w:rsidRPr="00D55458" w:rsidRDefault="00E85CF4" w:rsidP="00F451EB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1)Развитие подотрасли растениеводства, переработки и реализации продукции растениеводства, сохранение и восстановление плодородия почв;</w:t>
            </w:r>
          </w:p>
          <w:p w:rsidR="00E85CF4" w:rsidRPr="00D55458" w:rsidRDefault="00E85CF4" w:rsidP="00F451EB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2)Развитие подотрасли животноводства, переработки и реализации продукции животноводства.</w:t>
            </w:r>
          </w:p>
          <w:p w:rsidR="00E85CF4" w:rsidRPr="00D55458" w:rsidRDefault="00E85CF4" w:rsidP="00F451EB">
            <w:pPr>
              <w:pStyle w:val="a6"/>
              <w:ind w:left="0"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Мероприятия:</w:t>
            </w:r>
          </w:p>
          <w:p w:rsidR="00E85CF4" w:rsidRPr="00D55458" w:rsidRDefault="00E85CF4" w:rsidP="00F451EB">
            <w:pPr>
              <w:pStyle w:val="a6"/>
              <w:ind w:left="0"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1)Техническая и технологическая модернизация;</w:t>
            </w:r>
          </w:p>
          <w:p w:rsidR="00E85CF4" w:rsidRPr="00D55458" w:rsidRDefault="00E85CF4" w:rsidP="00F451EB">
            <w:pPr>
              <w:pStyle w:val="a6"/>
              <w:ind w:left="0"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2)Поддержка малых форм хозяйствования;</w:t>
            </w:r>
          </w:p>
          <w:p w:rsidR="00E85CF4" w:rsidRPr="00D55458" w:rsidRDefault="00E85CF4" w:rsidP="00F451EB">
            <w:pPr>
              <w:pStyle w:val="a6"/>
              <w:ind w:left="0"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3)Развитие сельских территорий, рост занятости и уровня жизни сельского населения;</w:t>
            </w:r>
          </w:p>
          <w:p w:rsidR="00E85CF4" w:rsidRPr="00D55458" w:rsidRDefault="00E85CF4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4)Обеспечение реализации муниципальной </w:t>
            </w:r>
            <w:r w:rsidRPr="00D55458">
              <w:rPr>
                <w:sz w:val="28"/>
                <w:szCs w:val="28"/>
              </w:rPr>
              <w:lastRenderedPageBreak/>
              <w:t>программы.</w:t>
            </w:r>
          </w:p>
        </w:tc>
      </w:tr>
      <w:tr w:rsidR="00E85CF4" w:rsidRPr="00D55458" w:rsidTr="00E85CF4">
        <w:trPr>
          <w:trHeight w:val="224"/>
        </w:trPr>
        <w:tc>
          <w:tcPr>
            <w:tcW w:w="1807" w:type="pct"/>
          </w:tcPr>
          <w:p w:rsidR="00E85CF4" w:rsidRPr="00D55458" w:rsidRDefault="00E85CF4" w:rsidP="00F451EB">
            <w:pPr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lastRenderedPageBreak/>
              <w:t xml:space="preserve">Цели </w:t>
            </w:r>
            <w:r w:rsidR="00317F90" w:rsidRPr="00D55458">
              <w:rPr>
                <w:sz w:val="28"/>
                <w:szCs w:val="28"/>
              </w:rPr>
              <w:t xml:space="preserve">муниципальной </w:t>
            </w:r>
            <w:r w:rsidRPr="00D55458">
              <w:rPr>
                <w:sz w:val="28"/>
                <w:szCs w:val="28"/>
              </w:rPr>
              <w:t>программы</w:t>
            </w:r>
          </w:p>
        </w:tc>
        <w:tc>
          <w:tcPr>
            <w:tcW w:w="3193" w:type="pct"/>
          </w:tcPr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1.Повышение конкурентоспособности продукции сельского хозяйства, пищевой и перерабатывающей промышленности, производимой в районе, и обеспечение продовольственной безопасности района;</w:t>
            </w:r>
          </w:p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2.Развитие сельских территорий, рост занятости и уровня жизни сельского населения,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E85CF4" w:rsidRPr="00D55458" w:rsidTr="00E85CF4">
        <w:trPr>
          <w:trHeight w:val="224"/>
        </w:trPr>
        <w:tc>
          <w:tcPr>
            <w:tcW w:w="1807" w:type="pct"/>
          </w:tcPr>
          <w:p w:rsidR="00E85CF4" w:rsidRPr="00D55458" w:rsidRDefault="00E85CF4" w:rsidP="00F451EB">
            <w:pPr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Задачи </w:t>
            </w:r>
            <w:r w:rsidR="00317F90" w:rsidRPr="00D55458">
              <w:rPr>
                <w:sz w:val="28"/>
                <w:szCs w:val="28"/>
              </w:rPr>
              <w:t xml:space="preserve">муниципальной </w:t>
            </w:r>
            <w:r w:rsidRPr="00D55458">
              <w:rPr>
                <w:sz w:val="28"/>
                <w:szCs w:val="28"/>
              </w:rPr>
              <w:t>программы</w:t>
            </w:r>
          </w:p>
        </w:tc>
        <w:tc>
          <w:tcPr>
            <w:tcW w:w="3193" w:type="pct"/>
          </w:tcPr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Задача цели 1:</w:t>
            </w:r>
          </w:p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1.Обеспечение роста производства и повышение конкурентоспособности продукции растениеводства;</w:t>
            </w:r>
          </w:p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2.Комплексное развитие и повышение эффективности производства животноводческой продукции и продуктов ее переработки;</w:t>
            </w:r>
          </w:p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3.Повышение эффективности и конкурентоспособности продукции сельского хозяйства и перерабатывающей промышленности района за счет технической   и технологической модернизации производства.</w:t>
            </w:r>
          </w:p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Задачи  цели 2:</w:t>
            </w:r>
          </w:p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1.Поддержка и дальнейшее развитие малых форм хозяйствования на селе и повышение уровня доходов сельского населения;</w:t>
            </w:r>
          </w:p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2.Создание комфортных условий </w:t>
            </w:r>
            <w:r w:rsidR="00500E9C">
              <w:rPr>
                <w:sz w:val="28"/>
                <w:szCs w:val="28"/>
              </w:rPr>
              <w:t>ж</w:t>
            </w:r>
            <w:r w:rsidRPr="00D55458">
              <w:rPr>
                <w:sz w:val="28"/>
                <w:szCs w:val="28"/>
              </w:rPr>
              <w:t>изнедеятельности в сельской местности;</w:t>
            </w:r>
          </w:p>
          <w:p w:rsidR="00E85CF4" w:rsidRPr="00D55458" w:rsidRDefault="00E85CF4" w:rsidP="00F451EB">
            <w:pPr>
              <w:pStyle w:val="ConsPlusCell"/>
              <w:ind w:firstLine="709"/>
            </w:pPr>
            <w:r w:rsidRPr="00D55458">
              <w:t>3.Создание условий для эффективного, ответственного управления финансовыми ресурсами в рамках переданных отдельных государственных полномочий.</w:t>
            </w:r>
          </w:p>
        </w:tc>
      </w:tr>
      <w:tr w:rsidR="00E85CF4" w:rsidRPr="00D55458" w:rsidTr="00E85CF4">
        <w:trPr>
          <w:trHeight w:val="561"/>
        </w:trPr>
        <w:tc>
          <w:tcPr>
            <w:tcW w:w="1807" w:type="pct"/>
          </w:tcPr>
          <w:p w:rsidR="00E85CF4" w:rsidRPr="00D55458" w:rsidRDefault="00317F90" w:rsidP="00D93E7C">
            <w:pPr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193" w:type="pct"/>
          </w:tcPr>
          <w:p w:rsidR="00E85CF4" w:rsidRPr="00D55458" w:rsidRDefault="00E85CF4" w:rsidP="00484D5D">
            <w:pPr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201</w:t>
            </w:r>
            <w:r w:rsidR="00484D5D">
              <w:rPr>
                <w:sz w:val="28"/>
                <w:szCs w:val="28"/>
              </w:rPr>
              <w:t>8</w:t>
            </w:r>
            <w:r w:rsidRPr="00D55458">
              <w:rPr>
                <w:sz w:val="28"/>
                <w:szCs w:val="28"/>
              </w:rPr>
              <w:t>-20</w:t>
            </w:r>
            <w:r w:rsidR="00484D5D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годы.</w:t>
            </w:r>
          </w:p>
        </w:tc>
      </w:tr>
      <w:tr w:rsidR="00E85CF4" w:rsidRPr="00D55458" w:rsidTr="00E85CF4">
        <w:trPr>
          <w:trHeight w:val="692"/>
        </w:trPr>
        <w:tc>
          <w:tcPr>
            <w:tcW w:w="1807" w:type="pct"/>
          </w:tcPr>
          <w:p w:rsidR="00E85CF4" w:rsidRPr="00D55458" w:rsidRDefault="00E85CF4" w:rsidP="00D93E7C">
            <w:pPr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Перечень целевых показателей </w:t>
            </w:r>
            <w:r w:rsidR="00317F90" w:rsidRPr="00D55458">
              <w:rPr>
                <w:sz w:val="28"/>
                <w:szCs w:val="28"/>
              </w:rPr>
              <w:t xml:space="preserve">муниципальной программы с указанием планируемых к достижению значений в результате реализации муниципальной программы (приложение </w:t>
            </w:r>
            <w:r w:rsidR="007E14AA">
              <w:rPr>
                <w:sz w:val="28"/>
                <w:szCs w:val="28"/>
              </w:rPr>
              <w:t>№</w:t>
            </w:r>
            <w:r w:rsidR="00740048">
              <w:rPr>
                <w:sz w:val="28"/>
                <w:szCs w:val="28"/>
              </w:rPr>
              <w:t xml:space="preserve"> </w:t>
            </w:r>
            <w:r w:rsidR="007E14AA">
              <w:rPr>
                <w:sz w:val="28"/>
                <w:szCs w:val="28"/>
              </w:rPr>
              <w:t xml:space="preserve">1 </w:t>
            </w:r>
            <w:r w:rsidR="00317F90" w:rsidRPr="00D55458">
              <w:rPr>
                <w:sz w:val="28"/>
                <w:szCs w:val="28"/>
              </w:rPr>
              <w:t>к паспорту муниципальной программы)</w:t>
            </w:r>
          </w:p>
        </w:tc>
        <w:tc>
          <w:tcPr>
            <w:tcW w:w="3193" w:type="pct"/>
          </w:tcPr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Утвержден в приложении № 1 к паспорту муниципальной программы.</w:t>
            </w:r>
          </w:p>
          <w:p w:rsidR="00E85CF4" w:rsidRPr="00D55458" w:rsidRDefault="00E85CF4" w:rsidP="00F451EB">
            <w:pPr>
              <w:pStyle w:val="a6"/>
              <w:ind w:left="0" w:firstLine="709"/>
              <w:rPr>
                <w:sz w:val="28"/>
                <w:szCs w:val="28"/>
              </w:rPr>
            </w:pPr>
            <w:r w:rsidRPr="00D55458">
              <w:rPr>
                <w:color w:val="000000"/>
                <w:sz w:val="28"/>
                <w:szCs w:val="28"/>
              </w:rPr>
              <w:t>В части основных показателей муниципальной программы прогнозируется</w:t>
            </w:r>
            <w:r w:rsidRPr="00D55458">
              <w:rPr>
                <w:sz w:val="28"/>
                <w:szCs w:val="28"/>
              </w:rPr>
              <w:t>:</w:t>
            </w:r>
          </w:p>
          <w:p w:rsidR="00E85CF4" w:rsidRPr="00D55458" w:rsidRDefault="00E85CF4" w:rsidP="00F451EB">
            <w:pPr>
              <w:pStyle w:val="a6"/>
              <w:ind w:left="0"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-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 к предыдущему году в 20</w:t>
            </w:r>
            <w:r w:rsidR="006D7077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году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10</w:t>
            </w:r>
            <w:r w:rsidR="006D7077">
              <w:rPr>
                <w:sz w:val="28"/>
                <w:szCs w:val="28"/>
              </w:rPr>
              <w:t>1</w:t>
            </w:r>
            <w:r w:rsidRPr="00D55458">
              <w:rPr>
                <w:sz w:val="28"/>
                <w:szCs w:val="28"/>
              </w:rPr>
              <w:t>,</w:t>
            </w:r>
            <w:r w:rsidR="006D7077">
              <w:rPr>
                <w:sz w:val="28"/>
                <w:szCs w:val="28"/>
              </w:rPr>
              <w:t>3</w:t>
            </w:r>
            <w:r w:rsidR="00503555">
              <w:rPr>
                <w:sz w:val="28"/>
                <w:szCs w:val="28"/>
              </w:rPr>
              <w:t xml:space="preserve"> %</w:t>
            </w:r>
            <w:r w:rsidRPr="00D55458">
              <w:rPr>
                <w:sz w:val="28"/>
                <w:szCs w:val="28"/>
              </w:rPr>
              <w:t>, в том числе продукции растениеводства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10</w:t>
            </w:r>
            <w:r w:rsidR="006D7077">
              <w:rPr>
                <w:sz w:val="28"/>
                <w:szCs w:val="28"/>
              </w:rPr>
              <w:t>2</w:t>
            </w:r>
            <w:r w:rsidRPr="00D55458">
              <w:rPr>
                <w:sz w:val="28"/>
                <w:szCs w:val="28"/>
              </w:rPr>
              <w:t>,</w:t>
            </w:r>
            <w:r w:rsidR="006D7077">
              <w:rPr>
                <w:sz w:val="28"/>
                <w:szCs w:val="28"/>
              </w:rPr>
              <w:t>1</w:t>
            </w:r>
            <w:r w:rsidR="00503555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%, продукции животноводства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10</w:t>
            </w:r>
            <w:r w:rsidR="006D7077">
              <w:rPr>
                <w:sz w:val="28"/>
                <w:szCs w:val="28"/>
              </w:rPr>
              <w:t>0</w:t>
            </w:r>
            <w:r w:rsidRPr="00D55458">
              <w:rPr>
                <w:sz w:val="28"/>
                <w:szCs w:val="28"/>
              </w:rPr>
              <w:t>,</w:t>
            </w:r>
            <w:r w:rsidR="006D7077">
              <w:rPr>
                <w:sz w:val="28"/>
                <w:szCs w:val="28"/>
              </w:rPr>
              <w:t>1</w:t>
            </w:r>
            <w:r w:rsidR="00503555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%;</w:t>
            </w:r>
          </w:p>
          <w:p w:rsidR="00E85CF4" w:rsidRPr="00D55458" w:rsidRDefault="00E85CF4" w:rsidP="00F451EB">
            <w:pPr>
              <w:pStyle w:val="a6"/>
              <w:ind w:left="0"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-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="00DF602B" w:rsidRPr="00D55458">
              <w:rPr>
                <w:sz w:val="28"/>
                <w:szCs w:val="28"/>
              </w:rPr>
              <w:t xml:space="preserve">уровень </w:t>
            </w:r>
            <w:r w:rsidRPr="00D55458">
              <w:rPr>
                <w:sz w:val="28"/>
                <w:szCs w:val="28"/>
              </w:rPr>
              <w:t>рентабельност</w:t>
            </w:r>
            <w:r w:rsidR="00DF602B" w:rsidRPr="00D55458">
              <w:rPr>
                <w:sz w:val="28"/>
                <w:szCs w:val="28"/>
              </w:rPr>
              <w:t>и</w:t>
            </w:r>
            <w:r w:rsidRPr="00D55458">
              <w:rPr>
                <w:sz w:val="28"/>
                <w:szCs w:val="28"/>
              </w:rPr>
              <w:t xml:space="preserve"> </w:t>
            </w:r>
            <w:r w:rsidR="00DF602B" w:rsidRPr="00D55458">
              <w:rPr>
                <w:sz w:val="28"/>
                <w:szCs w:val="28"/>
              </w:rPr>
              <w:t>сельскохозяйственного производства</w:t>
            </w:r>
            <w:r w:rsidRPr="00D55458">
              <w:rPr>
                <w:sz w:val="28"/>
                <w:szCs w:val="28"/>
              </w:rPr>
              <w:t xml:space="preserve"> в 20</w:t>
            </w:r>
            <w:r w:rsidR="006D7077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году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lastRenderedPageBreak/>
              <w:t>2</w:t>
            </w:r>
            <w:r w:rsidR="006D7077">
              <w:rPr>
                <w:sz w:val="28"/>
                <w:szCs w:val="28"/>
              </w:rPr>
              <w:t>2</w:t>
            </w:r>
            <w:r w:rsidRPr="00D55458">
              <w:rPr>
                <w:sz w:val="28"/>
                <w:szCs w:val="28"/>
              </w:rPr>
              <w:t>,</w:t>
            </w:r>
            <w:r w:rsidR="006D7077">
              <w:rPr>
                <w:sz w:val="28"/>
                <w:szCs w:val="28"/>
              </w:rPr>
              <w:t>4</w:t>
            </w:r>
            <w:r w:rsidRPr="00D55458">
              <w:rPr>
                <w:sz w:val="28"/>
                <w:szCs w:val="28"/>
              </w:rPr>
              <w:t xml:space="preserve"> %;</w:t>
            </w:r>
          </w:p>
          <w:p w:rsidR="00E85CF4" w:rsidRPr="00D55458" w:rsidRDefault="00E85CF4" w:rsidP="00F451EB">
            <w:pPr>
              <w:pStyle w:val="a6"/>
              <w:ind w:left="0"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- среднемесячная номинальная начисленная заработная плата работников, занятых в сфере сельского хозяйства в 20</w:t>
            </w:r>
            <w:r w:rsidR="006D7077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году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="006D7077">
              <w:rPr>
                <w:sz w:val="28"/>
                <w:szCs w:val="28"/>
              </w:rPr>
              <w:t xml:space="preserve">2539,5 тысяч </w:t>
            </w:r>
            <w:r w:rsidRPr="00D55458">
              <w:rPr>
                <w:sz w:val="28"/>
                <w:szCs w:val="28"/>
              </w:rPr>
              <w:t>рублей;</w:t>
            </w:r>
          </w:p>
          <w:p w:rsidR="00E85CF4" w:rsidRPr="00D55458" w:rsidRDefault="00E85CF4" w:rsidP="006D7077">
            <w:pPr>
              <w:pStyle w:val="a6"/>
              <w:ind w:left="0"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- обеспеченность сельскохозяйственных организаций кадрами в 20</w:t>
            </w:r>
            <w:r w:rsidR="006D7077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году 9</w:t>
            </w:r>
            <w:r w:rsidR="00DF602B" w:rsidRPr="00D55458">
              <w:rPr>
                <w:sz w:val="28"/>
                <w:szCs w:val="28"/>
              </w:rPr>
              <w:t>8</w:t>
            </w:r>
            <w:r w:rsidRPr="00D55458">
              <w:rPr>
                <w:sz w:val="28"/>
                <w:szCs w:val="28"/>
              </w:rPr>
              <w:t>,</w:t>
            </w:r>
            <w:r w:rsidR="00DF602B" w:rsidRPr="00D55458">
              <w:rPr>
                <w:sz w:val="28"/>
                <w:szCs w:val="28"/>
              </w:rPr>
              <w:t>0</w:t>
            </w:r>
            <w:r w:rsidR="00503555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%.</w:t>
            </w:r>
          </w:p>
        </w:tc>
      </w:tr>
      <w:tr w:rsidR="00E85CF4" w:rsidRPr="00D55458" w:rsidTr="00E85CF4">
        <w:trPr>
          <w:trHeight w:val="994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F4" w:rsidRPr="00D55458" w:rsidRDefault="00E85CF4" w:rsidP="00D93E7C">
            <w:pPr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lastRenderedPageBreak/>
              <w:t>Информация по ресурсному обеспечению</w:t>
            </w:r>
            <w:r w:rsidR="00317F90" w:rsidRPr="00D55458">
              <w:rPr>
                <w:sz w:val="28"/>
                <w:szCs w:val="28"/>
              </w:rPr>
              <w:t xml:space="preserve"> муниципальной </w:t>
            </w:r>
            <w:r w:rsidRPr="00D55458">
              <w:rPr>
                <w:sz w:val="28"/>
                <w:szCs w:val="28"/>
              </w:rPr>
              <w:t xml:space="preserve">  программы</w:t>
            </w:r>
            <w:r w:rsidR="00317F90" w:rsidRPr="00D55458">
              <w:rPr>
                <w:sz w:val="28"/>
                <w:szCs w:val="28"/>
              </w:rPr>
              <w:t>, в том числе по годам реализации программы</w:t>
            </w:r>
          </w:p>
        </w:tc>
        <w:tc>
          <w:tcPr>
            <w:tcW w:w="3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F4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Общий объем финансирования на реализацию муниципальной программы в 201</w:t>
            </w:r>
            <w:r w:rsidR="009F34A8">
              <w:rPr>
                <w:sz w:val="28"/>
                <w:szCs w:val="28"/>
              </w:rPr>
              <w:t>7</w:t>
            </w:r>
            <w:r w:rsidRPr="00D55458">
              <w:rPr>
                <w:sz w:val="28"/>
                <w:szCs w:val="28"/>
              </w:rPr>
              <w:t>-20</w:t>
            </w:r>
            <w:r w:rsidR="006D7077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годах составит</w:t>
            </w:r>
            <w:r w:rsidR="00BE6F48">
              <w:rPr>
                <w:sz w:val="28"/>
                <w:szCs w:val="28"/>
              </w:rPr>
              <w:t xml:space="preserve"> </w:t>
            </w:r>
            <w:r w:rsidR="008A7031">
              <w:rPr>
                <w:sz w:val="28"/>
                <w:szCs w:val="28"/>
              </w:rPr>
              <w:t>5</w:t>
            </w:r>
            <w:r w:rsidR="00BE6F48">
              <w:rPr>
                <w:sz w:val="28"/>
                <w:szCs w:val="28"/>
              </w:rPr>
              <w:t>57235,3</w:t>
            </w:r>
            <w:r w:rsidRPr="00D55458">
              <w:rPr>
                <w:sz w:val="28"/>
                <w:szCs w:val="28"/>
              </w:rPr>
              <w:t xml:space="preserve"> тыс.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рублей, из них по годам реализации программы:</w:t>
            </w:r>
          </w:p>
          <w:p w:rsidR="00BE6F48" w:rsidRPr="00D55458" w:rsidRDefault="00BE6F48" w:rsidP="00F451E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-139635,8 тыс. рублей;</w:t>
            </w:r>
          </w:p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201</w:t>
            </w:r>
            <w:r w:rsidR="00996BDD">
              <w:rPr>
                <w:sz w:val="28"/>
                <w:szCs w:val="28"/>
              </w:rPr>
              <w:t>8</w:t>
            </w:r>
            <w:r w:rsidRPr="00D55458">
              <w:rPr>
                <w:sz w:val="28"/>
                <w:szCs w:val="28"/>
              </w:rPr>
              <w:t xml:space="preserve"> году -1</w:t>
            </w:r>
            <w:r w:rsidR="009D0469" w:rsidRPr="00D55458">
              <w:rPr>
                <w:sz w:val="28"/>
                <w:szCs w:val="28"/>
              </w:rPr>
              <w:t>39</w:t>
            </w:r>
            <w:r w:rsidR="008A7031">
              <w:rPr>
                <w:sz w:val="28"/>
                <w:szCs w:val="28"/>
              </w:rPr>
              <w:t>220</w:t>
            </w:r>
            <w:r w:rsidRPr="00D55458">
              <w:rPr>
                <w:sz w:val="28"/>
                <w:szCs w:val="28"/>
              </w:rPr>
              <w:t>,</w:t>
            </w:r>
            <w:r w:rsidR="008A7031">
              <w:rPr>
                <w:sz w:val="28"/>
                <w:szCs w:val="28"/>
              </w:rPr>
              <w:t>6</w:t>
            </w:r>
            <w:r w:rsidRPr="00D55458">
              <w:rPr>
                <w:sz w:val="28"/>
                <w:szCs w:val="28"/>
              </w:rPr>
              <w:t xml:space="preserve"> тыс.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рублей;</w:t>
            </w:r>
          </w:p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201</w:t>
            </w:r>
            <w:r w:rsidR="00996BDD">
              <w:rPr>
                <w:sz w:val="28"/>
                <w:szCs w:val="28"/>
              </w:rPr>
              <w:t>9</w:t>
            </w:r>
            <w:r w:rsidRPr="00D55458">
              <w:rPr>
                <w:sz w:val="28"/>
                <w:szCs w:val="28"/>
              </w:rPr>
              <w:t xml:space="preserve"> году -13</w:t>
            </w:r>
            <w:r w:rsidR="009D0469" w:rsidRPr="00D55458">
              <w:rPr>
                <w:sz w:val="28"/>
                <w:szCs w:val="28"/>
              </w:rPr>
              <w:t>9</w:t>
            </w:r>
            <w:r w:rsidR="008A7031">
              <w:rPr>
                <w:sz w:val="28"/>
                <w:szCs w:val="28"/>
              </w:rPr>
              <w:t>19</w:t>
            </w:r>
            <w:r w:rsidR="009D0469" w:rsidRPr="00D55458">
              <w:rPr>
                <w:sz w:val="28"/>
                <w:szCs w:val="28"/>
              </w:rPr>
              <w:t>4</w:t>
            </w:r>
            <w:r w:rsidRPr="00D55458">
              <w:rPr>
                <w:sz w:val="28"/>
                <w:szCs w:val="28"/>
              </w:rPr>
              <w:t>,</w:t>
            </w:r>
            <w:r w:rsidR="008A7031">
              <w:rPr>
                <w:sz w:val="28"/>
                <w:szCs w:val="28"/>
              </w:rPr>
              <w:t>1</w:t>
            </w:r>
            <w:r w:rsidR="00996BDD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тыс.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рублей;</w:t>
            </w:r>
          </w:p>
          <w:p w:rsidR="00C359BA" w:rsidRPr="00D55458" w:rsidRDefault="00996BDD" w:rsidP="00F451E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C359BA" w:rsidRPr="00D55458">
              <w:rPr>
                <w:sz w:val="28"/>
                <w:szCs w:val="28"/>
              </w:rPr>
              <w:t xml:space="preserve"> году -1</w:t>
            </w:r>
            <w:r w:rsidR="009D0469" w:rsidRPr="00D55458">
              <w:rPr>
                <w:sz w:val="28"/>
                <w:szCs w:val="28"/>
              </w:rPr>
              <w:t>39</w:t>
            </w:r>
            <w:r w:rsidR="008A7031">
              <w:rPr>
                <w:sz w:val="28"/>
                <w:szCs w:val="28"/>
              </w:rPr>
              <w:t>18</w:t>
            </w:r>
            <w:r w:rsidR="009D0469" w:rsidRPr="00D55458">
              <w:rPr>
                <w:sz w:val="28"/>
                <w:szCs w:val="28"/>
              </w:rPr>
              <w:t>4</w:t>
            </w:r>
            <w:r w:rsidR="00C359BA" w:rsidRPr="00D55458">
              <w:rPr>
                <w:sz w:val="28"/>
                <w:szCs w:val="28"/>
              </w:rPr>
              <w:t>,</w:t>
            </w:r>
            <w:r w:rsidR="008A7031">
              <w:rPr>
                <w:sz w:val="28"/>
                <w:szCs w:val="28"/>
              </w:rPr>
              <w:t>8</w:t>
            </w:r>
            <w:r w:rsidR="00C359BA" w:rsidRPr="00D55458">
              <w:rPr>
                <w:sz w:val="28"/>
                <w:szCs w:val="28"/>
              </w:rPr>
              <w:t xml:space="preserve"> тыс. рублей</w:t>
            </w:r>
            <w:r w:rsidR="00F42C9A" w:rsidRPr="00D55458">
              <w:rPr>
                <w:sz w:val="28"/>
                <w:szCs w:val="28"/>
              </w:rPr>
              <w:t>.</w:t>
            </w:r>
          </w:p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Их них:</w:t>
            </w:r>
          </w:p>
          <w:p w:rsidR="00F42C9A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средств федерального бюджета</w:t>
            </w:r>
            <w:r w:rsidR="0020758E">
              <w:rPr>
                <w:sz w:val="28"/>
                <w:szCs w:val="28"/>
              </w:rPr>
              <w:t xml:space="preserve"> </w:t>
            </w:r>
            <w:r w:rsidR="00BE6F48">
              <w:rPr>
                <w:sz w:val="28"/>
                <w:szCs w:val="28"/>
              </w:rPr>
              <w:t xml:space="preserve">247,7 </w:t>
            </w:r>
            <w:r w:rsidR="008A703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E6F48" w:rsidRDefault="00BE6F48" w:rsidP="00BE6F4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-134,6 тыс. рублей.</w:t>
            </w:r>
          </w:p>
          <w:p w:rsidR="008A7031" w:rsidRPr="00D55458" w:rsidRDefault="008A7031" w:rsidP="008A7031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D55458">
              <w:rPr>
                <w:sz w:val="28"/>
                <w:szCs w:val="28"/>
              </w:rPr>
              <w:t xml:space="preserve"> году - </w:t>
            </w:r>
            <w:r>
              <w:rPr>
                <w:sz w:val="28"/>
                <w:szCs w:val="28"/>
              </w:rPr>
              <w:t>59</w:t>
            </w:r>
            <w:r w:rsidRPr="00D554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D55458">
              <w:rPr>
                <w:sz w:val="28"/>
                <w:szCs w:val="28"/>
              </w:rPr>
              <w:t xml:space="preserve"> тыс. рублей;</w:t>
            </w:r>
          </w:p>
          <w:p w:rsidR="008A7031" w:rsidRPr="00D55458" w:rsidRDefault="008A7031" w:rsidP="008A7031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D55458">
              <w:rPr>
                <w:sz w:val="28"/>
                <w:szCs w:val="28"/>
              </w:rPr>
              <w:t xml:space="preserve"> году - 3</w:t>
            </w:r>
            <w:r>
              <w:rPr>
                <w:sz w:val="28"/>
                <w:szCs w:val="28"/>
              </w:rPr>
              <w:t>5</w:t>
            </w:r>
            <w:r w:rsidRPr="00D554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D55458">
              <w:rPr>
                <w:sz w:val="28"/>
                <w:szCs w:val="28"/>
              </w:rPr>
              <w:t xml:space="preserve"> тыс. рублей;</w:t>
            </w:r>
          </w:p>
          <w:p w:rsidR="008A7031" w:rsidRPr="00D55458" w:rsidRDefault="008A7031" w:rsidP="008A7031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году - </w:t>
            </w:r>
            <w:r>
              <w:rPr>
                <w:sz w:val="28"/>
                <w:szCs w:val="28"/>
              </w:rPr>
              <w:t>18</w:t>
            </w:r>
            <w:r w:rsidRPr="00D554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D55458">
              <w:rPr>
                <w:sz w:val="28"/>
                <w:szCs w:val="28"/>
              </w:rPr>
              <w:t xml:space="preserve"> тыс. рублей.</w:t>
            </w:r>
          </w:p>
          <w:p w:rsidR="00E85CF4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За счет средств краевого бюджета </w:t>
            </w:r>
            <w:r w:rsidR="00BE6F48">
              <w:rPr>
                <w:sz w:val="28"/>
                <w:szCs w:val="28"/>
              </w:rPr>
              <w:t>11330,0</w:t>
            </w:r>
            <w:r w:rsidRPr="00D5545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E6F48" w:rsidRDefault="00BE6F48" w:rsidP="00BE6F4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3086,8 тыс. рублей;</w:t>
            </w:r>
          </w:p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201</w:t>
            </w:r>
            <w:r w:rsidR="00996BDD">
              <w:rPr>
                <w:sz w:val="28"/>
                <w:szCs w:val="28"/>
              </w:rPr>
              <w:t>8</w:t>
            </w:r>
            <w:r w:rsidR="0020758E">
              <w:rPr>
                <w:sz w:val="28"/>
                <w:szCs w:val="28"/>
              </w:rPr>
              <w:t xml:space="preserve"> году -  </w:t>
            </w:r>
            <w:r w:rsidR="008A7031">
              <w:rPr>
                <w:sz w:val="28"/>
                <w:szCs w:val="28"/>
              </w:rPr>
              <w:t>27</w:t>
            </w:r>
            <w:r w:rsidR="009D0469" w:rsidRPr="00D55458">
              <w:rPr>
                <w:sz w:val="28"/>
                <w:szCs w:val="28"/>
              </w:rPr>
              <w:t>4</w:t>
            </w:r>
            <w:r w:rsidR="008A7031">
              <w:rPr>
                <w:sz w:val="28"/>
                <w:szCs w:val="28"/>
              </w:rPr>
              <w:t>7</w:t>
            </w:r>
            <w:r w:rsidRPr="00D55458">
              <w:rPr>
                <w:sz w:val="28"/>
                <w:szCs w:val="28"/>
              </w:rPr>
              <w:t>,</w:t>
            </w:r>
            <w:r w:rsidR="008A7031">
              <w:rPr>
                <w:sz w:val="28"/>
                <w:szCs w:val="28"/>
              </w:rPr>
              <w:t>1</w:t>
            </w:r>
            <w:r w:rsidR="001261C6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тыс. рублей;</w:t>
            </w:r>
          </w:p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201</w:t>
            </w:r>
            <w:r w:rsidR="00996BDD">
              <w:rPr>
                <w:sz w:val="28"/>
                <w:szCs w:val="28"/>
              </w:rPr>
              <w:t>9</w:t>
            </w:r>
            <w:r w:rsidRPr="00D55458">
              <w:rPr>
                <w:sz w:val="28"/>
                <w:szCs w:val="28"/>
              </w:rPr>
              <w:t xml:space="preserve"> году </w:t>
            </w:r>
            <w:r w:rsidR="008A7031">
              <w:rPr>
                <w:sz w:val="28"/>
                <w:szCs w:val="28"/>
              </w:rPr>
              <w:t>–</w:t>
            </w:r>
            <w:r w:rsidR="001261C6" w:rsidRPr="00D55458">
              <w:rPr>
                <w:sz w:val="28"/>
                <w:szCs w:val="28"/>
              </w:rPr>
              <w:t xml:space="preserve"> </w:t>
            </w:r>
            <w:r w:rsidR="008A7031">
              <w:rPr>
                <w:sz w:val="28"/>
                <w:szCs w:val="28"/>
              </w:rPr>
              <w:t>2744,</w:t>
            </w:r>
            <w:r w:rsidR="0020758E">
              <w:rPr>
                <w:sz w:val="28"/>
                <w:szCs w:val="28"/>
              </w:rPr>
              <w:t>0</w:t>
            </w:r>
            <w:r w:rsidRPr="00D55458">
              <w:rPr>
                <w:sz w:val="28"/>
                <w:szCs w:val="28"/>
              </w:rPr>
              <w:t xml:space="preserve"> тыс.</w:t>
            </w:r>
            <w:r w:rsidR="001F0530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рублей;</w:t>
            </w:r>
          </w:p>
          <w:p w:rsidR="00E85CF4" w:rsidRPr="00D55458" w:rsidRDefault="00631BA9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</w:t>
            </w:r>
            <w:r w:rsidR="00996BDD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году </w:t>
            </w:r>
            <w:r w:rsidR="008A7031">
              <w:rPr>
                <w:sz w:val="28"/>
                <w:szCs w:val="28"/>
              </w:rPr>
              <w:t>–</w:t>
            </w:r>
            <w:r w:rsidR="001261C6" w:rsidRPr="00D55458">
              <w:rPr>
                <w:sz w:val="28"/>
                <w:szCs w:val="28"/>
              </w:rPr>
              <w:t xml:space="preserve"> </w:t>
            </w:r>
            <w:r w:rsidR="008A7031">
              <w:rPr>
                <w:sz w:val="28"/>
                <w:szCs w:val="28"/>
              </w:rPr>
              <w:t>2752,1</w:t>
            </w:r>
            <w:r w:rsidRPr="00D55458">
              <w:rPr>
                <w:sz w:val="28"/>
                <w:szCs w:val="28"/>
              </w:rPr>
              <w:t xml:space="preserve"> тыс. </w:t>
            </w:r>
            <w:r w:rsidR="00F42C9A" w:rsidRPr="00D55458">
              <w:rPr>
                <w:sz w:val="28"/>
                <w:szCs w:val="28"/>
              </w:rPr>
              <w:t>рублей.</w:t>
            </w:r>
          </w:p>
          <w:p w:rsidR="00E85CF4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За счет средств районного бюджета </w:t>
            </w:r>
            <w:r w:rsidR="00BE6F48">
              <w:rPr>
                <w:sz w:val="28"/>
                <w:szCs w:val="28"/>
              </w:rPr>
              <w:t>8</w:t>
            </w:r>
            <w:r w:rsidR="009D0469" w:rsidRPr="00D55458">
              <w:rPr>
                <w:sz w:val="28"/>
                <w:szCs w:val="28"/>
              </w:rPr>
              <w:t>0</w:t>
            </w:r>
            <w:r w:rsidRPr="00D55458">
              <w:rPr>
                <w:sz w:val="28"/>
                <w:szCs w:val="28"/>
              </w:rPr>
              <w:t>,</w:t>
            </w:r>
            <w:r w:rsidR="009D0469" w:rsidRPr="00D55458">
              <w:rPr>
                <w:sz w:val="28"/>
                <w:szCs w:val="28"/>
              </w:rPr>
              <w:t>0</w:t>
            </w:r>
            <w:r w:rsidRPr="00D5545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E6F48" w:rsidRPr="00D55458" w:rsidRDefault="00BE6F48" w:rsidP="00BE6F48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D55458">
              <w:rPr>
                <w:sz w:val="28"/>
                <w:szCs w:val="28"/>
              </w:rPr>
              <w:t xml:space="preserve"> году - 20,0 тыс. рублей;</w:t>
            </w:r>
          </w:p>
          <w:p w:rsidR="009D0469" w:rsidRPr="00D55458" w:rsidRDefault="009D0469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201</w:t>
            </w:r>
            <w:r w:rsidR="00996BDD">
              <w:rPr>
                <w:sz w:val="28"/>
                <w:szCs w:val="28"/>
              </w:rPr>
              <w:t>8</w:t>
            </w:r>
            <w:r w:rsidRPr="00D55458">
              <w:rPr>
                <w:sz w:val="28"/>
                <w:szCs w:val="28"/>
              </w:rPr>
              <w:t xml:space="preserve"> году - 20,0 тыс. рублей;</w:t>
            </w:r>
          </w:p>
          <w:p w:rsidR="009D0469" w:rsidRPr="00D55458" w:rsidRDefault="00996BDD" w:rsidP="00F451E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="009D0469" w:rsidRPr="00D55458">
              <w:rPr>
                <w:sz w:val="28"/>
                <w:szCs w:val="28"/>
              </w:rPr>
              <w:t xml:space="preserve"> году - 20,0 тыс. рублей;</w:t>
            </w:r>
          </w:p>
          <w:p w:rsidR="009D0469" w:rsidRPr="00D55458" w:rsidRDefault="00996BDD" w:rsidP="00F451E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9D0469" w:rsidRPr="00D55458">
              <w:rPr>
                <w:sz w:val="28"/>
                <w:szCs w:val="28"/>
              </w:rPr>
              <w:t xml:space="preserve"> году - 20,0 тыс. рублей.</w:t>
            </w:r>
          </w:p>
          <w:p w:rsidR="00E85CF4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За счет внебюджетных средств  </w:t>
            </w:r>
            <w:r w:rsidR="00BE6F48">
              <w:rPr>
                <w:sz w:val="28"/>
                <w:szCs w:val="28"/>
              </w:rPr>
              <w:t>545577,6</w:t>
            </w:r>
            <w:r w:rsidRPr="00D5545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E6F48" w:rsidRDefault="00BE6F48" w:rsidP="00BE6F4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-136394,4 тыс. рублей;</w:t>
            </w:r>
          </w:p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201</w:t>
            </w:r>
            <w:r w:rsidR="00996BDD">
              <w:rPr>
                <w:sz w:val="28"/>
                <w:szCs w:val="28"/>
              </w:rPr>
              <w:t>8</w:t>
            </w:r>
            <w:r w:rsidR="0020758E">
              <w:rPr>
                <w:sz w:val="28"/>
                <w:szCs w:val="28"/>
              </w:rPr>
              <w:t xml:space="preserve"> году -</w:t>
            </w:r>
            <w:r w:rsidRPr="00D55458">
              <w:rPr>
                <w:sz w:val="28"/>
                <w:szCs w:val="28"/>
              </w:rPr>
              <w:t>1</w:t>
            </w:r>
            <w:r w:rsidR="009D0469" w:rsidRPr="00D55458">
              <w:rPr>
                <w:sz w:val="28"/>
                <w:szCs w:val="28"/>
              </w:rPr>
              <w:t>36394</w:t>
            </w:r>
            <w:r w:rsidRPr="00D55458">
              <w:rPr>
                <w:sz w:val="28"/>
                <w:szCs w:val="28"/>
              </w:rPr>
              <w:t>,</w:t>
            </w:r>
            <w:r w:rsidR="009D0469" w:rsidRPr="00D55458">
              <w:rPr>
                <w:sz w:val="28"/>
                <w:szCs w:val="28"/>
              </w:rPr>
              <w:t>4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тыс. рублей;</w:t>
            </w:r>
          </w:p>
          <w:p w:rsidR="00631BA9" w:rsidRPr="00D55458" w:rsidRDefault="00996BDD" w:rsidP="00F451E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="00E85CF4" w:rsidRPr="00D55458">
              <w:rPr>
                <w:sz w:val="28"/>
                <w:szCs w:val="28"/>
              </w:rPr>
              <w:t xml:space="preserve"> году -1</w:t>
            </w:r>
            <w:r w:rsidR="009D0469" w:rsidRPr="00D55458">
              <w:rPr>
                <w:sz w:val="28"/>
                <w:szCs w:val="28"/>
              </w:rPr>
              <w:t>36394</w:t>
            </w:r>
            <w:r w:rsidR="00E85CF4" w:rsidRPr="00D55458">
              <w:rPr>
                <w:sz w:val="28"/>
                <w:szCs w:val="28"/>
              </w:rPr>
              <w:t>,</w:t>
            </w:r>
            <w:r w:rsidR="009D0469" w:rsidRPr="00D55458">
              <w:rPr>
                <w:sz w:val="28"/>
                <w:szCs w:val="28"/>
              </w:rPr>
              <w:t>4</w:t>
            </w:r>
            <w:r w:rsidR="00E85CF4" w:rsidRPr="00D55458">
              <w:rPr>
                <w:sz w:val="28"/>
                <w:szCs w:val="28"/>
              </w:rPr>
              <w:t xml:space="preserve"> тыс.</w:t>
            </w:r>
            <w:r w:rsidR="007377C1" w:rsidRPr="00D55458">
              <w:rPr>
                <w:sz w:val="28"/>
                <w:szCs w:val="28"/>
              </w:rPr>
              <w:t xml:space="preserve"> </w:t>
            </w:r>
            <w:r w:rsidR="00E85CF4" w:rsidRPr="00D55458">
              <w:rPr>
                <w:sz w:val="28"/>
                <w:szCs w:val="28"/>
              </w:rPr>
              <w:t>рублей</w:t>
            </w:r>
            <w:r w:rsidR="00631BA9" w:rsidRPr="00D55458">
              <w:rPr>
                <w:sz w:val="28"/>
                <w:szCs w:val="28"/>
              </w:rPr>
              <w:t>;</w:t>
            </w:r>
          </w:p>
          <w:p w:rsidR="00E85CF4" w:rsidRPr="00D55458" w:rsidRDefault="00996BDD" w:rsidP="00F451E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631BA9" w:rsidRPr="00D55458">
              <w:rPr>
                <w:sz w:val="28"/>
                <w:szCs w:val="28"/>
              </w:rPr>
              <w:t xml:space="preserve"> году -</w:t>
            </w:r>
            <w:r w:rsidR="000B52CB" w:rsidRPr="00D55458">
              <w:rPr>
                <w:sz w:val="28"/>
                <w:szCs w:val="28"/>
              </w:rPr>
              <w:t>1</w:t>
            </w:r>
            <w:r w:rsidR="009D0469" w:rsidRPr="00D55458">
              <w:rPr>
                <w:sz w:val="28"/>
                <w:szCs w:val="28"/>
              </w:rPr>
              <w:t>36394</w:t>
            </w:r>
            <w:r w:rsidR="000B52CB" w:rsidRPr="00D55458">
              <w:rPr>
                <w:sz w:val="28"/>
                <w:szCs w:val="28"/>
              </w:rPr>
              <w:t>,</w:t>
            </w:r>
            <w:r w:rsidR="009D0469" w:rsidRPr="00D55458">
              <w:rPr>
                <w:sz w:val="28"/>
                <w:szCs w:val="28"/>
              </w:rPr>
              <w:t>4</w:t>
            </w:r>
            <w:r w:rsidR="000B52CB" w:rsidRPr="00D55458">
              <w:rPr>
                <w:sz w:val="28"/>
                <w:szCs w:val="28"/>
              </w:rPr>
              <w:t xml:space="preserve"> </w:t>
            </w:r>
            <w:r w:rsidR="00631BA9" w:rsidRPr="00D55458">
              <w:rPr>
                <w:sz w:val="28"/>
                <w:szCs w:val="28"/>
              </w:rPr>
              <w:t>тыс. рублей.</w:t>
            </w:r>
          </w:p>
        </w:tc>
      </w:tr>
    </w:tbl>
    <w:p w:rsidR="00E85CF4" w:rsidRPr="00D55458" w:rsidRDefault="00E85CF4" w:rsidP="00F451EB">
      <w:pPr>
        <w:keepNext/>
        <w:suppressAutoHyphens/>
        <w:ind w:firstLine="709"/>
        <w:rPr>
          <w:bCs/>
          <w:sz w:val="28"/>
          <w:szCs w:val="28"/>
        </w:rPr>
      </w:pPr>
    </w:p>
    <w:p w:rsidR="00E85CF4" w:rsidRPr="00D55458" w:rsidRDefault="00E85CF4" w:rsidP="00D93E7C">
      <w:pPr>
        <w:keepNext/>
        <w:suppressAutoHyphens/>
        <w:ind w:firstLine="709"/>
        <w:jc w:val="center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 xml:space="preserve">2.Харектеристика текущего состояния агропромышленного комплекса Тасеевского района, </w:t>
      </w:r>
      <w:r w:rsidR="00911E6F">
        <w:rPr>
          <w:bCs/>
          <w:sz w:val="28"/>
          <w:szCs w:val="28"/>
        </w:rPr>
        <w:t xml:space="preserve">с указанием </w:t>
      </w:r>
      <w:r w:rsidRPr="00D55458">
        <w:rPr>
          <w:bCs/>
          <w:sz w:val="28"/>
          <w:szCs w:val="28"/>
        </w:rPr>
        <w:t>основны</w:t>
      </w:r>
      <w:r w:rsidR="00911E6F">
        <w:rPr>
          <w:bCs/>
          <w:sz w:val="28"/>
          <w:szCs w:val="28"/>
        </w:rPr>
        <w:t>х</w:t>
      </w:r>
      <w:r w:rsidRPr="00D55458">
        <w:rPr>
          <w:bCs/>
          <w:sz w:val="28"/>
          <w:szCs w:val="28"/>
        </w:rPr>
        <w:t xml:space="preserve"> показател</w:t>
      </w:r>
      <w:r w:rsidR="00911E6F">
        <w:rPr>
          <w:bCs/>
          <w:sz w:val="28"/>
          <w:szCs w:val="28"/>
        </w:rPr>
        <w:t>ей</w:t>
      </w:r>
      <w:r w:rsidRPr="00D55458">
        <w:rPr>
          <w:bCs/>
          <w:sz w:val="28"/>
          <w:szCs w:val="28"/>
        </w:rPr>
        <w:t xml:space="preserve"> социально-экономического развития Тасеевского района</w:t>
      </w:r>
    </w:p>
    <w:p w:rsidR="006920BF" w:rsidRPr="00D55458" w:rsidRDefault="006920BF" w:rsidP="00F451EB">
      <w:pPr>
        <w:keepNext/>
        <w:suppressAutoHyphens/>
        <w:ind w:firstLine="709"/>
        <w:rPr>
          <w:bCs/>
          <w:sz w:val="28"/>
          <w:szCs w:val="28"/>
        </w:rPr>
      </w:pPr>
    </w:p>
    <w:p w:rsidR="00E85CF4" w:rsidRDefault="00D93E7C" w:rsidP="00D93E7C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E85CF4" w:rsidRPr="00D55458">
        <w:rPr>
          <w:rFonts w:ascii="Times New Roman" w:hAnsi="Times New Roman" w:cs="Times New Roman"/>
          <w:bCs/>
          <w:sz w:val="28"/>
          <w:szCs w:val="28"/>
        </w:rPr>
        <w:t>Природно-климатические условия 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CF4" w:rsidRPr="00D55458">
        <w:rPr>
          <w:rFonts w:ascii="Times New Roman" w:hAnsi="Times New Roman" w:cs="Times New Roman"/>
          <w:bCs/>
          <w:sz w:val="28"/>
          <w:szCs w:val="28"/>
        </w:rPr>
        <w:t>сельскохозяйственного производства</w:t>
      </w:r>
    </w:p>
    <w:p w:rsidR="00503555" w:rsidRPr="00D55458" w:rsidRDefault="00503555" w:rsidP="00D93E7C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F451EB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Тасеевский район относится к группе районов восточной зоны  Красноярского края. В состав района включены 8 сельсоветов: </w:t>
      </w:r>
      <w:proofErr w:type="spellStart"/>
      <w:r w:rsidRPr="00D55458">
        <w:rPr>
          <w:sz w:val="28"/>
          <w:szCs w:val="28"/>
        </w:rPr>
        <w:t>Тасеевский</w:t>
      </w:r>
      <w:proofErr w:type="spellEnd"/>
      <w:r w:rsidRPr="00D55458">
        <w:rPr>
          <w:sz w:val="28"/>
          <w:szCs w:val="28"/>
        </w:rPr>
        <w:t xml:space="preserve">, </w:t>
      </w:r>
      <w:proofErr w:type="spellStart"/>
      <w:r w:rsidRPr="00D55458">
        <w:rPr>
          <w:sz w:val="28"/>
          <w:szCs w:val="28"/>
        </w:rPr>
        <w:t>Вахрушевский</w:t>
      </w:r>
      <w:proofErr w:type="spellEnd"/>
      <w:r w:rsidRPr="00D55458">
        <w:rPr>
          <w:sz w:val="28"/>
          <w:szCs w:val="28"/>
        </w:rPr>
        <w:t xml:space="preserve">, </w:t>
      </w:r>
      <w:proofErr w:type="spellStart"/>
      <w:r w:rsidRPr="00D55458">
        <w:rPr>
          <w:sz w:val="28"/>
          <w:szCs w:val="28"/>
        </w:rPr>
        <w:t>Фаначетский</w:t>
      </w:r>
      <w:proofErr w:type="spellEnd"/>
      <w:r w:rsidRPr="00D55458">
        <w:rPr>
          <w:sz w:val="28"/>
          <w:szCs w:val="28"/>
        </w:rPr>
        <w:t xml:space="preserve">, </w:t>
      </w:r>
      <w:proofErr w:type="spellStart"/>
      <w:r w:rsidRPr="00D55458">
        <w:rPr>
          <w:sz w:val="28"/>
          <w:szCs w:val="28"/>
        </w:rPr>
        <w:t>Весёловский</w:t>
      </w:r>
      <w:proofErr w:type="spellEnd"/>
      <w:r w:rsidRPr="00D55458">
        <w:rPr>
          <w:sz w:val="28"/>
          <w:szCs w:val="28"/>
        </w:rPr>
        <w:t xml:space="preserve">, Троицкий, </w:t>
      </w:r>
      <w:proofErr w:type="spellStart"/>
      <w:r w:rsidRPr="00D55458">
        <w:rPr>
          <w:sz w:val="28"/>
          <w:szCs w:val="28"/>
        </w:rPr>
        <w:t>Хандальский</w:t>
      </w:r>
      <w:proofErr w:type="spellEnd"/>
      <w:r w:rsidRPr="00D55458">
        <w:rPr>
          <w:sz w:val="28"/>
          <w:szCs w:val="28"/>
        </w:rPr>
        <w:t xml:space="preserve">, </w:t>
      </w:r>
      <w:proofErr w:type="spellStart"/>
      <w:r w:rsidRPr="00D55458">
        <w:rPr>
          <w:sz w:val="28"/>
          <w:szCs w:val="28"/>
        </w:rPr>
        <w:t>Суховский</w:t>
      </w:r>
      <w:proofErr w:type="spellEnd"/>
      <w:r w:rsidRPr="00D55458">
        <w:rPr>
          <w:sz w:val="28"/>
          <w:szCs w:val="28"/>
        </w:rPr>
        <w:t xml:space="preserve">, </w:t>
      </w:r>
      <w:proofErr w:type="spellStart"/>
      <w:r w:rsidRPr="00D55458">
        <w:rPr>
          <w:sz w:val="28"/>
          <w:szCs w:val="28"/>
        </w:rPr>
        <w:t>Сивохинский</w:t>
      </w:r>
      <w:proofErr w:type="spellEnd"/>
      <w:r w:rsidRPr="00D55458">
        <w:rPr>
          <w:sz w:val="28"/>
          <w:szCs w:val="28"/>
        </w:rPr>
        <w:t>. Населённых пунктов – 28. Среднегодовая численность постоянного сельского населения по району в 201</w:t>
      </w:r>
      <w:r w:rsidR="00996BDD">
        <w:rPr>
          <w:sz w:val="28"/>
          <w:szCs w:val="28"/>
        </w:rPr>
        <w:t>6</w:t>
      </w:r>
      <w:r w:rsidRPr="00D55458">
        <w:rPr>
          <w:sz w:val="28"/>
          <w:szCs w:val="28"/>
        </w:rPr>
        <w:t xml:space="preserve"> году составила</w:t>
      </w:r>
      <w:r w:rsidR="00D93E7C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1</w:t>
      </w:r>
      <w:r w:rsidR="000964D3">
        <w:rPr>
          <w:sz w:val="28"/>
          <w:szCs w:val="28"/>
        </w:rPr>
        <w:t>1</w:t>
      </w:r>
      <w:r w:rsidR="00996BDD">
        <w:rPr>
          <w:sz w:val="28"/>
          <w:szCs w:val="28"/>
        </w:rPr>
        <w:t>76</w:t>
      </w:r>
      <w:r w:rsidR="000964D3">
        <w:rPr>
          <w:sz w:val="28"/>
          <w:szCs w:val="28"/>
        </w:rPr>
        <w:t>2</w:t>
      </w:r>
      <w:r w:rsidRPr="00D55458">
        <w:rPr>
          <w:sz w:val="28"/>
          <w:szCs w:val="28"/>
        </w:rPr>
        <w:t xml:space="preserve"> человек</w:t>
      </w:r>
      <w:r w:rsidR="000964D3">
        <w:rPr>
          <w:sz w:val="28"/>
          <w:szCs w:val="28"/>
        </w:rPr>
        <w:t>а</w:t>
      </w:r>
      <w:r w:rsidRPr="00D55458">
        <w:rPr>
          <w:sz w:val="28"/>
          <w:szCs w:val="28"/>
        </w:rPr>
        <w:t>.</w:t>
      </w:r>
      <w:r w:rsidR="00573D57" w:rsidRPr="00D5545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 xml:space="preserve">С западной стороны с. Тасеево огибает автомобильная дорога регионального значения «Канск-Тасеево-Устье», обеспечивающая выход в северном направлении - в Нижнее </w:t>
      </w:r>
      <w:proofErr w:type="spellStart"/>
      <w:r w:rsidRPr="00D55458">
        <w:rPr>
          <w:sz w:val="28"/>
          <w:szCs w:val="28"/>
        </w:rPr>
        <w:t>Приангарье</w:t>
      </w:r>
      <w:proofErr w:type="spellEnd"/>
      <w:r w:rsidRPr="00D55458">
        <w:rPr>
          <w:sz w:val="28"/>
          <w:szCs w:val="28"/>
        </w:rPr>
        <w:t>, в южном направлении – на основную транспортную сеть  России и Красноярского края (автомобильная дорога федерального значения М-53 «Байкал»). На территории района отсутствует железная дорога.</w:t>
      </w:r>
    </w:p>
    <w:p w:rsidR="00AC41BD" w:rsidRDefault="00E85CF4" w:rsidP="00AC41BD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Тасеевский район исторически в социально – экономическом отношении развивался как агропромышленная территория и территория,  занимающаяся заготовкой и переработкой леса. Специализация сельского хозяйства - производство мяса, молока,</w:t>
      </w:r>
      <w:r w:rsidR="00AC41BD">
        <w:rPr>
          <w:sz w:val="28"/>
          <w:szCs w:val="28"/>
        </w:rPr>
        <w:t xml:space="preserve"> выращивание зерновых культур. </w:t>
      </w:r>
    </w:p>
    <w:p w:rsidR="00E85CF4" w:rsidRDefault="00E85CF4" w:rsidP="00AC41BD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Климатические  условия  резко-континентальные с холодной продолжительной зимой и коротким жарким летом. Устойчивый снежный покров образуется с конца октября и сходит в конце апреля. Зона расположения хозяйств в районе относится к зоне рискованного земледелия, где посевы часто подвергаются летней засухе,</w:t>
      </w:r>
      <w:r w:rsidR="00573D57" w:rsidRPr="00D55458">
        <w:rPr>
          <w:sz w:val="28"/>
          <w:szCs w:val="28"/>
        </w:rPr>
        <w:t xml:space="preserve"> </w:t>
      </w:r>
      <w:proofErr w:type="spellStart"/>
      <w:r w:rsidRPr="00D55458">
        <w:rPr>
          <w:sz w:val="28"/>
          <w:szCs w:val="28"/>
        </w:rPr>
        <w:t>градобиению</w:t>
      </w:r>
      <w:proofErr w:type="spellEnd"/>
      <w:r w:rsidRPr="00D55458">
        <w:rPr>
          <w:sz w:val="28"/>
          <w:szCs w:val="28"/>
        </w:rPr>
        <w:t>, осенью часто урожай попадает под снег, что ведет к большим потерям зерновых при уборке. По природно-хозяйственному районированию территория района относится к подтаежной зоне. Территория района расположена  на водораздельном пространстве реки Усолка,</w:t>
      </w:r>
      <w:r w:rsidR="00573D57" w:rsidRPr="00D5545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 xml:space="preserve">Гидрографическая сеть представлена реками: Шумиха, </w:t>
      </w:r>
      <w:proofErr w:type="spellStart"/>
      <w:r w:rsidRPr="00D55458">
        <w:rPr>
          <w:sz w:val="28"/>
          <w:szCs w:val="28"/>
        </w:rPr>
        <w:t>Плотбинка</w:t>
      </w:r>
      <w:proofErr w:type="spellEnd"/>
      <w:r w:rsidRPr="00D55458">
        <w:rPr>
          <w:sz w:val="28"/>
          <w:szCs w:val="28"/>
        </w:rPr>
        <w:t xml:space="preserve">, </w:t>
      </w:r>
      <w:proofErr w:type="spellStart"/>
      <w:r w:rsidRPr="00D55458">
        <w:rPr>
          <w:sz w:val="28"/>
          <w:szCs w:val="28"/>
        </w:rPr>
        <w:t>Бакчет</w:t>
      </w:r>
      <w:proofErr w:type="spellEnd"/>
      <w:r w:rsidRPr="00D55458">
        <w:rPr>
          <w:sz w:val="28"/>
          <w:szCs w:val="28"/>
        </w:rPr>
        <w:t xml:space="preserve">, Большой </w:t>
      </w:r>
      <w:proofErr w:type="spellStart"/>
      <w:r w:rsidRPr="00D55458">
        <w:rPr>
          <w:sz w:val="28"/>
          <w:szCs w:val="28"/>
        </w:rPr>
        <w:t>Фаначет</w:t>
      </w:r>
      <w:proofErr w:type="spellEnd"/>
      <w:r w:rsidRPr="00D55458">
        <w:rPr>
          <w:sz w:val="28"/>
          <w:szCs w:val="28"/>
        </w:rPr>
        <w:t xml:space="preserve">, Малый Фаначет, Веселый, множеством ручьев Юдов, Грязный, </w:t>
      </w:r>
      <w:proofErr w:type="spellStart"/>
      <w:r w:rsidRPr="00D55458">
        <w:rPr>
          <w:sz w:val="28"/>
          <w:szCs w:val="28"/>
        </w:rPr>
        <w:t>Афонинскй</w:t>
      </w:r>
      <w:proofErr w:type="spellEnd"/>
      <w:r w:rsidRPr="00D55458">
        <w:rPr>
          <w:sz w:val="28"/>
          <w:szCs w:val="28"/>
        </w:rPr>
        <w:t>,</w:t>
      </w:r>
      <w:r w:rsidR="00573D57" w:rsidRPr="00D55458">
        <w:rPr>
          <w:sz w:val="28"/>
          <w:szCs w:val="28"/>
        </w:rPr>
        <w:t xml:space="preserve"> </w:t>
      </w:r>
      <w:proofErr w:type="spellStart"/>
      <w:r w:rsidRPr="00D55458">
        <w:rPr>
          <w:sz w:val="28"/>
          <w:szCs w:val="28"/>
        </w:rPr>
        <w:t>Анискин</w:t>
      </w:r>
      <w:proofErr w:type="spellEnd"/>
      <w:r w:rsidRPr="00D55458">
        <w:rPr>
          <w:sz w:val="28"/>
          <w:szCs w:val="28"/>
        </w:rPr>
        <w:t>, Плехановский и другие. Грунтовые воды залегают на глубине 1-15 метров.</w:t>
      </w:r>
      <w:r w:rsidR="00573D57" w:rsidRPr="00D5545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Вода естественных водных источников используется для водопоя скота в пастбищный период и для хозяйственных нужд. Почвенный покров землепользования представлен почвенными разновидностями, из которых преобладают почвы темно-серые и серые лесные различной мощности. Механический состав этих почв - глинистый и черноземного типа: черноземы оподзоленные и выщелоченные.  Из древесной растительности преобладает сосна, береза, осина. В наиболее пониженных местах встречается черемуха, в долинах рек ива и верба.</w:t>
      </w:r>
      <w:r w:rsidR="00573D57" w:rsidRPr="00D5545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Из приведенных данных видно, что в климатическом отношении территория района благоприятна для возделывания сельскохозяйственных культур и развития скотоводства.</w:t>
      </w:r>
    </w:p>
    <w:p w:rsidR="00503555" w:rsidRPr="00D55458" w:rsidRDefault="00503555" w:rsidP="00F451EB">
      <w:pPr>
        <w:ind w:firstLine="709"/>
      </w:pPr>
    </w:p>
    <w:p w:rsidR="00E85CF4" w:rsidRPr="00D55458" w:rsidRDefault="00E85CF4" w:rsidP="00F451E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8">
        <w:rPr>
          <w:rFonts w:ascii="Times New Roman" w:hAnsi="Times New Roman" w:cs="Times New Roman"/>
          <w:bCs/>
          <w:sz w:val="28"/>
          <w:szCs w:val="28"/>
        </w:rPr>
        <w:lastRenderedPageBreak/>
        <w:t>2.2. Анализ современного состояния отраслей производства, переработки и реализации сельскохозяйственной продукции</w:t>
      </w:r>
    </w:p>
    <w:p w:rsidR="00E85CF4" w:rsidRPr="00D55458" w:rsidRDefault="00E85CF4" w:rsidP="00F451E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CF4" w:rsidRPr="00D55458" w:rsidRDefault="00E85CF4" w:rsidP="00F45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2.2.1.Сельскохозяйственная отрасль является одной из основных отраслей района. Доля производства валовой продукции агропромышленного комплекса в денежном выражении к общему объему продукции, работ и услуг, производимой на территории Тасеевского района </w:t>
      </w:r>
      <w:r w:rsidR="006624DD">
        <w:rPr>
          <w:rFonts w:ascii="Times New Roman" w:hAnsi="Times New Roman" w:cs="Times New Roman"/>
          <w:sz w:val="28"/>
          <w:szCs w:val="28"/>
        </w:rPr>
        <w:t>74</w:t>
      </w:r>
      <w:r w:rsidRPr="00D55458">
        <w:rPr>
          <w:rFonts w:ascii="Times New Roman" w:hAnsi="Times New Roman" w:cs="Times New Roman"/>
          <w:sz w:val="28"/>
          <w:szCs w:val="28"/>
        </w:rPr>
        <w:t>,</w:t>
      </w:r>
      <w:r w:rsidR="00CA6132" w:rsidRPr="00D55458">
        <w:rPr>
          <w:rFonts w:ascii="Times New Roman" w:hAnsi="Times New Roman" w:cs="Times New Roman"/>
          <w:sz w:val="28"/>
          <w:szCs w:val="28"/>
        </w:rPr>
        <w:t>7</w:t>
      </w:r>
      <w:r w:rsidR="0074004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bCs/>
          <w:sz w:val="28"/>
          <w:szCs w:val="28"/>
        </w:rPr>
        <w:t>%.</w:t>
      </w:r>
      <w:r w:rsidRPr="00D55458">
        <w:rPr>
          <w:rFonts w:ascii="Times New Roman" w:hAnsi="Times New Roman" w:cs="Times New Roman"/>
          <w:sz w:val="28"/>
          <w:szCs w:val="28"/>
        </w:rPr>
        <w:t xml:space="preserve"> На территории Тасеевского района  имеется необходимый потенциал по сохранению имеющихся результатов в сельскохозяйственной отрасли и дальнейшего ее развития. Сельское хозяйство Тасеевского района представлено следующими направлениями: производство зерновых культур, кормопроизводство, картофелеводство, овощеводство. Развито  молочное и мясное скотоводство, свиноводство, коневодство, птицеводство</w:t>
      </w:r>
      <w:r w:rsidR="002F69A1" w:rsidRPr="00D55458">
        <w:rPr>
          <w:rFonts w:ascii="Times New Roman" w:hAnsi="Times New Roman" w:cs="Times New Roman"/>
          <w:sz w:val="28"/>
          <w:szCs w:val="28"/>
        </w:rPr>
        <w:t>, овцеводство</w:t>
      </w:r>
      <w:r w:rsidRPr="00D55458">
        <w:rPr>
          <w:rFonts w:ascii="Times New Roman" w:hAnsi="Times New Roman" w:cs="Times New Roman"/>
          <w:sz w:val="28"/>
          <w:szCs w:val="28"/>
        </w:rPr>
        <w:t>. Ведущей отраслью сельскохозяйственного производства все - таки является растениеводство, в частности выращивание зерна.</w:t>
      </w:r>
    </w:p>
    <w:p w:rsidR="00D93E7C" w:rsidRDefault="00E85CF4" w:rsidP="00D93E7C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К предприятиям, которые определяют основную тенденцию, и   показатели     развития отрасли относятся:</w:t>
      </w:r>
    </w:p>
    <w:p w:rsidR="000B52CB" w:rsidRPr="00D55458" w:rsidRDefault="00E85CF4" w:rsidP="00D93E7C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а) коллективные  сельскохозяйственные организации</w:t>
      </w:r>
      <w:r w:rsidR="000B52CB" w:rsidRPr="00D55458">
        <w:rPr>
          <w:sz w:val="28"/>
          <w:szCs w:val="28"/>
        </w:rPr>
        <w:t>:</w:t>
      </w:r>
    </w:p>
    <w:p w:rsidR="000B52CB" w:rsidRPr="00D55458" w:rsidRDefault="00E85CF4" w:rsidP="00F451EB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общество с ограниченной ответственностью «Восток»;</w:t>
      </w:r>
    </w:p>
    <w:p w:rsidR="000B52CB" w:rsidRPr="00D55458" w:rsidRDefault="00E85CF4" w:rsidP="00F451EB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-общество с ограниченной ответственностью «Восход»;</w:t>
      </w:r>
    </w:p>
    <w:p w:rsidR="000B52CB" w:rsidRPr="00D55458" w:rsidRDefault="00E85CF4" w:rsidP="00F451EB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-общество с ограниченной ответственностью «Заря»;</w:t>
      </w:r>
    </w:p>
    <w:p w:rsidR="000B52CB" w:rsidRPr="00D55458" w:rsidRDefault="00E85CF4" w:rsidP="00F451EB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общество с ограниченной ответственностью «Тасеевский элеватор»;</w:t>
      </w:r>
    </w:p>
    <w:p w:rsidR="000B52CB" w:rsidRPr="00D55458" w:rsidRDefault="00E85CF4" w:rsidP="00F451EB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общество с ограниченной ответственностью «</w:t>
      </w:r>
      <w:r w:rsidR="00254153" w:rsidRPr="00D55458">
        <w:rPr>
          <w:sz w:val="28"/>
          <w:szCs w:val="28"/>
        </w:rPr>
        <w:t>Тасеевский молочный завод №1</w:t>
      </w:r>
      <w:r w:rsidRPr="00D55458">
        <w:rPr>
          <w:sz w:val="28"/>
          <w:szCs w:val="28"/>
        </w:rPr>
        <w:t>»;</w:t>
      </w:r>
    </w:p>
    <w:p w:rsidR="000B52CB" w:rsidRDefault="00E85CF4" w:rsidP="00F451EB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общество с ограниченной ответственностью «Фаначет»;</w:t>
      </w:r>
    </w:p>
    <w:p w:rsidR="006624DD" w:rsidRPr="00D55458" w:rsidRDefault="006624DD" w:rsidP="00F45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общество с ограниченной ответственностью «</w:t>
      </w:r>
      <w:proofErr w:type="spellStart"/>
      <w:r>
        <w:rPr>
          <w:sz w:val="28"/>
          <w:szCs w:val="28"/>
        </w:rPr>
        <w:t>Агроформат</w:t>
      </w:r>
      <w:proofErr w:type="spellEnd"/>
      <w:r>
        <w:rPr>
          <w:sz w:val="28"/>
          <w:szCs w:val="28"/>
        </w:rPr>
        <w:t>»;</w:t>
      </w:r>
    </w:p>
    <w:p w:rsidR="000B52CB" w:rsidRPr="00D55458" w:rsidRDefault="00E85CF4" w:rsidP="00F451EB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сельскохозяйственный производственный кооператив «Возрождение»;</w:t>
      </w:r>
    </w:p>
    <w:p w:rsidR="00E85CF4" w:rsidRPr="00D55458" w:rsidRDefault="00E85CF4" w:rsidP="006624DD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сельскохозяйственный прои</w:t>
      </w:r>
      <w:r w:rsidR="006624DD">
        <w:rPr>
          <w:sz w:val="28"/>
          <w:szCs w:val="28"/>
        </w:rPr>
        <w:t>зводственный кооператив «Земля»</w:t>
      </w:r>
      <w:r w:rsidRPr="00D55458">
        <w:rPr>
          <w:sz w:val="28"/>
          <w:szCs w:val="28"/>
        </w:rPr>
        <w:t>.</w:t>
      </w:r>
    </w:p>
    <w:p w:rsidR="00E85CF4" w:rsidRPr="00D55458" w:rsidRDefault="00E85CF4" w:rsidP="00D93E7C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б) </w:t>
      </w:r>
      <w:r w:rsidR="006624DD">
        <w:rPr>
          <w:sz w:val="28"/>
          <w:szCs w:val="28"/>
        </w:rPr>
        <w:t>три</w:t>
      </w:r>
      <w:r w:rsidR="00254153" w:rsidRPr="00D55458">
        <w:rPr>
          <w:sz w:val="28"/>
          <w:szCs w:val="28"/>
        </w:rPr>
        <w:t xml:space="preserve">дцать </w:t>
      </w:r>
      <w:r w:rsidR="00B87D0C" w:rsidRPr="00D55458">
        <w:rPr>
          <w:sz w:val="28"/>
          <w:szCs w:val="28"/>
        </w:rPr>
        <w:t>два</w:t>
      </w:r>
      <w:r w:rsidR="00254153" w:rsidRPr="00D5545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крестьянских (фермерских) хозяйств</w:t>
      </w:r>
      <w:r w:rsidR="00254153" w:rsidRPr="00D55458">
        <w:rPr>
          <w:sz w:val="28"/>
          <w:szCs w:val="28"/>
        </w:rPr>
        <w:t>а</w:t>
      </w:r>
      <w:r w:rsidRPr="00D55458">
        <w:rPr>
          <w:sz w:val="28"/>
          <w:szCs w:val="28"/>
        </w:rPr>
        <w:t xml:space="preserve"> и индивидуальных предпринимателей, которые осуществляют производственно-хозяйственную деятельность в сельскохозяйственной отрасли;</w:t>
      </w:r>
    </w:p>
    <w:p w:rsidR="00E85CF4" w:rsidRPr="00D55458" w:rsidRDefault="00E85CF4" w:rsidP="00F451EB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в) один сельскохозяйственный потребительский кооператив «Ковчег», который занимается закупкой мяса у населения и его переработкой.</w:t>
      </w:r>
    </w:p>
    <w:p w:rsidR="00E85CF4" w:rsidRPr="00D55458" w:rsidRDefault="00E85CF4" w:rsidP="007C6466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В структуре производства валовой продукции всех видов в стоимостном выражении сельскохозяйственные предприятия занимают  </w:t>
      </w:r>
      <w:r w:rsidR="007C6466">
        <w:rPr>
          <w:sz w:val="28"/>
          <w:szCs w:val="28"/>
        </w:rPr>
        <w:t>74</w:t>
      </w:r>
      <w:r w:rsidRPr="00D55458">
        <w:rPr>
          <w:sz w:val="28"/>
          <w:szCs w:val="28"/>
        </w:rPr>
        <w:t>,</w:t>
      </w:r>
      <w:r w:rsidR="007C6466">
        <w:rPr>
          <w:sz w:val="28"/>
          <w:szCs w:val="28"/>
        </w:rPr>
        <w:t>3</w:t>
      </w:r>
      <w:r w:rsidR="0074004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% ,</w:t>
      </w:r>
      <w:r w:rsidR="00254153" w:rsidRPr="00D5545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 xml:space="preserve">КФХ и ИП  </w:t>
      </w:r>
      <w:r w:rsidR="007C6466">
        <w:rPr>
          <w:sz w:val="28"/>
          <w:szCs w:val="28"/>
        </w:rPr>
        <w:t>4,3</w:t>
      </w:r>
      <w:r w:rsidR="0074004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 xml:space="preserve">%  и личные подсобные хозяйства  </w:t>
      </w:r>
      <w:r w:rsidR="007C6466">
        <w:rPr>
          <w:sz w:val="28"/>
          <w:szCs w:val="28"/>
        </w:rPr>
        <w:t xml:space="preserve">21,4 </w:t>
      </w:r>
      <w:r w:rsidRPr="00D55458">
        <w:rPr>
          <w:sz w:val="28"/>
          <w:szCs w:val="28"/>
        </w:rPr>
        <w:t>%.</w:t>
      </w:r>
    </w:p>
    <w:p w:rsidR="00E85CF4" w:rsidRPr="00D55458" w:rsidRDefault="00E85CF4" w:rsidP="00F45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 На территории района осуществляющих производственно</w:t>
      </w:r>
      <w:r w:rsidR="007923D3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 xml:space="preserve">- хозяйственную деятельность по производству хлебобулочных изделий занимается общество с ограниченной ответственностью «Хлеб» (бывший Тасеевский хлебозавод) и индивидуальные предприниматели Кудрявцев </w:t>
      </w:r>
      <w:r w:rsidR="00254153" w:rsidRPr="00D55458">
        <w:rPr>
          <w:rFonts w:ascii="Times New Roman" w:hAnsi="Times New Roman" w:cs="Times New Roman"/>
          <w:sz w:val="28"/>
          <w:szCs w:val="28"/>
        </w:rPr>
        <w:t>А</w:t>
      </w:r>
      <w:r w:rsidRPr="00D55458">
        <w:rPr>
          <w:rFonts w:ascii="Times New Roman" w:hAnsi="Times New Roman" w:cs="Times New Roman"/>
          <w:sz w:val="28"/>
          <w:szCs w:val="28"/>
        </w:rPr>
        <w:t>.</w:t>
      </w:r>
      <w:r w:rsidR="00A01A6C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="00254153" w:rsidRPr="00D55458">
        <w:rPr>
          <w:rFonts w:ascii="Times New Roman" w:hAnsi="Times New Roman" w:cs="Times New Roman"/>
          <w:sz w:val="28"/>
          <w:szCs w:val="28"/>
        </w:rPr>
        <w:t>А</w:t>
      </w:r>
      <w:r w:rsidRPr="00D55458">
        <w:rPr>
          <w:rFonts w:ascii="Times New Roman" w:hAnsi="Times New Roman" w:cs="Times New Roman"/>
          <w:sz w:val="28"/>
          <w:szCs w:val="28"/>
        </w:rPr>
        <w:t>.,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 xml:space="preserve">и </w:t>
      </w:r>
      <w:r w:rsidR="009D0469" w:rsidRPr="00D55458">
        <w:rPr>
          <w:rFonts w:ascii="Times New Roman" w:hAnsi="Times New Roman" w:cs="Times New Roman"/>
          <w:sz w:val="28"/>
          <w:szCs w:val="28"/>
        </w:rPr>
        <w:t xml:space="preserve">ИП Лебедев </w:t>
      </w:r>
      <w:r w:rsidR="008F752C">
        <w:rPr>
          <w:rFonts w:ascii="Times New Roman" w:hAnsi="Times New Roman" w:cs="Times New Roman"/>
          <w:sz w:val="28"/>
          <w:szCs w:val="28"/>
        </w:rPr>
        <w:t>А</w:t>
      </w:r>
      <w:r w:rsidR="009D0469" w:rsidRPr="00D55458">
        <w:rPr>
          <w:rFonts w:ascii="Times New Roman" w:hAnsi="Times New Roman" w:cs="Times New Roman"/>
          <w:sz w:val="28"/>
          <w:szCs w:val="28"/>
        </w:rPr>
        <w:t>.</w:t>
      </w:r>
      <w:r w:rsidR="008F752C">
        <w:rPr>
          <w:rFonts w:ascii="Times New Roman" w:hAnsi="Times New Roman" w:cs="Times New Roman"/>
          <w:sz w:val="28"/>
          <w:szCs w:val="28"/>
        </w:rPr>
        <w:t>В</w:t>
      </w:r>
      <w:r w:rsidR="009D0469" w:rsidRPr="00D55458">
        <w:rPr>
          <w:rFonts w:ascii="Times New Roman" w:hAnsi="Times New Roman" w:cs="Times New Roman"/>
          <w:sz w:val="28"/>
          <w:szCs w:val="28"/>
        </w:rPr>
        <w:t>.</w:t>
      </w:r>
      <w:r w:rsidRPr="00D55458">
        <w:rPr>
          <w:rFonts w:ascii="Times New Roman" w:hAnsi="Times New Roman" w:cs="Times New Roman"/>
          <w:sz w:val="28"/>
          <w:szCs w:val="28"/>
        </w:rPr>
        <w:t xml:space="preserve"> Производством безалкогольной газированной продукции занимается общество с ограниченной ответственностью «Хлеб». Цехов по  переработке животноводческой продукции на территории района  на данное время нет. </w:t>
      </w:r>
    </w:p>
    <w:p w:rsidR="004B2B22" w:rsidRDefault="004B2B22" w:rsidP="00F45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96E" w:rsidRPr="00D55458" w:rsidRDefault="00ED796E" w:rsidP="00F45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F45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="001E1719">
        <w:rPr>
          <w:rFonts w:ascii="Times New Roman" w:hAnsi="Times New Roman" w:cs="Times New Roman"/>
          <w:sz w:val="28"/>
          <w:szCs w:val="28"/>
        </w:rPr>
        <w:t>Основные показатели социально – экономического развития</w:t>
      </w:r>
    </w:p>
    <w:p w:rsidR="006920BF" w:rsidRPr="00D55458" w:rsidRDefault="006920BF" w:rsidP="00F45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EA7" w:rsidRDefault="00E85CF4" w:rsidP="00F45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Объемы производства основных видов сельскохозяйственной продукции на территории района, урожайность сельскохозяйственных культур, продуктивность основных видов сельскохозяйственных животных, объемы основных видов потребляемых в сельскохозяйственном производстве материально-технических ресурсов по всем категориям хозяйств района:</w:t>
      </w:r>
    </w:p>
    <w:p w:rsidR="00F451EB" w:rsidRPr="00D55458" w:rsidRDefault="00F451E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526"/>
        <w:gridCol w:w="1006"/>
        <w:gridCol w:w="1079"/>
        <w:gridCol w:w="1216"/>
        <w:gridCol w:w="1216"/>
        <w:gridCol w:w="900"/>
        <w:gridCol w:w="900"/>
      </w:tblGrid>
      <w:tr w:rsidR="00E85CF4" w:rsidRPr="00F451EB" w:rsidTr="000215BD">
        <w:trPr>
          <w:trHeight w:val="255"/>
        </w:trPr>
        <w:tc>
          <w:tcPr>
            <w:tcW w:w="3532" w:type="dxa"/>
            <w:gridSpan w:val="2"/>
            <w:vMerge w:val="restart"/>
          </w:tcPr>
          <w:p w:rsidR="00E85CF4" w:rsidRPr="00F451EB" w:rsidRDefault="00E85CF4" w:rsidP="007979E2">
            <w:pPr>
              <w:ind w:right="-120" w:firstLine="709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Показатели</w:t>
            </w:r>
          </w:p>
        </w:tc>
        <w:tc>
          <w:tcPr>
            <w:tcW w:w="1006" w:type="dxa"/>
            <w:vMerge w:val="restart"/>
          </w:tcPr>
          <w:p w:rsidR="00E85CF4" w:rsidRPr="00F451EB" w:rsidRDefault="00E85CF4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Ед.</w:t>
            </w:r>
            <w:r w:rsidR="00D93E7C">
              <w:rPr>
                <w:sz w:val="28"/>
                <w:szCs w:val="28"/>
              </w:rPr>
              <w:t xml:space="preserve"> </w:t>
            </w:r>
            <w:r w:rsidRPr="00F451EB">
              <w:rPr>
                <w:sz w:val="28"/>
                <w:szCs w:val="28"/>
              </w:rPr>
              <w:t>изм.</w:t>
            </w:r>
          </w:p>
        </w:tc>
        <w:tc>
          <w:tcPr>
            <w:tcW w:w="1079" w:type="dxa"/>
            <w:vMerge w:val="restart"/>
          </w:tcPr>
          <w:p w:rsidR="00E85CF4" w:rsidRPr="00F451EB" w:rsidRDefault="00E85CF4" w:rsidP="00A61934">
            <w:pPr>
              <w:ind w:right="118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201</w:t>
            </w:r>
            <w:r w:rsidR="00A61934">
              <w:rPr>
                <w:sz w:val="28"/>
                <w:szCs w:val="28"/>
              </w:rPr>
              <w:t>4</w:t>
            </w:r>
            <w:r w:rsidRPr="00F451EB">
              <w:rPr>
                <w:sz w:val="28"/>
                <w:szCs w:val="28"/>
              </w:rPr>
              <w:t>г</w:t>
            </w:r>
          </w:p>
        </w:tc>
        <w:tc>
          <w:tcPr>
            <w:tcW w:w="1216" w:type="dxa"/>
            <w:vMerge w:val="restart"/>
          </w:tcPr>
          <w:p w:rsidR="00E85CF4" w:rsidRPr="00D93E7C" w:rsidRDefault="00E85CF4" w:rsidP="00D93E7C">
            <w:pPr>
              <w:ind w:right="-120"/>
              <w:jc w:val="both"/>
              <w:rPr>
                <w:sz w:val="28"/>
                <w:szCs w:val="28"/>
              </w:rPr>
            </w:pPr>
            <w:r w:rsidRPr="00D93E7C">
              <w:rPr>
                <w:sz w:val="28"/>
                <w:szCs w:val="28"/>
              </w:rPr>
              <w:t>20</w:t>
            </w:r>
            <w:r w:rsidRPr="00F451EB">
              <w:rPr>
                <w:sz w:val="28"/>
                <w:szCs w:val="28"/>
              </w:rPr>
              <w:t>1</w:t>
            </w:r>
            <w:r w:rsidR="00A61934">
              <w:rPr>
                <w:sz w:val="28"/>
                <w:szCs w:val="28"/>
              </w:rPr>
              <w:t>5</w:t>
            </w:r>
            <w:r w:rsidRPr="00F451EB">
              <w:rPr>
                <w:sz w:val="28"/>
                <w:szCs w:val="28"/>
              </w:rPr>
              <w:t>г</w:t>
            </w:r>
          </w:p>
          <w:p w:rsidR="00E85CF4" w:rsidRPr="00F451EB" w:rsidRDefault="00E85CF4" w:rsidP="00F451EB">
            <w:pPr>
              <w:ind w:right="-12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  <w:vMerge w:val="restart"/>
          </w:tcPr>
          <w:p w:rsidR="00E85CF4" w:rsidRPr="00F451EB" w:rsidRDefault="00E85CF4" w:rsidP="00D93E7C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201</w:t>
            </w:r>
            <w:r w:rsidR="00A61934">
              <w:rPr>
                <w:sz w:val="28"/>
                <w:szCs w:val="28"/>
              </w:rPr>
              <w:t>6</w:t>
            </w:r>
            <w:r w:rsidRPr="00F451EB">
              <w:rPr>
                <w:sz w:val="28"/>
                <w:szCs w:val="28"/>
              </w:rPr>
              <w:t>г</w:t>
            </w:r>
          </w:p>
        </w:tc>
        <w:tc>
          <w:tcPr>
            <w:tcW w:w="1800" w:type="dxa"/>
            <w:gridSpan w:val="2"/>
          </w:tcPr>
          <w:p w:rsidR="00E85CF4" w:rsidRPr="00F451EB" w:rsidRDefault="00E85CF4" w:rsidP="00A61934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201</w:t>
            </w:r>
            <w:r w:rsidR="00A61934">
              <w:rPr>
                <w:sz w:val="28"/>
                <w:szCs w:val="28"/>
              </w:rPr>
              <w:t>6</w:t>
            </w:r>
            <w:r w:rsidRPr="00F451EB">
              <w:rPr>
                <w:sz w:val="28"/>
                <w:szCs w:val="28"/>
              </w:rPr>
              <w:t xml:space="preserve"> г в % к</w:t>
            </w:r>
          </w:p>
        </w:tc>
      </w:tr>
      <w:tr w:rsidR="00E85CF4" w:rsidRPr="00F451EB" w:rsidTr="000215BD">
        <w:trPr>
          <w:trHeight w:val="300"/>
        </w:trPr>
        <w:tc>
          <w:tcPr>
            <w:tcW w:w="3532" w:type="dxa"/>
            <w:gridSpan w:val="2"/>
            <w:vMerge/>
          </w:tcPr>
          <w:p w:rsidR="00E85CF4" w:rsidRPr="00F451EB" w:rsidRDefault="00E85CF4" w:rsidP="007979E2">
            <w:pPr>
              <w:ind w:right="-12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vMerge/>
          </w:tcPr>
          <w:p w:rsidR="00E85CF4" w:rsidRPr="00F451EB" w:rsidRDefault="00E85CF4" w:rsidP="00AC41BD">
            <w:pPr>
              <w:ind w:right="-120"/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E85CF4" w:rsidRPr="00F451EB" w:rsidRDefault="00E85CF4" w:rsidP="00F451EB">
            <w:pPr>
              <w:ind w:right="-12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E85CF4" w:rsidRPr="00F451EB" w:rsidRDefault="00E85CF4" w:rsidP="00F451EB">
            <w:pPr>
              <w:ind w:right="-12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E85CF4" w:rsidRPr="00D93E7C" w:rsidRDefault="00E85CF4" w:rsidP="00F451EB">
            <w:pPr>
              <w:ind w:right="-12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85CF4" w:rsidRPr="00F451EB" w:rsidRDefault="00E85CF4" w:rsidP="00A61934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201</w:t>
            </w:r>
            <w:r w:rsidR="00A61934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E85CF4" w:rsidRPr="00F451EB" w:rsidRDefault="00E85CF4" w:rsidP="00A61934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201</w:t>
            </w:r>
            <w:r w:rsidR="00A61934">
              <w:rPr>
                <w:sz w:val="28"/>
                <w:szCs w:val="28"/>
              </w:rPr>
              <w:t>5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Валовая продукция в сопоставимых ценах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тыс.</w:t>
            </w:r>
          </w:p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руб.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1105679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1256308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1377983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124,6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109,7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в т. ч: растениеводство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тыс.</w:t>
            </w:r>
          </w:p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руб.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182541" w:rsidRDefault="001825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182541" w:rsidRDefault="001825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82541" w:rsidRDefault="0018254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82541" w:rsidRDefault="00182541">
            <w:pPr>
              <w:rPr>
                <w:color w:val="000000"/>
                <w:sz w:val="28"/>
                <w:szCs w:val="28"/>
              </w:rPr>
            </w:pP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тыс.</w:t>
            </w:r>
          </w:p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руб.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686263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770505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873084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127,2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113,3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-120"/>
              <w:jc w:val="center"/>
              <w:rPr>
                <w:bCs/>
                <w:sz w:val="28"/>
                <w:szCs w:val="28"/>
              </w:rPr>
            </w:pPr>
            <w:r w:rsidRPr="00F451EB">
              <w:rPr>
                <w:bCs/>
                <w:sz w:val="28"/>
                <w:szCs w:val="28"/>
              </w:rPr>
              <w:t>Растениеводство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182541" w:rsidRPr="007A70CC" w:rsidRDefault="00182541" w:rsidP="003D3C4F"/>
        </w:tc>
        <w:tc>
          <w:tcPr>
            <w:tcW w:w="1216" w:type="dxa"/>
          </w:tcPr>
          <w:p w:rsidR="00182541" w:rsidRPr="007A70CC" w:rsidRDefault="00182541" w:rsidP="003D3C4F"/>
        </w:tc>
        <w:tc>
          <w:tcPr>
            <w:tcW w:w="1216" w:type="dxa"/>
          </w:tcPr>
          <w:p w:rsidR="00182541" w:rsidRPr="007A70CC" w:rsidRDefault="00182541" w:rsidP="003D3C4F"/>
        </w:tc>
        <w:tc>
          <w:tcPr>
            <w:tcW w:w="900" w:type="dxa"/>
          </w:tcPr>
          <w:p w:rsidR="00182541" w:rsidRPr="007A70CC" w:rsidRDefault="00182541" w:rsidP="003D3C4F"/>
        </w:tc>
        <w:tc>
          <w:tcPr>
            <w:tcW w:w="900" w:type="dxa"/>
          </w:tcPr>
          <w:p w:rsidR="00182541" w:rsidRPr="007A70CC" w:rsidRDefault="00182541" w:rsidP="003D3C4F"/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Площадь сельхозугодий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га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42993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42003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43079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100,2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102,6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Площадь пашни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га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25845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24855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25931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104,3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Всего посевных площадей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га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18087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19118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20032,6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в т. ч: зерновые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га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15344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16507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17285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112,6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кормовые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га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8079,2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1013,7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1220,4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картофель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га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1698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1701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1633,24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96,2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96,0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овощи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га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246,81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Валовой сбор зерна (в  весе после доработки)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тн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25691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32842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30284,4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117,9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92,2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Производство картофеля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тн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27201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26740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28349,8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106,0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Производство овощей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тн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6401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6452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6431,6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  <w:vAlign w:val="center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Урожайность зерновых (в весе после доработки)</w:t>
            </w:r>
          </w:p>
        </w:tc>
        <w:tc>
          <w:tcPr>
            <w:tcW w:w="1006" w:type="dxa"/>
            <w:vAlign w:val="center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ц/га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16,8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</w:t>
            </w:r>
          </w:p>
        </w:tc>
      </w:tr>
      <w:tr w:rsidR="00182541" w:rsidRPr="00F451EB" w:rsidTr="003D3C4F">
        <w:trPr>
          <w:trHeight w:val="24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ind w:right="91"/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Готовая земля под урожай будущего года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га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12211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13994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18531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151,8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132,4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в т. ч: пар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га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10360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5704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9546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92,1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167,4</w:t>
            </w:r>
          </w:p>
        </w:tc>
      </w:tr>
      <w:tr w:rsidR="00182541" w:rsidRPr="00F451EB" w:rsidTr="003D3C4F">
        <w:trPr>
          <w:trHeight w:val="300"/>
        </w:trPr>
        <w:tc>
          <w:tcPr>
            <w:tcW w:w="3532" w:type="dxa"/>
            <w:gridSpan w:val="2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Зябь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га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1851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8985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485,4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108,4</w:t>
            </w:r>
          </w:p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Заготовлено кормов, всего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тн</w:t>
            </w:r>
            <w:r w:rsidRPr="00F451EB">
              <w:rPr>
                <w:sz w:val="28"/>
                <w:szCs w:val="28"/>
                <w:lang w:val="en-US"/>
              </w:rPr>
              <w:t>.</w:t>
            </w:r>
            <w:r w:rsidRPr="00F451EB">
              <w:rPr>
                <w:sz w:val="28"/>
                <w:szCs w:val="28"/>
              </w:rPr>
              <w:t>к</w:t>
            </w:r>
            <w:r w:rsidRPr="00F451EB">
              <w:rPr>
                <w:sz w:val="28"/>
                <w:szCs w:val="28"/>
                <w:lang w:val="en-US"/>
              </w:rPr>
              <w:t>.</w:t>
            </w:r>
            <w:r w:rsidRPr="00F451EB">
              <w:rPr>
                <w:sz w:val="28"/>
                <w:szCs w:val="28"/>
              </w:rPr>
              <w:t>ед.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1618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1877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1528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94,4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81,4</w:t>
            </w:r>
          </w:p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Заготовлено кормов на 1 усл. голову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ц</w:t>
            </w:r>
            <w:r w:rsidRPr="00F451EB">
              <w:rPr>
                <w:sz w:val="28"/>
                <w:szCs w:val="28"/>
                <w:lang w:val="en-US"/>
              </w:rPr>
              <w:t>.</w:t>
            </w:r>
            <w:r w:rsidRPr="00F451EB">
              <w:rPr>
                <w:sz w:val="28"/>
                <w:szCs w:val="28"/>
              </w:rPr>
              <w:t>к</w:t>
            </w:r>
            <w:r w:rsidRPr="00F451EB">
              <w:rPr>
                <w:sz w:val="28"/>
                <w:szCs w:val="28"/>
                <w:lang w:val="en-US"/>
              </w:rPr>
              <w:t>.</w:t>
            </w:r>
            <w:r w:rsidRPr="00F451EB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10,9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72,2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66,9</w:t>
            </w:r>
          </w:p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jc w:val="center"/>
              <w:rPr>
                <w:bCs/>
                <w:sz w:val="28"/>
                <w:szCs w:val="28"/>
              </w:rPr>
            </w:pPr>
            <w:r w:rsidRPr="00F451EB">
              <w:rPr>
                <w:bCs/>
                <w:sz w:val="28"/>
                <w:szCs w:val="28"/>
              </w:rPr>
              <w:t>Животноводство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182541" w:rsidRPr="007A70CC" w:rsidRDefault="00182541" w:rsidP="003D3C4F"/>
        </w:tc>
        <w:tc>
          <w:tcPr>
            <w:tcW w:w="1216" w:type="dxa"/>
          </w:tcPr>
          <w:p w:rsidR="00182541" w:rsidRPr="007A70CC" w:rsidRDefault="00182541" w:rsidP="003D3C4F"/>
        </w:tc>
        <w:tc>
          <w:tcPr>
            <w:tcW w:w="1216" w:type="dxa"/>
          </w:tcPr>
          <w:p w:rsidR="00182541" w:rsidRPr="007A70CC" w:rsidRDefault="00182541" w:rsidP="003D3C4F"/>
        </w:tc>
        <w:tc>
          <w:tcPr>
            <w:tcW w:w="900" w:type="dxa"/>
          </w:tcPr>
          <w:p w:rsidR="00182541" w:rsidRPr="007A70CC" w:rsidRDefault="00182541" w:rsidP="003D3C4F"/>
        </w:tc>
        <w:tc>
          <w:tcPr>
            <w:tcW w:w="900" w:type="dxa"/>
          </w:tcPr>
          <w:p w:rsidR="00182541" w:rsidRPr="007A70CC" w:rsidRDefault="00182541" w:rsidP="003D3C4F"/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Поголовье крупного рогатого скота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гол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3790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4439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117,1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107,5</w:t>
            </w:r>
          </w:p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jc w:val="center"/>
              <w:rPr>
                <w:bCs/>
                <w:sz w:val="28"/>
                <w:szCs w:val="28"/>
              </w:rPr>
            </w:pPr>
            <w:r w:rsidRPr="00F451EB">
              <w:rPr>
                <w:bCs/>
                <w:sz w:val="28"/>
                <w:szCs w:val="28"/>
              </w:rPr>
              <w:t>в том числе: коров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гол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1629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1735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1824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112,0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105,1</w:t>
            </w:r>
          </w:p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Поголовье   свиней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гол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4987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4989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4659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93,4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93,4</w:t>
            </w:r>
          </w:p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Производство молока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тн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5407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5466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5434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</w:t>
            </w:r>
          </w:p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Производство мяса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тн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104,3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102,1</w:t>
            </w:r>
          </w:p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1E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Материально-технические ресурсы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182541" w:rsidRPr="007A70CC" w:rsidRDefault="00182541" w:rsidP="003D3C4F"/>
        </w:tc>
        <w:tc>
          <w:tcPr>
            <w:tcW w:w="1216" w:type="dxa"/>
          </w:tcPr>
          <w:p w:rsidR="00182541" w:rsidRPr="007A70CC" w:rsidRDefault="00182541" w:rsidP="003D3C4F"/>
        </w:tc>
        <w:tc>
          <w:tcPr>
            <w:tcW w:w="1216" w:type="dxa"/>
          </w:tcPr>
          <w:p w:rsidR="00182541" w:rsidRPr="007A70CC" w:rsidRDefault="00182541" w:rsidP="003D3C4F"/>
        </w:tc>
        <w:tc>
          <w:tcPr>
            <w:tcW w:w="900" w:type="dxa"/>
          </w:tcPr>
          <w:p w:rsidR="00182541" w:rsidRPr="007A70CC" w:rsidRDefault="00182541" w:rsidP="003D3C4F"/>
        </w:tc>
        <w:tc>
          <w:tcPr>
            <w:tcW w:w="900" w:type="dxa"/>
          </w:tcPr>
          <w:p w:rsidR="00182541" w:rsidRPr="007A70CC" w:rsidRDefault="00182541" w:rsidP="003D3C4F"/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Наличие основных фондов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proofErr w:type="spellStart"/>
            <w:r w:rsidRPr="00F451EB">
              <w:rPr>
                <w:sz w:val="28"/>
                <w:szCs w:val="28"/>
              </w:rPr>
              <w:t>тыс</w:t>
            </w:r>
            <w:proofErr w:type="spellEnd"/>
            <w:r w:rsidRPr="00F451EB">
              <w:rPr>
                <w:sz w:val="28"/>
                <w:szCs w:val="28"/>
                <w:lang w:val="en-US"/>
              </w:rPr>
              <w:t>.</w:t>
            </w:r>
          </w:p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руб.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249638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315205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378825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151,7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120,2</w:t>
            </w:r>
          </w:p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F451EB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F451EB">
              <w:rPr>
                <w:sz w:val="28"/>
                <w:szCs w:val="28"/>
              </w:rPr>
              <w:t>ч:</w:t>
            </w:r>
            <w:r>
              <w:rPr>
                <w:sz w:val="28"/>
                <w:szCs w:val="28"/>
              </w:rPr>
              <w:t xml:space="preserve"> </w:t>
            </w:r>
            <w:r w:rsidRPr="00F451EB">
              <w:rPr>
                <w:sz w:val="28"/>
                <w:szCs w:val="28"/>
              </w:rPr>
              <w:t>машины и</w:t>
            </w:r>
            <w:r>
              <w:rPr>
                <w:sz w:val="28"/>
                <w:szCs w:val="28"/>
              </w:rPr>
              <w:t xml:space="preserve"> </w:t>
            </w:r>
            <w:r w:rsidRPr="00F451EB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1006" w:type="dxa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тыс</w:t>
            </w:r>
            <w:r w:rsidRPr="00AC41BD">
              <w:rPr>
                <w:sz w:val="28"/>
                <w:szCs w:val="28"/>
              </w:rPr>
              <w:t>.</w:t>
            </w:r>
          </w:p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руб.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175526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208439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259253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147,7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124,4</w:t>
            </w:r>
          </w:p>
        </w:tc>
      </w:tr>
      <w:tr w:rsidR="00182541" w:rsidRPr="00F451EB" w:rsidTr="003D3C4F">
        <w:trPr>
          <w:gridBefore w:val="1"/>
          <w:wBefore w:w="6" w:type="dxa"/>
          <w:trHeight w:val="346"/>
        </w:trPr>
        <w:tc>
          <w:tcPr>
            <w:tcW w:w="3526" w:type="dxa"/>
          </w:tcPr>
          <w:p w:rsidR="00182541" w:rsidRPr="00F451EB" w:rsidRDefault="00182541" w:rsidP="007979E2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Наличие тракторов</w:t>
            </w:r>
          </w:p>
        </w:tc>
        <w:tc>
          <w:tcPr>
            <w:tcW w:w="1006" w:type="dxa"/>
            <w:vAlign w:val="center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</w:p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шт.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111,1</w:t>
            </w:r>
          </w:p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Нагрузка на 1 трактор посевных площадей</w:t>
            </w:r>
          </w:p>
        </w:tc>
        <w:tc>
          <w:tcPr>
            <w:tcW w:w="1006" w:type="dxa"/>
            <w:vAlign w:val="center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</w:p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га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451,25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99,4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179,8</w:t>
            </w:r>
          </w:p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Наличие зерноуборочных комбайнов</w:t>
            </w:r>
          </w:p>
        </w:tc>
        <w:tc>
          <w:tcPr>
            <w:tcW w:w="1006" w:type="dxa"/>
            <w:vAlign w:val="center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</w:p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шт.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110,7</w:t>
            </w:r>
          </w:p>
        </w:tc>
      </w:tr>
      <w:tr w:rsidR="00182541" w:rsidRPr="00F451EB" w:rsidTr="003D3C4F">
        <w:trPr>
          <w:gridBefore w:val="1"/>
          <w:wBefore w:w="6" w:type="dxa"/>
          <w:trHeight w:val="300"/>
        </w:trPr>
        <w:tc>
          <w:tcPr>
            <w:tcW w:w="3526" w:type="dxa"/>
          </w:tcPr>
          <w:p w:rsidR="00182541" w:rsidRPr="00F451EB" w:rsidRDefault="00182541" w:rsidP="007979E2">
            <w:pPr>
              <w:jc w:val="center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Нагрузка на 1 комбайн уборочной площади зерновых</w:t>
            </w:r>
          </w:p>
        </w:tc>
        <w:tc>
          <w:tcPr>
            <w:tcW w:w="1006" w:type="dxa"/>
            <w:vAlign w:val="center"/>
          </w:tcPr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</w:p>
          <w:p w:rsidR="00182541" w:rsidRPr="00F451EB" w:rsidRDefault="00182541" w:rsidP="00AC41BD">
            <w:pPr>
              <w:ind w:right="-120"/>
              <w:jc w:val="both"/>
              <w:rPr>
                <w:sz w:val="28"/>
                <w:szCs w:val="28"/>
              </w:rPr>
            </w:pPr>
            <w:r w:rsidRPr="00F451EB">
              <w:rPr>
                <w:sz w:val="28"/>
                <w:szCs w:val="28"/>
              </w:rPr>
              <w:t>га</w:t>
            </w:r>
          </w:p>
        </w:tc>
        <w:tc>
          <w:tcPr>
            <w:tcW w:w="1079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216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349,3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900" w:type="dxa"/>
            <w:vAlign w:val="center"/>
          </w:tcPr>
          <w:p w:rsidR="00182541" w:rsidRDefault="001825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172,1</w:t>
            </w:r>
          </w:p>
        </w:tc>
      </w:tr>
    </w:tbl>
    <w:p w:rsidR="00AC41BD" w:rsidRDefault="00E85CF4" w:rsidP="00AC41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  За последние  три года наблюдается </w:t>
      </w:r>
      <w:r w:rsidR="00191FA5" w:rsidRPr="00D55458">
        <w:rPr>
          <w:rFonts w:ascii="Times New Roman" w:hAnsi="Times New Roman" w:cs="Times New Roman"/>
          <w:sz w:val="28"/>
          <w:szCs w:val="28"/>
        </w:rPr>
        <w:t>увеличение</w:t>
      </w:r>
      <w:r w:rsidRPr="00D55458">
        <w:rPr>
          <w:rFonts w:ascii="Times New Roman" w:hAnsi="Times New Roman" w:cs="Times New Roman"/>
          <w:sz w:val="28"/>
          <w:szCs w:val="28"/>
        </w:rPr>
        <w:t xml:space="preserve"> производства продукции в отрасли растениеводства. </w:t>
      </w:r>
      <w:r w:rsidR="00191FA5" w:rsidRPr="00D55458">
        <w:rPr>
          <w:rFonts w:ascii="Times New Roman" w:hAnsi="Times New Roman" w:cs="Times New Roman"/>
          <w:sz w:val="28"/>
          <w:szCs w:val="28"/>
        </w:rPr>
        <w:t>С</w:t>
      </w:r>
      <w:r w:rsidRPr="00D55458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191FA5" w:rsidRPr="00D55458">
        <w:rPr>
          <w:rFonts w:ascii="Times New Roman" w:hAnsi="Times New Roman" w:cs="Times New Roman"/>
          <w:sz w:val="28"/>
          <w:szCs w:val="28"/>
        </w:rPr>
        <w:t>а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 xml:space="preserve">произошло уменьшение посевных площадей, по причине  банкротства «ООО Химпромлес», по этой же причине в отрасли животноводства наблюдается снижение производства продукции животноводства. За счет снижения молочного стада  произошло снижения производства молока. Численность населения, занятого в отрасли АПК всего по району составляет </w:t>
      </w:r>
      <w:r w:rsidR="00603706" w:rsidRPr="00D55458">
        <w:rPr>
          <w:rFonts w:ascii="Times New Roman" w:hAnsi="Times New Roman" w:cs="Times New Roman"/>
          <w:sz w:val="28"/>
          <w:szCs w:val="28"/>
        </w:rPr>
        <w:t>19</w:t>
      </w:r>
      <w:r w:rsidRPr="00D55458">
        <w:rPr>
          <w:rFonts w:ascii="Times New Roman" w:hAnsi="Times New Roman" w:cs="Times New Roman"/>
          <w:sz w:val="28"/>
          <w:szCs w:val="28"/>
        </w:rPr>
        <w:t>,</w:t>
      </w:r>
      <w:r w:rsidR="00603706" w:rsidRPr="00D55458">
        <w:rPr>
          <w:rFonts w:ascii="Times New Roman" w:hAnsi="Times New Roman" w:cs="Times New Roman"/>
          <w:sz w:val="28"/>
          <w:szCs w:val="28"/>
        </w:rPr>
        <w:t>0</w:t>
      </w:r>
      <w:r w:rsidR="0074004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%, в т.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ч.: занятых производством сельскохозяйственной продукции в ЛПХ 1</w:t>
      </w:r>
      <w:r w:rsidR="00603706" w:rsidRPr="00D55458">
        <w:rPr>
          <w:rFonts w:ascii="Times New Roman" w:hAnsi="Times New Roman" w:cs="Times New Roman"/>
          <w:sz w:val="28"/>
          <w:szCs w:val="28"/>
        </w:rPr>
        <w:t>6</w:t>
      </w:r>
      <w:r w:rsidRPr="00D55458">
        <w:rPr>
          <w:rFonts w:ascii="Times New Roman" w:hAnsi="Times New Roman" w:cs="Times New Roman"/>
          <w:sz w:val="28"/>
          <w:szCs w:val="28"/>
        </w:rPr>
        <w:t>,</w:t>
      </w:r>
      <w:r w:rsidR="00F97D93" w:rsidRPr="00D55458">
        <w:rPr>
          <w:rFonts w:ascii="Times New Roman" w:hAnsi="Times New Roman" w:cs="Times New Roman"/>
          <w:sz w:val="28"/>
          <w:szCs w:val="28"/>
        </w:rPr>
        <w:t>0</w:t>
      </w:r>
      <w:r w:rsidRPr="00D55458">
        <w:rPr>
          <w:rFonts w:ascii="Times New Roman" w:hAnsi="Times New Roman" w:cs="Times New Roman"/>
          <w:sz w:val="28"/>
          <w:szCs w:val="28"/>
        </w:rPr>
        <w:t>% к численн</w:t>
      </w:r>
      <w:r w:rsidR="00AC41BD">
        <w:rPr>
          <w:rFonts w:ascii="Times New Roman" w:hAnsi="Times New Roman" w:cs="Times New Roman"/>
          <w:sz w:val="28"/>
          <w:szCs w:val="28"/>
        </w:rPr>
        <w:t>ости трудоспособного населения.</w:t>
      </w:r>
    </w:p>
    <w:p w:rsidR="00E85CF4" w:rsidRDefault="00E85CF4" w:rsidP="00AC41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Показатели себестоимости основных видов сельскохозяйственной продукции, уровень рентабельности, выручка и прибыль от производства основных видов сельскохозяйственной продукции по сельхозпредприятиям района:</w:t>
      </w:r>
    </w:p>
    <w:p w:rsidR="00AC41BD" w:rsidRDefault="00AC41BD" w:rsidP="00AC41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79"/>
        <w:gridCol w:w="1200"/>
        <w:gridCol w:w="1031"/>
        <w:gridCol w:w="1056"/>
        <w:gridCol w:w="1125"/>
        <w:gridCol w:w="1031"/>
        <w:gridCol w:w="1031"/>
      </w:tblGrid>
      <w:tr w:rsidR="00E85CF4" w:rsidRPr="00D55458" w:rsidTr="006143D1">
        <w:trPr>
          <w:cantSplit/>
          <w:trHeight w:hRule="exact" w:val="459"/>
        </w:trPr>
        <w:tc>
          <w:tcPr>
            <w:tcW w:w="17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CF4" w:rsidRPr="00D55458" w:rsidRDefault="00E85CF4" w:rsidP="00F451EB">
            <w:pPr>
              <w:snapToGrid w:val="0"/>
              <w:ind w:right="-120" w:firstLine="709"/>
              <w:rPr>
                <w:sz w:val="28"/>
                <w:szCs w:val="28"/>
              </w:rPr>
            </w:pPr>
          </w:p>
          <w:p w:rsidR="00E85CF4" w:rsidRPr="00D55458" w:rsidRDefault="00E85CF4" w:rsidP="00F451EB">
            <w:pPr>
              <w:ind w:right="-120" w:firstLine="709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CF4" w:rsidRPr="00D55458" w:rsidRDefault="00E85CF4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Ед.</w:t>
            </w:r>
          </w:p>
          <w:p w:rsidR="00E85CF4" w:rsidRPr="00D55458" w:rsidRDefault="00E85CF4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изм.</w:t>
            </w:r>
          </w:p>
        </w:tc>
        <w:tc>
          <w:tcPr>
            <w:tcW w:w="5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CF4" w:rsidRPr="00D55458" w:rsidRDefault="00E85CF4" w:rsidP="00A61934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201</w:t>
            </w:r>
            <w:r w:rsidR="00A61934">
              <w:rPr>
                <w:sz w:val="28"/>
                <w:szCs w:val="28"/>
              </w:rPr>
              <w:t>4</w:t>
            </w:r>
            <w:r w:rsidRPr="00D55458">
              <w:rPr>
                <w:sz w:val="28"/>
                <w:szCs w:val="28"/>
              </w:rPr>
              <w:t>г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CF4" w:rsidRPr="00D55458" w:rsidRDefault="00E85CF4" w:rsidP="00A61934">
            <w:pPr>
              <w:snapToGrid w:val="0"/>
              <w:ind w:right="-120"/>
              <w:rPr>
                <w:sz w:val="28"/>
                <w:szCs w:val="28"/>
                <w:lang w:val="en-US"/>
              </w:rPr>
            </w:pPr>
            <w:r w:rsidRPr="00D55458">
              <w:rPr>
                <w:sz w:val="28"/>
                <w:szCs w:val="28"/>
              </w:rPr>
              <w:t>201</w:t>
            </w:r>
            <w:r w:rsidR="00A61934">
              <w:rPr>
                <w:sz w:val="28"/>
                <w:szCs w:val="28"/>
              </w:rPr>
              <w:t>5</w:t>
            </w:r>
            <w:r w:rsidRPr="00D55458">
              <w:rPr>
                <w:sz w:val="28"/>
                <w:szCs w:val="28"/>
              </w:rPr>
              <w:t>г</w:t>
            </w:r>
          </w:p>
        </w:tc>
        <w:tc>
          <w:tcPr>
            <w:tcW w:w="5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CF4" w:rsidRPr="00D55458" w:rsidRDefault="00E85CF4" w:rsidP="00A61934">
            <w:pPr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201</w:t>
            </w:r>
            <w:r w:rsidR="00A61934">
              <w:rPr>
                <w:sz w:val="28"/>
                <w:szCs w:val="28"/>
              </w:rPr>
              <w:t>6</w:t>
            </w:r>
            <w:r w:rsidRPr="00D55458">
              <w:rPr>
                <w:sz w:val="28"/>
                <w:szCs w:val="28"/>
              </w:rPr>
              <w:t>г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4" w:rsidRPr="00D55458" w:rsidRDefault="00E85CF4" w:rsidP="00A61934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201</w:t>
            </w:r>
            <w:r w:rsidR="00A61934">
              <w:rPr>
                <w:sz w:val="28"/>
                <w:szCs w:val="28"/>
              </w:rPr>
              <w:t>6</w:t>
            </w:r>
            <w:r w:rsidRPr="00D55458">
              <w:rPr>
                <w:sz w:val="28"/>
                <w:szCs w:val="28"/>
              </w:rPr>
              <w:t>г +,- к</w:t>
            </w:r>
          </w:p>
        </w:tc>
      </w:tr>
      <w:tr w:rsidR="00E85CF4" w:rsidRPr="00D55458" w:rsidTr="006143D1">
        <w:trPr>
          <w:cantSplit/>
        </w:trPr>
        <w:tc>
          <w:tcPr>
            <w:tcW w:w="17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CF4" w:rsidRPr="00D55458" w:rsidRDefault="00E85CF4" w:rsidP="007979E2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CF4" w:rsidRPr="00D55458" w:rsidRDefault="00E85CF4" w:rsidP="00F451E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</w:tcPr>
          <w:p w:rsidR="00E85CF4" w:rsidRPr="00D55458" w:rsidRDefault="00E85CF4" w:rsidP="00A61934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201</w:t>
            </w:r>
            <w:r w:rsidR="00A61934">
              <w:rPr>
                <w:sz w:val="28"/>
                <w:szCs w:val="28"/>
              </w:rPr>
              <w:t>4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CF4" w:rsidRPr="00D55458" w:rsidRDefault="00E85CF4" w:rsidP="00A61934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201</w:t>
            </w:r>
            <w:r w:rsidR="00A61934">
              <w:rPr>
                <w:sz w:val="28"/>
                <w:szCs w:val="28"/>
              </w:rPr>
              <w:t>5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AC41BD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Всего прибыль (+), убыток (-) до налогообложения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тыс</w:t>
            </w:r>
            <w:r w:rsidRPr="00AC41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руб.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43509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72220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68075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24566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-4145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AC41BD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Чистая прибыль (+), убыток (-)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тыс</w:t>
            </w:r>
            <w:r w:rsidRPr="00AC41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руб.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41326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69288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65590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24264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-3698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Рентабельность с субсидиями, всего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%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46,9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52,6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Рентабельность без субсидий, всего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%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20,5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32,2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30,5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-1,7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Рентабельность в растениеводстве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%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33,8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37,6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18,4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Рентабельность в животноводстве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%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22,4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-21,7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-16,1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Выручка от реализации зерна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proofErr w:type="spellStart"/>
            <w:r w:rsidRPr="00D55458">
              <w:rPr>
                <w:sz w:val="28"/>
                <w:szCs w:val="28"/>
              </w:rPr>
              <w:t>тыс</w:t>
            </w:r>
            <w:proofErr w:type="spellEnd"/>
            <w:r w:rsidRPr="00D5545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5458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89667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139328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151873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62206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12545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lastRenderedPageBreak/>
              <w:t>Прибыль (убыток) от реализации зерна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proofErr w:type="spellStart"/>
            <w:r w:rsidRPr="00D55458">
              <w:rPr>
                <w:sz w:val="28"/>
                <w:szCs w:val="28"/>
              </w:rPr>
              <w:t>тыс</w:t>
            </w:r>
            <w:proofErr w:type="spellEnd"/>
            <w:r w:rsidRPr="00D5545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5458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14465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35205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41543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27078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6338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Выручка от реализации молока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proofErr w:type="spellStart"/>
            <w:r w:rsidRPr="00D55458">
              <w:rPr>
                <w:sz w:val="28"/>
                <w:szCs w:val="28"/>
              </w:rPr>
              <w:t>тыс</w:t>
            </w:r>
            <w:proofErr w:type="spellEnd"/>
            <w:r w:rsidRPr="00D5545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5458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Прибыль (убыток)</w:t>
            </w:r>
            <w:r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от реализации молока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proofErr w:type="spellStart"/>
            <w:r w:rsidRPr="00D55458">
              <w:rPr>
                <w:sz w:val="28"/>
                <w:szCs w:val="28"/>
              </w:rPr>
              <w:t>тыс</w:t>
            </w:r>
            <w:proofErr w:type="spellEnd"/>
            <w:r w:rsidRPr="00D5545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5458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Выручка от реализации мяса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5458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19888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20562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-2848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Прибыль (убыток)</w:t>
            </w:r>
            <w:r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от реализации мяса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5458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5122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1422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-3700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-2215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Получено дотаций, всего 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тыс</w:t>
            </w:r>
            <w:r w:rsidRPr="00144A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5458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26943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32805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31194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4251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-1611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 в том числе:</w:t>
            </w:r>
          </w:p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в растениеводстве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тыс</w:t>
            </w:r>
            <w:r w:rsidRPr="00144A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5458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15024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14114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15350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в животноводстве 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тыс</w:t>
            </w:r>
            <w:r w:rsidRPr="00144A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5458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 w:rsidP="003D3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3314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 w:rsidP="003D3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9840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 w:rsidP="003D3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3358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 w:rsidP="003D3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 w:rsidP="003D3C4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-6482</w:t>
            </w:r>
          </w:p>
        </w:tc>
      </w:tr>
      <w:tr w:rsidR="006143D1" w:rsidRPr="00D55458" w:rsidTr="006143D1">
        <w:trPr>
          <w:trHeight w:val="300"/>
        </w:trPr>
        <w:tc>
          <w:tcPr>
            <w:tcW w:w="1715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144AC6">
            <w:pPr>
              <w:snapToGrid w:val="0"/>
              <w:ind w:right="-12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на другие цели         </w:t>
            </w:r>
          </w:p>
        </w:tc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</w:tcPr>
          <w:p w:rsidR="006143D1" w:rsidRPr="00D55458" w:rsidRDefault="006143D1" w:rsidP="007979E2">
            <w:pPr>
              <w:snapToGrid w:val="0"/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руб.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8604</w:t>
            </w:r>
          </w:p>
        </w:tc>
        <w:tc>
          <w:tcPr>
            <w:tcW w:w="5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9209</w:t>
            </w:r>
          </w:p>
        </w:tc>
        <w:tc>
          <w:tcPr>
            <w:tcW w:w="5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12185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3581</w:t>
            </w:r>
          </w:p>
        </w:tc>
        <w:tc>
          <w:tcPr>
            <w:tcW w:w="5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3D1" w:rsidRDefault="006143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2976</w:t>
            </w:r>
          </w:p>
        </w:tc>
      </w:tr>
    </w:tbl>
    <w:p w:rsidR="00A61934" w:rsidRDefault="00A61934" w:rsidP="00F45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F45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За  последние три года  предприятия района  ежегодно имеют прибыль. В 201</w:t>
      </w:r>
      <w:r w:rsidR="006143D1">
        <w:rPr>
          <w:rFonts w:ascii="Times New Roman" w:hAnsi="Times New Roman" w:cs="Times New Roman"/>
          <w:sz w:val="28"/>
          <w:szCs w:val="28"/>
        </w:rPr>
        <w:t>6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году уровень рентабельности по хозяйств</w:t>
      </w:r>
      <w:r w:rsidR="001323A5" w:rsidRPr="00D55458">
        <w:rPr>
          <w:rFonts w:ascii="Times New Roman" w:hAnsi="Times New Roman" w:cs="Times New Roman"/>
          <w:sz w:val="28"/>
          <w:szCs w:val="28"/>
        </w:rPr>
        <w:t>ам</w:t>
      </w:r>
      <w:r w:rsidRPr="00D5545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61934">
        <w:rPr>
          <w:rFonts w:ascii="Times New Roman" w:hAnsi="Times New Roman" w:cs="Times New Roman"/>
          <w:sz w:val="28"/>
          <w:szCs w:val="28"/>
        </w:rPr>
        <w:t>26,12</w:t>
      </w:r>
      <w:r w:rsidRPr="00D55458">
        <w:rPr>
          <w:rFonts w:ascii="Times New Roman" w:hAnsi="Times New Roman" w:cs="Times New Roman"/>
          <w:sz w:val="28"/>
          <w:szCs w:val="28"/>
        </w:rPr>
        <w:t xml:space="preserve"> %</w:t>
      </w:r>
      <w:r w:rsidRPr="00D55458">
        <w:rPr>
          <w:rFonts w:ascii="Times New Roman" w:hAnsi="Times New Roman" w:cs="Times New Roman"/>
          <w:bCs/>
          <w:sz w:val="28"/>
          <w:szCs w:val="28"/>
        </w:rPr>
        <w:t>.</w:t>
      </w:r>
      <w:r w:rsidRPr="00D55458">
        <w:rPr>
          <w:rFonts w:ascii="Times New Roman" w:hAnsi="Times New Roman" w:cs="Times New Roman"/>
          <w:sz w:val="28"/>
          <w:szCs w:val="28"/>
        </w:rPr>
        <w:t xml:space="preserve"> Каждый год более </w:t>
      </w:r>
      <w:r w:rsidR="001323A5" w:rsidRPr="00D55458">
        <w:rPr>
          <w:rFonts w:ascii="Times New Roman" w:hAnsi="Times New Roman" w:cs="Times New Roman"/>
          <w:sz w:val="28"/>
          <w:szCs w:val="28"/>
        </w:rPr>
        <w:t>2</w:t>
      </w:r>
      <w:r w:rsidRPr="00D55458">
        <w:rPr>
          <w:rFonts w:ascii="Times New Roman" w:hAnsi="Times New Roman" w:cs="Times New Roman"/>
          <w:sz w:val="28"/>
          <w:szCs w:val="28"/>
        </w:rPr>
        <w:t>0</w:t>
      </w:r>
      <w:r w:rsidR="0074004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% имеют рентабельность ООО «Восход», ООО «Фаначет», ООО «Тасе</w:t>
      </w:r>
      <w:r w:rsidR="006143D1">
        <w:rPr>
          <w:rFonts w:ascii="Times New Roman" w:hAnsi="Times New Roman" w:cs="Times New Roman"/>
          <w:sz w:val="28"/>
          <w:szCs w:val="28"/>
        </w:rPr>
        <w:t>евский элеватор»</w:t>
      </w:r>
      <w:r w:rsidRPr="00D55458">
        <w:rPr>
          <w:rFonts w:ascii="Times New Roman" w:hAnsi="Times New Roman" w:cs="Times New Roman"/>
          <w:sz w:val="28"/>
          <w:szCs w:val="28"/>
        </w:rPr>
        <w:t xml:space="preserve">. Одной из причин  роста рентабельности в предприятиях, кроме увеличения доходов предприятий за счет производства продукции растениеводства по основным видам деятельности сельскохозяйственных предприятий послужило получение государственной поддержки сельскохозяйственного производства за счет средств федерального и краевого бюджета. Стабильно за все годы имеет прибыль одно из развитых хозяйств </w:t>
      </w:r>
      <w:r w:rsidR="002412A8">
        <w:rPr>
          <w:rFonts w:ascii="Times New Roman" w:hAnsi="Times New Roman" w:cs="Times New Roman"/>
          <w:sz w:val="28"/>
          <w:szCs w:val="28"/>
        </w:rPr>
        <w:t>в сельскохозяйственной отрасли</w:t>
      </w:r>
      <w:r w:rsidRPr="00D55458">
        <w:rPr>
          <w:rFonts w:ascii="Times New Roman" w:hAnsi="Times New Roman" w:cs="Times New Roman"/>
          <w:sz w:val="28"/>
          <w:szCs w:val="28"/>
        </w:rPr>
        <w:t xml:space="preserve"> ООО «Восход». Ежегодно в этом хозяйстве растет уровень рентабельности.</w:t>
      </w:r>
    </w:p>
    <w:p w:rsidR="00E85CF4" w:rsidRPr="00D55458" w:rsidRDefault="00E85CF4" w:rsidP="00F451EB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34">
        <w:rPr>
          <w:rFonts w:ascii="Times New Roman" w:hAnsi="Times New Roman" w:cs="Times New Roman"/>
          <w:sz w:val="28"/>
          <w:szCs w:val="28"/>
        </w:rPr>
        <w:t>Основными каналами сбыта для сельскохозяйственной продукции</w:t>
      </w:r>
      <w:r w:rsidR="00D1636A">
        <w:rPr>
          <w:rFonts w:ascii="Times New Roman" w:hAnsi="Times New Roman" w:cs="Times New Roman"/>
          <w:sz w:val="28"/>
          <w:szCs w:val="28"/>
        </w:rPr>
        <w:t>, а именно</w:t>
      </w:r>
      <w:r w:rsidRPr="00D55458">
        <w:rPr>
          <w:rFonts w:ascii="Times New Roman" w:hAnsi="Times New Roman" w:cs="Times New Roman"/>
          <w:sz w:val="28"/>
          <w:szCs w:val="28"/>
        </w:rPr>
        <w:t xml:space="preserve"> фуражного зерна</w:t>
      </w:r>
      <w:r w:rsidR="00D1636A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D55458">
        <w:rPr>
          <w:rFonts w:ascii="Times New Roman" w:hAnsi="Times New Roman" w:cs="Times New Roman"/>
          <w:sz w:val="28"/>
          <w:szCs w:val="28"/>
        </w:rPr>
        <w:t>предприятия по оптовой торговле по Красноярскому краю. Большая часть зерна реализуется в СПК «Успех», ООО «Колос»</w:t>
      </w:r>
      <w:r w:rsidR="001323A5" w:rsidRPr="00D55458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1323A5" w:rsidRPr="00D55458">
        <w:rPr>
          <w:rFonts w:ascii="Times New Roman" w:hAnsi="Times New Roman" w:cs="Times New Roman"/>
          <w:sz w:val="28"/>
          <w:szCs w:val="28"/>
        </w:rPr>
        <w:t>ПроТехно</w:t>
      </w:r>
      <w:proofErr w:type="spellEnd"/>
      <w:r w:rsidR="001323A5" w:rsidRPr="00D55458">
        <w:rPr>
          <w:rFonts w:ascii="Times New Roman" w:hAnsi="Times New Roman" w:cs="Times New Roman"/>
          <w:sz w:val="28"/>
          <w:szCs w:val="28"/>
        </w:rPr>
        <w:t>»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г. Канск, население Тасеевского района.  В 201</w:t>
      </w:r>
      <w:r w:rsidR="006143D1">
        <w:rPr>
          <w:rFonts w:ascii="Times New Roman" w:hAnsi="Times New Roman" w:cs="Times New Roman"/>
          <w:sz w:val="28"/>
          <w:szCs w:val="28"/>
        </w:rPr>
        <w:t>6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году закупочная цена этих предприятий составляла от </w:t>
      </w:r>
      <w:r w:rsidR="006143D1">
        <w:rPr>
          <w:rFonts w:ascii="Times New Roman" w:hAnsi="Times New Roman" w:cs="Times New Roman"/>
          <w:sz w:val="28"/>
          <w:szCs w:val="28"/>
        </w:rPr>
        <w:t>6</w:t>
      </w:r>
      <w:r w:rsidR="001323A5" w:rsidRPr="00D55458">
        <w:rPr>
          <w:rFonts w:ascii="Times New Roman" w:hAnsi="Times New Roman" w:cs="Times New Roman"/>
          <w:sz w:val="28"/>
          <w:szCs w:val="28"/>
        </w:rPr>
        <w:t>0</w:t>
      </w:r>
      <w:r w:rsidRPr="00D55458">
        <w:rPr>
          <w:rFonts w:ascii="Times New Roman" w:hAnsi="Times New Roman" w:cs="Times New Roman"/>
          <w:sz w:val="28"/>
          <w:szCs w:val="28"/>
        </w:rPr>
        <w:t>00</w:t>
      </w:r>
      <w:r w:rsidR="006143D1">
        <w:rPr>
          <w:rFonts w:ascii="Times New Roman" w:hAnsi="Times New Roman" w:cs="Times New Roman"/>
          <w:sz w:val="28"/>
          <w:szCs w:val="28"/>
        </w:rPr>
        <w:t>,0</w:t>
      </w:r>
      <w:r w:rsidRPr="00D55458">
        <w:rPr>
          <w:rFonts w:ascii="Times New Roman" w:hAnsi="Times New Roman" w:cs="Times New Roman"/>
          <w:sz w:val="28"/>
          <w:szCs w:val="28"/>
        </w:rPr>
        <w:t xml:space="preserve"> рублей до </w:t>
      </w:r>
      <w:r w:rsidR="006143D1">
        <w:rPr>
          <w:rFonts w:ascii="Times New Roman" w:hAnsi="Times New Roman" w:cs="Times New Roman"/>
          <w:sz w:val="28"/>
          <w:szCs w:val="28"/>
        </w:rPr>
        <w:t>102</w:t>
      </w:r>
      <w:r w:rsidRPr="00D55458">
        <w:rPr>
          <w:rFonts w:ascii="Times New Roman" w:hAnsi="Times New Roman" w:cs="Times New Roman"/>
          <w:sz w:val="28"/>
          <w:szCs w:val="28"/>
        </w:rPr>
        <w:t>00</w:t>
      </w:r>
      <w:r w:rsidR="001323A5" w:rsidRPr="00D55458">
        <w:rPr>
          <w:rFonts w:ascii="Times New Roman" w:hAnsi="Times New Roman" w:cs="Times New Roman"/>
          <w:sz w:val="28"/>
          <w:szCs w:val="28"/>
        </w:rPr>
        <w:t>,0</w:t>
      </w:r>
      <w:r w:rsidRPr="00D55458">
        <w:rPr>
          <w:rFonts w:ascii="Times New Roman" w:hAnsi="Times New Roman" w:cs="Times New Roman"/>
          <w:sz w:val="28"/>
          <w:szCs w:val="28"/>
        </w:rPr>
        <w:t xml:space="preserve"> рублей за 1 тонну. Полностью фуражом обеспечивается скот коллективных и личных подсобных хозяйств. Средняя цена реализации зерна в 201</w:t>
      </w:r>
      <w:r w:rsidR="006143D1">
        <w:rPr>
          <w:rFonts w:ascii="Times New Roman" w:hAnsi="Times New Roman" w:cs="Times New Roman"/>
          <w:sz w:val="28"/>
          <w:szCs w:val="28"/>
        </w:rPr>
        <w:t>6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0A3E42">
        <w:rPr>
          <w:rFonts w:ascii="Times New Roman" w:hAnsi="Times New Roman" w:cs="Times New Roman"/>
          <w:sz w:val="28"/>
          <w:szCs w:val="28"/>
        </w:rPr>
        <w:t>7967</w:t>
      </w:r>
      <w:r w:rsidRPr="00D55458">
        <w:rPr>
          <w:rFonts w:ascii="Times New Roman" w:hAnsi="Times New Roman" w:cs="Times New Roman"/>
          <w:sz w:val="28"/>
          <w:szCs w:val="28"/>
        </w:rPr>
        <w:t>,0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 xml:space="preserve">рублей, что на </w:t>
      </w:r>
      <w:r w:rsidR="001323A5" w:rsidRPr="00D55458">
        <w:rPr>
          <w:rFonts w:ascii="Times New Roman" w:hAnsi="Times New Roman" w:cs="Times New Roman"/>
          <w:sz w:val="28"/>
          <w:szCs w:val="28"/>
        </w:rPr>
        <w:t>2</w:t>
      </w:r>
      <w:r w:rsidR="000A3E42">
        <w:rPr>
          <w:rFonts w:ascii="Times New Roman" w:hAnsi="Times New Roman" w:cs="Times New Roman"/>
          <w:sz w:val="28"/>
          <w:szCs w:val="28"/>
        </w:rPr>
        <w:t>1</w:t>
      </w:r>
      <w:r w:rsidR="001323A5" w:rsidRPr="00D55458">
        <w:rPr>
          <w:rFonts w:ascii="Times New Roman" w:hAnsi="Times New Roman" w:cs="Times New Roman"/>
          <w:sz w:val="28"/>
          <w:szCs w:val="28"/>
        </w:rPr>
        <w:t>,</w:t>
      </w:r>
      <w:r w:rsidR="000A3E42">
        <w:rPr>
          <w:rFonts w:ascii="Times New Roman" w:hAnsi="Times New Roman" w:cs="Times New Roman"/>
          <w:sz w:val="28"/>
          <w:szCs w:val="28"/>
        </w:rPr>
        <w:t>7</w:t>
      </w:r>
      <w:r w:rsidR="0074004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% больше, чем в 201</w:t>
      </w:r>
      <w:r w:rsidR="000A3E42">
        <w:rPr>
          <w:rFonts w:ascii="Times New Roman" w:hAnsi="Times New Roman" w:cs="Times New Roman"/>
          <w:sz w:val="28"/>
          <w:szCs w:val="28"/>
        </w:rPr>
        <w:t>5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году, и на </w:t>
      </w:r>
      <w:r w:rsidR="000A3E42">
        <w:rPr>
          <w:rFonts w:ascii="Times New Roman" w:hAnsi="Times New Roman" w:cs="Times New Roman"/>
          <w:sz w:val="28"/>
          <w:szCs w:val="28"/>
        </w:rPr>
        <w:t>35</w:t>
      </w:r>
      <w:r w:rsidRPr="00D55458">
        <w:rPr>
          <w:rFonts w:ascii="Times New Roman" w:hAnsi="Times New Roman" w:cs="Times New Roman"/>
          <w:sz w:val="28"/>
          <w:szCs w:val="28"/>
        </w:rPr>
        <w:t>,</w:t>
      </w:r>
      <w:r w:rsidR="000A3E42">
        <w:rPr>
          <w:rFonts w:ascii="Times New Roman" w:hAnsi="Times New Roman" w:cs="Times New Roman"/>
          <w:sz w:val="28"/>
          <w:szCs w:val="28"/>
        </w:rPr>
        <w:t>05</w:t>
      </w:r>
      <w:r w:rsidRPr="00D55458">
        <w:rPr>
          <w:rFonts w:ascii="Times New Roman" w:hAnsi="Times New Roman" w:cs="Times New Roman"/>
          <w:sz w:val="28"/>
          <w:szCs w:val="28"/>
        </w:rPr>
        <w:t xml:space="preserve"> % больше,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чем в 201</w:t>
      </w:r>
      <w:r w:rsidR="000A3E42">
        <w:rPr>
          <w:rFonts w:ascii="Times New Roman" w:hAnsi="Times New Roman" w:cs="Times New Roman"/>
          <w:sz w:val="28"/>
          <w:szCs w:val="28"/>
        </w:rPr>
        <w:t>4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году. В ООО «Восток» цена реализации зерна составляет </w:t>
      </w:r>
      <w:r w:rsidR="001323A5" w:rsidRPr="00D55458">
        <w:rPr>
          <w:rFonts w:ascii="Times New Roman" w:hAnsi="Times New Roman" w:cs="Times New Roman"/>
          <w:sz w:val="28"/>
          <w:szCs w:val="28"/>
        </w:rPr>
        <w:t>7000,0</w:t>
      </w:r>
      <w:r w:rsidRPr="00D55458">
        <w:rPr>
          <w:rFonts w:ascii="Times New Roman" w:hAnsi="Times New Roman" w:cs="Times New Roman"/>
          <w:sz w:val="28"/>
          <w:szCs w:val="28"/>
        </w:rPr>
        <w:t xml:space="preserve"> рубл</w:t>
      </w:r>
      <w:r w:rsidR="001323A5" w:rsidRPr="00D55458">
        <w:rPr>
          <w:rFonts w:ascii="Times New Roman" w:hAnsi="Times New Roman" w:cs="Times New Roman"/>
          <w:sz w:val="28"/>
          <w:szCs w:val="28"/>
        </w:rPr>
        <w:t>ей</w:t>
      </w:r>
      <w:r w:rsidRPr="00D55458">
        <w:rPr>
          <w:rFonts w:ascii="Times New Roman" w:hAnsi="Times New Roman" w:cs="Times New Roman"/>
          <w:sz w:val="28"/>
          <w:szCs w:val="28"/>
        </w:rPr>
        <w:t xml:space="preserve">, в ООО «Восход» </w:t>
      </w:r>
      <w:r w:rsidR="001323A5" w:rsidRPr="00D55458">
        <w:rPr>
          <w:rFonts w:ascii="Times New Roman" w:hAnsi="Times New Roman" w:cs="Times New Roman"/>
          <w:sz w:val="28"/>
          <w:szCs w:val="28"/>
        </w:rPr>
        <w:t>86</w:t>
      </w:r>
      <w:r w:rsidRPr="00D55458">
        <w:rPr>
          <w:rFonts w:ascii="Times New Roman" w:hAnsi="Times New Roman" w:cs="Times New Roman"/>
          <w:sz w:val="28"/>
          <w:szCs w:val="28"/>
        </w:rPr>
        <w:t>00</w:t>
      </w:r>
      <w:r w:rsidR="001323A5" w:rsidRPr="00D55458">
        <w:rPr>
          <w:rFonts w:ascii="Times New Roman" w:hAnsi="Times New Roman" w:cs="Times New Roman"/>
          <w:sz w:val="28"/>
          <w:szCs w:val="28"/>
        </w:rPr>
        <w:t>,</w:t>
      </w:r>
      <w:r w:rsidRPr="00D55458">
        <w:rPr>
          <w:rFonts w:ascii="Times New Roman" w:hAnsi="Times New Roman" w:cs="Times New Roman"/>
          <w:sz w:val="28"/>
          <w:szCs w:val="28"/>
        </w:rPr>
        <w:t xml:space="preserve"> рублей, ООО «Фаначет» </w:t>
      </w:r>
      <w:r w:rsidR="001323A5" w:rsidRPr="00D55458">
        <w:rPr>
          <w:rFonts w:ascii="Times New Roman" w:hAnsi="Times New Roman" w:cs="Times New Roman"/>
          <w:sz w:val="28"/>
          <w:szCs w:val="28"/>
        </w:rPr>
        <w:t>720</w:t>
      </w:r>
      <w:r w:rsidRPr="00D55458">
        <w:rPr>
          <w:rFonts w:ascii="Times New Roman" w:hAnsi="Times New Roman" w:cs="Times New Roman"/>
          <w:sz w:val="28"/>
          <w:szCs w:val="28"/>
        </w:rPr>
        <w:t>0</w:t>
      </w:r>
      <w:r w:rsidR="001323A5" w:rsidRPr="00D55458">
        <w:rPr>
          <w:rFonts w:ascii="Times New Roman" w:hAnsi="Times New Roman" w:cs="Times New Roman"/>
          <w:sz w:val="28"/>
          <w:szCs w:val="28"/>
        </w:rPr>
        <w:t>,0</w:t>
      </w:r>
      <w:r w:rsidRPr="00D55458">
        <w:rPr>
          <w:rFonts w:ascii="Times New Roman" w:hAnsi="Times New Roman" w:cs="Times New Roman"/>
          <w:sz w:val="28"/>
          <w:szCs w:val="28"/>
        </w:rPr>
        <w:t xml:space="preserve"> рублей. Основным рынком сбыта мяса является ИП Терехова Иркутского района. Средняя цена по</w:t>
      </w:r>
      <w:r w:rsidR="00D1636A">
        <w:rPr>
          <w:rFonts w:ascii="Times New Roman" w:hAnsi="Times New Roman" w:cs="Times New Roman"/>
          <w:sz w:val="28"/>
          <w:szCs w:val="28"/>
        </w:rPr>
        <w:t xml:space="preserve"> </w:t>
      </w:r>
      <w:r w:rsidR="00CA6132" w:rsidRPr="00D55458">
        <w:rPr>
          <w:rFonts w:ascii="Times New Roman" w:hAnsi="Times New Roman" w:cs="Times New Roman"/>
          <w:sz w:val="28"/>
          <w:szCs w:val="28"/>
        </w:rPr>
        <w:t>11</w:t>
      </w:r>
      <w:r w:rsidR="000A3E42">
        <w:rPr>
          <w:rFonts w:ascii="Times New Roman" w:hAnsi="Times New Roman" w:cs="Times New Roman"/>
          <w:sz w:val="28"/>
          <w:szCs w:val="28"/>
        </w:rPr>
        <w:t>1</w:t>
      </w:r>
      <w:r w:rsidR="00CA6132" w:rsidRPr="00D55458">
        <w:rPr>
          <w:rFonts w:ascii="Times New Roman" w:hAnsi="Times New Roman" w:cs="Times New Roman"/>
          <w:sz w:val="28"/>
          <w:szCs w:val="28"/>
        </w:rPr>
        <w:t>4</w:t>
      </w:r>
      <w:r w:rsidR="000A3E42">
        <w:rPr>
          <w:rFonts w:ascii="Times New Roman" w:hAnsi="Times New Roman" w:cs="Times New Roman"/>
          <w:sz w:val="28"/>
          <w:szCs w:val="28"/>
        </w:rPr>
        <w:t>69</w:t>
      </w:r>
      <w:r w:rsidRPr="00D55458">
        <w:rPr>
          <w:rFonts w:ascii="Times New Roman" w:hAnsi="Times New Roman" w:cs="Times New Roman"/>
          <w:sz w:val="28"/>
          <w:szCs w:val="28"/>
        </w:rPr>
        <w:t xml:space="preserve"> рублей за 1 тонну, мяса свиней в живом весе </w:t>
      </w:r>
      <w:r w:rsidR="00CA6132" w:rsidRPr="00D55458">
        <w:rPr>
          <w:rFonts w:ascii="Times New Roman" w:hAnsi="Times New Roman" w:cs="Times New Roman"/>
          <w:sz w:val="28"/>
          <w:szCs w:val="28"/>
        </w:rPr>
        <w:t>102</w:t>
      </w:r>
      <w:r w:rsidR="000A3E42">
        <w:rPr>
          <w:rFonts w:ascii="Times New Roman" w:hAnsi="Times New Roman" w:cs="Times New Roman"/>
          <w:sz w:val="28"/>
          <w:szCs w:val="28"/>
        </w:rPr>
        <w:t>1</w:t>
      </w:r>
      <w:r w:rsidR="00CA6132" w:rsidRPr="00D55458">
        <w:rPr>
          <w:rFonts w:ascii="Times New Roman" w:hAnsi="Times New Roman" w:cs="Times New Roman"/>
          <w:sz w:val="28"/>
          <w:szCs w:val="28"/>
        </w:rPr>
        <w:t>6</w:t>
      </w:r>
      <w:r w:rsidR="000A3E42">
        <w:rPr>
          <w:rFonts w:ascii="Times New Roman" w:hAnsi="Times New Roman" w:cs="Times New Roman"/>
          <w:sz w:val="28"/>
          <w:szCs w:val="28"/>
        </w:rPr>
        <w:t>5</w:t>
      </w:r>
      <w:r w:rsidRPr="00D55458">
        <w:rPr>
          <w:rFonts w:ascii="Times New Roman" w:hAnsi="Times New Roman" w:cs="Times New Roman"/>
          <w:sz w:val="28"/>
          <w:szCs w:val="28"/>
        </w:rPr>
        <w:t xml:space="preserve"> рубля за 1 тонну. На территории района практически отсутствуют предприятия по переработке производимой сельскохозяйственной продукции, то есть существует межотраслевой дисбаланс «производство сырья –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 xml:space="preserve">переработка-потребление». </w:t>
      </w:r>
    </w:p>
    <w:p w:rsidR="00E85CF4" w:rsidRPr="00D55458" w:rsidRDefault="00E85CF4" w:rsidP="00F451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Основными поставщиками потребляемых в сельскохозяйственном производстве материально-технических ресурсов являются:  по ГСМ – ЗАО «</w:t>
      </w:r>
      <w:proofErr w:type="spellStart"/>
      <w:r w:rsidRPr="00D55458">
        <w:rPr>
          <w:rFonts w:ascii="Times New Roman" w:hAnsi="Times New Roman" w:cs="Times New Roman"/>
          <w:sz w:val="28"/>
          <w:szCs w:val="28"/>
        </w:rPr>
        <w:t>Сангилен</w:t>
      </w:r>
      <w:proofErr w:type="spellEnd"/>
      <w:r w:rsidRPr="00D55458">
        <w:rPr>
          <w:rFonts w:ascii="Times New Roman" w:hAnsi="Times New Roman" w:cs="Times New Roman"/>
          <w:sz w:val="28"/>
          <w:szCs w:val="28"/>
        </w:rPr>
        <w:t xml:space="preserve"> +», по минеральным удобрениям и ядохимикатам – ОАО </w:t>
      </w:r>
      <w:r w:rsidRPr="00D5545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55458">
        <w:rPr>
          <w:rFonts w:ascii="Times New Roman" w:hAnsi="Times New Roman" w:cs="Times New Roman"/>
          <w:sz w:val="28"/>
          <w:szCs w:val="28"/>
        </w:rPr>
        <w:t>Коркиноагропромхимия</w:t>
      </w:r>
      <w:proofErr w:type="spellEnd"/>
      <w:r w:rsidRPr="00D55458">
        <w:rPr>
          <w:rFonts w:ascii="Times New Roman" w:hAnsi="Times New Roman" w:cs="Times New Roman"/>
          <w:sz w:val="28"/>
          <w:szCs w:val="28"/>
        </w:rPr>
        <w:t xml:space="preserve">», по семенам – ООО «ОПХ </w:t>
      </w:r>
      <w:proofErr w:type="spellStart"/>
      <w:r w:rsidRPr="00D55458">
        <w:rPr>
          <w:rFonts w:ascii="Times New Roman" w:hAnsi="Times New Roman" w:cs="Times New Roman"/>
          <w:sz w:val="28"/>
          <w:szCs w:val="28"/>
        </w:rPr>
        <w:t>Солянское</w:t>
      </w:r>
      <w:proofErr w:type="spellEnd"/>
      <w:r w:rsidRPr="00D55458">
        <w:rPr>
          <w:rFonts w:ascii="Times New Roman" w:hAnsi="Times New Roman" w:cs="Times New Roman"/>
          <w:sz w:val="28"/>
          <w:szCs w:val="28"/>
        </w:rPr>
        <w:t>», по запасным частям – ООО «</w:t>
      </w:r>
      <w:proofErr w:type="spellStart"/>
      <w:r w:rsidRPr="00D55458">
        <w:rPr>
          <w:rFonts w:ascii="Times New Roman" w:hAnsi="Times New Roman" w:cs="Times New Roman"/>
          <w:sz w:val="28"/>
          <w:szCs w:val="28"/>
        </w:rPr>
        <w:t>Назаровоагроснаб</w:t>
      </w:r>
      <w:proofErr w:type="spellEnd"/>
      <w:r w:rsidRPr="00D55458">
        <w:rPr>
          <w:rFonts w:ascii="Times New Roman" w:hAnsi="Times New Roman" w:cs="Times New Roman"/>
          <w:sz w:val="28"/>
          <w:szCs w:val="28"/>
        </w:rPr>
        <w:t>»,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ООО «Ротор», ООО «</w:t>
      </w:r>
      <w:proofErr w:type="spellStart"/>
      <w:r w:rsidRPr="00D55458">
        <w:rPr>
          <w:rFonts w:ascii="Times New Roman" w:hAnsi="Times New Roman" w:cs="Times New Roman"/>
          <w:sz w:val="28"/>
          <w:szCs w:val="28"/>
        </w:rPr>
        <w:t>Канскагроснаб</w:t>
      </w:r>
      <w:proofErr w:type="spellEnd"/>
      <w:r w:rsidRPr="00D55458">
        <w:rPr>
          <w:rFonts w:ascii="Times New Roman" w:hAnsi="Times New Roman" w:cs="Times New Roman"/>
          <w:sz w:val="28"/>
          <w:szCs w:val="28"/>
        </w:rPr>
        <w:t>».</w:t>
      </w:r>
    </w:p>
    <w:p w:rsidR="006920BF" w:rsidRPr="00D55458" w:rsidRDefault="006920BF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F15B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2.2.3.Виды сельскохозяйственной продукции</w:t>
      </w:r>
    </w:p>
    <w:p w:rsidR="00E85CF4" w:rsidRPr="00D55458" w:rsidRDefault="00E85CF4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Основными видами  переработки сельскохозяйственного сырья в районе является выпечка хлеба и производство безалкогольной газированной продукции производство колбас. Выпуском хлеба на территории Тасеевского района и  производством булочных изделий занимается общество с ограниченной ответственностью «Хлеб» (бывший Тасеевский хлебозавод) и индивидуальные предприниматели Кудрявцев </w:t>
      </w:r>
      <w:r w:rsidR="001323A5" w:rsidRPr="00D55458">
        <w:rPr>
          <w:rFonts w:ascii="Times New Roman" w:hAnsi="Times New Roman" w:cs="Times New Roman"/>
          <w:sz w:val="28"/>
          <w:szCs w:val="28"/>
        </w:rPr>
        <w:t>А</w:t>
      </w:r>
      <w:r w:rsidRPr="00D55458">
        <w:rPr>
          <w:rFonts w:ascii="Times New Roman" w:hAnsi="Times New Roman" w:cs="Times New Roman"/>
          <w:sz w:val="28"/>
          <w:szCs w:val="28"/>
        </w:rPr>
        <w:t>.</w:t>
      </w:r>
      <w:r w:rsidR="001323A5" w:rsidRPr="00D55458">
        <w:rPr>
          <w:rFonts w:ascii="Times New Roman" w:hAnsi="Times New Roman" w:cs="Times New Roman"/>
          <w:sz w:val="28"/>
          <w:szCs w:val="28"/>
        </w:rPr>
        <w:t>А</w:t>
      </w:r>
      <w:r w:rsidRPr="00D55458">
        <w:rPr>
          <w:rFonts w:ascii="Times New Roman" w:hAnsi="Times New Roman" w:cs="Times New Roman"/>
          <w:sz w:val="28"/>
          <w:szCs w:val="28"/>
        </w:rPr>
        <w:t xml:space="preserve">., </w:t>
      </w:r>
      <w:r w:rsidR="002412A8">
        <w:rPr>
          <w:rFonts w:ascii="Times New Roman" w:hAnsi="Times New Roman" w:cs="Times New Roman"/>
          <w:sz w:val="28"/>
          <w:szCs w:val="28"/>
        </w:rPr>
        <w:t xml:space="preserve">ИП </w:t>
      </w:r>
      <w:r w:rsidR="001323A5" w:rsidRPr="00D55458">
        <w:rPr>
          <w:rFonts w:ascii="Times New Roman" w:hAnsi="Times New Roman" w:cs="Times New Roman"/>
          <w:sz w:val="28"/>
          <w:szCs w:val="28"/>
        </w:rPr>
        <w:t>Л</w:t>
      </w:r>
      <w:r w:rsidRPr="00D55458">
        <w:rPr>
          <w:rFonts w:ascii="Times New Roman" w:hAnsi="Times New Roman" w:cs="Times New Roman"/>
          <w:sz w:val="28"/>
          <w:szCs w:val="28"/>
        </w:rPr>
        <w:t>ебедев</w:t>
      </w:r>
      <w:r w:rsidR="002412A8">
        <w:rPr>
          <w:rFonts w:ascii="Times New Roman" w:hAnsi="Times New Roman" w:cs="Times New Roman"/>
          <w:sz w:val="28"/>
          <w:szCs w:val="28"/>
        </w:rPr>
        <w:t xml:space="preserve"> </w:t>
      </w:r>
      <w:r w:rsidR="008F752C">
        <w:rPr>
          <w:rFonts w:ascii="Times New Roman" w:hAnsi="Times New Roman" w:cs="Times New Roman"/>
          <w:sz w:val="28"/>
          <w:szCs w:val="28"/>
        </w:rPr>
        <w:t>А</w:t>
      </w:r>
      <w:r w:rsidRPr="00D55458">
        <w:rPr>
          <w:rFonts w:ascii="Times New Roman" w:hAnsi="Times New Roman" w:cs="Times New Roman"/>
          <w:sz w:val="28"/>
          <w:szCs w:val="28"/>
        </w:rPr>
        <w:t>.</w:t>
      </w:r>
      <w:r w:rsidR="008F752C">
        <w:rPr>
          <w:rFonts w:ascii="Times New Roman" w:hAnsi="Times New Roman" w:cs="Times New Roman"/>
          <w:sz w:val="28"/>
          <w:szCs w:val="28"/>
        </w:rPr>
        <w:t>В</w:t>
      </w:r>
      <w:r w:rsidRPr="00D55458">
        <w:rPr>
          <w:rFonts w:ascii="Times New Roman" w:hAnsi="Times New Roman" w:cs="Times New Roman"/>
          <w:sz w:val="28"/>
          <w:szCs w:val="28"/>
        </w:rPr>
        <w:t>. Производством безалкогольной газированной продукции занимается общество с ограниченной ответственностью «Хлеб».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Производством колбас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- сельскохозяйственный потребительский кооператив «Ковчег».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на территории  района продукцию переработки сельскохозяйственного   сырья  из собственного  не производят.</w:t>
      </w:r>
    </w:p>
    <w:p w:rsidR="00E85CF4" w:rsidRPr="00D55458" w:rsidRDefault="00E85CF4" w:rsidP="00F451EB">
      <w:pPr>
        <w:pStyle w:val="ConsPlusNormal"/>
        <w:widowControl/>
        <w:ind w:left="928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7"/>
        <w:gridCol w:w="1197"/>
        <w:gridCol w:w="1701"/>
        <w:gridCol w:w="1701"/>
      </w:tblGrid>
      <w:tr w:rsidR="00E85CF4" w:rsidRPr="00D55458" w:rsidTr="00E85CF4">
        <w:tc>
          <w:tcPr>
            <w:tcW w:w="5007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1197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="003A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701" w:type="dxa"/>
          </w:tcPr>
          <w:p w:rsidR="00E85CF4" w:rsidRPr="00D55458" w:rsidRDefault="00E85CF4" w:rsidP="000A3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3E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E85CF4" w:rsidRPr="00D55458" w:rsidRDefault="00E85CF4" w:rsidP="000A3E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3E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85CF4" w:rsidRPr="00D55458" w:rsidTr="00E85CF4">
        <w:tc>
          <w:tcPr>
            <w:tcW w:w="5007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 (всего)</w:t>
            </w:r>
          </w:p>
        </w:tc>
        <w:tc>
          <w:tcPr>
            <w:tcW w:w="1197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</w:tcPr>
          <w:p w:rsidR="00E85CF4" w:rsidRPr="00D55458" w:rsidRDefault="000A3E42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701" w:type="dxa"/>
          </w:tcPr>
          <w:p w:rsidR="00E85CF4" w:rsidRPr="00D55458" w:rsidRDefault="009436F7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</w:tr>
      <w:tr w:rsidR="00E85CF4" w:rsidRPr="00D55458" w:rsidTr="00E85CF4">
        <w:tc>
          <w:tcPr>
            <w:tcW w:w="5007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Безалкогольные напитки</w:t>
            </w:r>
          </w:p>
        </w:tc>
        <w:tc>
          <w:tcPr>
            <w:tcW w:w="1197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A4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дкл</w:t>
            </w:r>
            <w:proofErr w:type="spellEnd"/>
          </w:p>
        </w:tc>
        <w:tc>
          <w:tcPr>
            <w:tcW w:w="1701" w:type="dxa"/>
          </w:tcPr>
          <w:p w:rsidR="00E85CF4" w:rsidRPr="00D55458" w:rsidRDefault="009436F7" w:rsidP="009436F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5CF4" w:rsidRPr="00D55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5CF4" w:rsidRPr="00D55458" w:rsidRDefault="00E50F92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E85CF4" w:rsidRPr="00D55458" w:rsidTr="00E85CF4">
        <w:tc>
          <w:tcPr>
            <w:tcW w:w="5007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Колбасы фаршированные,</w:t>
            </w:r>
            <w:r w:rsidR="00573D57"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вареные</w:t>
            </w:r>
          </w:p>
        </w:tc>
        <w:tc>
          <w:tcPr>
            <w:tcW w:w="1197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01" w:type="dxa"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5CF4" w:rsidRPr="00D55458" w:rsidRDefault="00E85CF4" w:rsidP="00F451EB">
      <w:pPr>
        <w:pStyle w:val="ConsPlusNormal"/>
        <w:widowControl/>
        <w:ind w:left="568" w:firstLine="709"/>
        <w:rPr>
          <w:rFonts w:ascii="Times New Roman" w:hAnsi="Times New Roman" w:cs="Times New Roman"/>
          <w:bCs/>
          <w:sz w:val="28"/>
          <w:szCs w:val="28"/>
        </w:rPr>
      </w:pPr>
    </w:p>
    <w:p w:rsidR="00E85CF4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8">
        <w:rPr>
          <w:rFonts w:ascii="Times New Roman" w:hAnsi="Times New Roman" w:cs="Times New Roman"/>
          <w:bCs/>
          <w:sz w:val="28"/>
          <w:szCs w:val="28"/>
        </w:rPr>
        <w:t>2.3.Анализ имеющегося ресурсного потенциала для развития агропромышленного комплекса.</w:t>
      </w:r>
    </w:p>
    <w:p w:rsidR="006B6EA7" w:rsidRPr="00D55458" w:rsidRDefault="006B6EA7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6EA7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     Основными  показателями  эффективного использования земли являются следующие показатели: </w:t>
      </w:r>
    </w:p>
    <w:p w:rsidR="00F15BE5" w:rsidRPr="00D55458" w:rsidRDefault="00F15BE5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8"/>
        <w:gridCol w:w="1789"/>
        <w:gridCol w:w="1789"/>
        <w:gridCol w:w="1927"/>
      </w:tblGrid>
      <w:tr w:rsidR="00E85CF4" w:rsidRPr="00D55458" w:rsidTr="009D0469">
        <w:tc>
          <w:tcPr>
            <w:tcW w:w="2206" w:type="pct"/>
            <w:vMerge w:val="restart"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794" w:type="pct"/>
            <w:gridSpan w:val="3"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85CF4" w:rsidRPr="00D55458" w:rsidTr="006920BF">
        <w:tc>
          <w:tcPr>
            <w:tcW w:w="2206" w:type="pct"/>
            <w:vMerge/>
          </w:tcPr>
          <w:p w:rsidR="00E85CF4" w:rsidRPr="00D55458" w:rsidRDefault="00E85CF4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E85CF4" w:rsidRPr="00D55458" w:rsidRDefault="00E85CF4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36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08" w:type="pct"/>
          </w:tcPr>
          <w:p w:rsidR="00E85CF4" w:rsidRPr="00D55458" w:rsidRDefault="00E85CF4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36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78" w:type="pct"/>
          </w:tcPr>
          <w:p w:rsidR="00E85CF4" w:rsidRPr="00D55458" w:rsidRDefault="00E85CF4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436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85CF4" w:rsidRPr="00D55458" w:rsidTr="006920BF">
        <w:tc>
          <w:tcPr>
            <w:tcW w:w="2206" w:type="pct"/>
          </w:tcPr>
          <w:p w:rsidR="00E85CF4" w:rsidRPr="00D55458" w:rsidRDefault="00E85CF4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Выход на 100 га с/х угодий</w:t>
            </w:r>
          </w:p>
        </w:tc>
        <w:tc>
          <w:tcPr>
            <w:tcW w:w="908" w:type="pct"/>
          </w:tcPr>
          <w:p w:rsidR="00E85CF4" w:rsidRPr="00D55458" w:rsidRDefault="00E85CF4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pct"/>
          </w:tcPr>
          <w:p w:rsidR="00E85CF4" w:rsidRPr="00D55458" w:rsidRDefault="00E85CF4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pct"/>
          </w:tcPr>
          <w:p w:rsidR="00E85CF4" w:rsidRPr="00D55458" w:rsidRDefault="00E85CF4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6F7" w:rsidRPr="00D55458" w:rsidTr="006920BF">
        <w:tc>
          <w:tcPr>
            <w:tcW w:w="2206" w:type="pct"/>
          </w:tcPr>
          <w:p w:rsidR="009436F7" w:rsidRPr="00D55458" w:rsidRDefault="009436F7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Валовая продукция,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08" w:type="pct"/>
          </w:tcPr>
          <w:p w:rsidR="009436F7" w:rsidRPr="00D55458" w:rsidRDefault="009436F7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2571,7</w:t>
            </w:r>
          </w:p>
        </w:tc>
        <w:tc>
          <w:tcPr>
            <w:tcW w:w="908" w:type="pct"/>
          </w:tcPr>
          <w:p w:rsidR="009436F7" w:rsidRPr="00D55458" w:rsidRDefault="009436F7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2991,0</w:t>
            </w:r>
          </w:p>
        </w:tc>
        <w:tc>
          <w:tcPr>
            <w:tcW w:w="978" w:type="pct"/>
          </w:tcPr>
          <w:p w:rsidR="009436F7" w:rsidRPr="00D55458" w:rsidRDefault="009436F7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3198,7</w:t>
            </w:r>
          </w:p>
        </w:tc>
      </w:tr>
      <w:tr w:rsidR="009436F7" w:rsidRPr="00D55458" w:rsidTr="006920BF">
        <w:tc>
          <w:tcPr>
            <w:tcW w:w="2206" w:type="pct"/>
          </w:tcPr>
          <w:p w:rsidR="009436F7" w:rsidRPr="00D55458" w:rsidRDefault="009436F7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Товарная продукция,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08" w:type="pct"/>
          </w:tcPr>
          <w:p w:rsidR="009436F7" w:rsidRPr="00D55458" w:rsidRDefault="009436F7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285,7</w:t>
            </w:r>
          </w:p>
        </w:tc>
        <w:tc>
          <w:tcPr>
            <w:tcW w:w="908" w:type="pct"/>
          </w:tcPr>
          <w:p w:rsidR="009436F7" w:rsidRPr="00D55458" w:rsidRDefault="00D63765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413,1</w:t>
            </w:r>
          </w:p>
        </w:tc>
        <w:tc>
          <w:tcPr>
            <w:tcW w:w="978" w:type="pct"/>
          </w:tcPr>
          <w:p w:rsidR="009436F7" w:rsidRPr="00D55458" w:rsidRDefault="00D63765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428,0</w:t>
            </w:r>
          </w:p>
        </w:tc>
      </w:tr>
      <w:tr w:rsidR="009436F7" w:rsidRPr="00D55458" w:rsidTr="006920BF">
        <w:tc>
          <w:tcPr>
            <w:tcW w:w="2206" w:type="pct"/>
          </w:tcPr>
          <w:p w:rsidR="009436F7" w:rsidRPr="00D55458" w:rsidRDefault="009436F7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Прибыль,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908" w:type="pct"/>
          </w:tcPr>
          <w:p w:rsidR="009436F7" w:rsidRPr="00D55458" w:rsidRDefault="00D63765" w:rsidP="007979E2">
            <w:pPr>
              <w:snapToGrid w:val="0"/>
              <w:ind w:right="-12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908" w:type="pct"/>
          </w:tcPr>
          <w:p w:rsidR="009436F7" w:rsidRPr="00D55458" w:rsidRDefault="00D63765" w:rsidP="007979E2">
            <w:pPr>
              <w:snapToGrid w:val="0"/>
              <w:ind w:right="-12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</w:t>
            </w:r>
          </w:p>
        </w:tc>
        <w:tc>
          <w:tcPr>
            <w:tcW w:w="978" w:type="pct"/>
          </w:tcPr>
          <w:p w:rsidR="009436F7" w:rsidRPr="00D55458" w:rsidRDefault="00D63765" w:rsidP="007979E2">
            <w:pPr>
              <w:snapToGrid w:val="0"/>
              <w:ind w:right="-12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</w:t>
            </w:r>
          </w:p>
        </w:tc>
      </w:tr>
      <w:tr w:rsidR="009436F7" w:rsidRPr="00D55458" w:rsidTr="006920BF">
        <w:tc>
          <w:tcPr>
            <w:tcW w:w="2206" w:type="pct"/>
          </w:tcPr>
          <w:p w:rsidR="009436F7" w:rsidRPr="00D55458" w:rsidRDefault="009436F7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Урожайность зерновых культур, ц/га</w:t>
            </w:r>
          </w:p>
        </w:tc>
        <w:tc>
          <w:tcPr>
            <w:tcW w:w="908" w:type="pct"/>
          </w:tcPr>
          <w:p w:rsidR="009436F7" w:rsidRPr="00D55458" w:rsidRDefault="009436F7" w:rsidP="007979E2">
            <w:pPr>
              <w:ind w:right="-120" w:firstLine="709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16,8</w:t>
            </w:r>
          </w:p>
        </w:tc>
        <w:tc>
          <w:tcPr>
            <w:tcW w:w="908" w:type="pct"/>
          </w:tcPr>
          <w:p w:rsidR="009436F7" w:rsidRPr="00D55458" w:rsidRDefault="009436F7" w:rsidP="007979E2">
            <w:pPr>
              <w:ind w:right="-120" w:firstLine="709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19,9</w:t>
            </w:r>
          </w:p>
        </w:tc>
        <w:tc>
          <w:tcPr>
            <w:tcW w:w="978" w:type="pct"/>
          </w:tcPr>
          <w:p w:rsidR="009436F7" w:rsidRPr="00D55458" w:rsidRDefault="00D63765" w:rsidP="007979E2">
            <w:pPr>
              <w:ind w:right="-120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9436F7" w:rsidRPr="00D55458" w:rsidTr="006920BF">
        <w:trPr>
          <w:trHeight w:val="660"/>
        </w:trPr>
        <w:tc>
          <w:tcPr>
            <w:tcW w:w="2206" w:type="pct"/>
          </w:tcPr>
          <w:p w:rsidR="009436F7" w:rsidRPr="00D55458" w:rsidRDefault="009436F7" w:rsidP="00797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Производство на 100 га с/х угодий</w:t>
            </w:r>
          </w:p>
        </w:tc>
        <w:tc>
          <w:tcPr>
            <w:tcW w:w="908" w:type="pct"/>
          </w:tcPr>
          <w:p w:rsidR="009436F7" w:rsidRPr="00D55458" w:rsidRDefault="009436F7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08" w:type="pct"/>
          </w:tcPr>
          <w:p w:rsidR="009436F7" w:rsidRPr="00D55458" w:rsidRDefault="009436F7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78" w:type="pct"/>
          </w:tcPr>
          <w:p w:rsidR="009436F7" w:rsidRPr="00D55458" w:rsidRDefault="009436F7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436F7" w:rsidRPr="00D55458" w:rsidTr="006920BF">
        <w:trPr>
          <w:trHeight w:val="340"/>
        </w:trPr>
        <w:tc>
          <w:tcPr>
            <w:tcW w:w="2206" w:type="pct"/>
          </w:tcPr>
          <w:p w:rsidR="009436F7" w:rsidRPr="00D55458" w:rsidRDefault="009436F7" w:rsidP="00797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Молока, центнеров</w:t>
            </w:r>
          </w:p>
        </w:tc>
        <w:tc>
          <w:tcPr>
            <w:tcW w:w="908" w:type="pct"/>
          </w:tcPr>
          <w:p w:rsidR="009436F7" w:rsidRPr="00D55458" w:rsidRDefault="009436F7" w:rsidP="007979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8" w:type="pct"/>
          </w:tcPr>
          <w:p w:rsidR="009436F7" w:rsidRPr="00D55458" w:rsidRDefault="009436F7" w:rsidP="007979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8" w:type="pct"/>
          </w:tcPr>
          <w:p w:rsidR="009436F7" w:rsidRPr="00D55458" w:rsidRDefault="00D63765" w:rsidP="007979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36F7" w:rsidRPr="00D55458" w:rsidTr="006920BF">
        <w:trPr>
          <w:trHeight w:val="280"/>
        </w:trPr>
        <w:tc>
          <w:tcPr>
            <w:tcW w:w="2206" w:type="pct"/>
          </w:tcPr>
          <w:p w:rsidR="009436F7" w:rsidRPr="00D55458" w:rsidRDefault="009436F7" w:rsidP="00797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Мяса, центнеров</w:t>
            </w:r>
          </w:p>
        </w:tc>
        <w:tc>
          <w:tcPr>
            <w:tcW w:w="908" w:type="pct"/>
          </w:tcPr>
          <w:p w:rsidR="009436F7" w:rsidRPr="00D55458" w:rsidRDefault="00D63765" w:rsidP="007979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08" w:type="pct"/>
          </w:tcPr>
          <w:p w:rsidR="009436F7" w:rsidRPr="00D55458" w:rsidRDefault="00D63765" w:rsidP="007979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78" w:type="pct"/>
          </w:tcPr>
          <w:p w:rsidR="009436F7" w:rsidRPr="00D55458" w:rsidRDefault="00D63765" w:rsidP="007979E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D63765" w:rsidRPr="00D55458" w:rsidTr="003D3C4F">
        <w:tc>
          <w:tcPr>
            <w:tcW w:w="2206" w:type="pct"/>
          </w:tcPr>
          <w:p w:rsidR="00D63765" w:rsidRPr="00D55458" w:rsidRDefault="00D63765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С/х угодья</w:t>
            </w:r>
          </w:p>
        </w:tc>
        <w:tc>
          <w:tcPr>
            <w:tcW w:w="908" w:type="pct"/>
            <w:vAlign w:val="center"/>
          </w:tcPr>
          <w:p w:rsidR="00D63765" w:rsidRDefault="00D63765" w:rsidP="007979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42993</w:t>
            </w:r>
          </w:p>
        </w:tc>
        <w:tc>
          <w:tcPr>
            <w:tcW w:w="908" w:type="pct"/>
            <w:vAlign w:val="center"/>
          </w:tcPr>
          <w:p w:rsidR="00D63765" w:rsidRDefault="00D63765" w:rsidP="007979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42003</w:t>
            </w:r>
          </w:p>
        </w:tc>
        <w:tc>
          <w:tcPr>
            <w:tcW w:w="978" w:type="pct"/>
          </w:tcPr>
          <w:p w:rsidR="00D63765" w:rsidRPr="00D55458" w:rsidRDefault="00D63765" w:rsidP="007979E2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43079</w:t>
            </w:r>
          </w:p>
        </w:tc>
      </w:tr>
    </w:tbl>
    <w:p w:rsidR="00E85CF4" w:rsidRPr="00D55458" w:rsidRDefault="00E85CF4" w:rsidP="007979E2">
      <w:pPr>
        <w:pStyle w:val="ConsPlusNormal"/>
        <w:widowControl/>
        <w:ind w:left="56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6EA7" w:rsidRDefault="006B6EA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lastRenderedPageBreak/>
        <w:t>2.3.1. Земельные ресурсы для развития сельскохозяйственной деятельности.</w:t>
      </w:r>
    </w:p>
    <w:p w:rsidR="006920BF" w:rsidRPr="00D55458" w:rsidRDefault="006920BF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3A41A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Общая площадь земли сельскохозяйственного назначения по району </w:t>
      </w:r>
      <w:r w:rsidR="00413A56" w:rsidRPr="00D55458">
        <w:rPr>
          <w:rFonts w:ascii="Times New Roman" w:hAnsi="Times New Roman" w:cs="Times New Roman"/>
          <w:sz w:val="28"/>
          <w:szCs w:val="28"/>
        </w:rPr>
        <w:t>207142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га, в том числе:</w:t>
      </w:r>
    </w:p>
    <w:p w:rsidR="003A41A4" w:rsidRDefault="00E85CF4" w:rsidP="003A4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сельскохозяйственных угодий </w:t>
      </w:r>
      <w:r w:rsidR="00413A56" w:rsidRPr="00D55458">
        <w:rPr>
          <w:rFonts w:ascii="Times New Roman" w:hAnsi="Times New Roman" w:cs="Times New Roman"/>
          <w:sz w:val="28"/>
          <w:szCs w:val="28"/>
        </w:rPr>
        <w:t>83232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га, их них:</w:t>
      </w:r>
    </w:p>
    <w:p w:rsidR="003A41A4" w:rsidRDefault="00E85CF4" w:rsidP="003A4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пашня- 6</w:t>
      </w:r>
      <w:r w:rsidR="00413A56" w:rsidRPr="00D55458">
        <w:rPr>
          <w:rFonts w:ascii="Times New Roman" w:hAnsi="Times New Roman" w:cs="Times New Roman"/>
          <w:sz w:val="28"/>
          <w:szCs w:val="28"/>
        </w:rPr>
        <w:t>3349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E85CF4" w:rsidRPr="00D55458" w:rsidRDefault="00E85CF4" w:rsidP="003A4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сенокосы- </w:t>
      </w:r>
      <w:r w:rsidR="00413A56" w:rsidRPr="00D55458">
        <w:rPr>
          <w:rFonts w:ascii="Times New Roman" w:hAnsi="Times New Roman" w:cs="Times New Roman"/>
          <w:sz w:val="28"/>
          <w:szCs w:val="28"/>
        </w:rPr>
        <w:t>11221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3A41A4" w:rsidRDefault="00E85CF4" w:rsidP="003A4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пастбища- </w:t>
      </w:r>
      <w:r w:rsidR="00413A56" w:rsidRPr="00D55458">
        <w:rPr>
          <w:rFonts w:ascii="Times New Roman" w:hAnsi="Times New Roman" w:cs="Times New Roman"/>
          <w:sz w:val="28"/>
          <w:szCs w:val="28"/>
        </w:rPr>
        <w:t>8662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E85CF4" w:rsidRPr="00D55458" w:rsidRDefault="00E85CF4" w:rsidP="003A4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 занятыми под лесные площади      </w:t>
      </w:r>
      <w:r w:rsidR="00413A56" w:rsidRPr="00D55458">
        <w:rPr>
          <w:rFonts w:ascii="Times New Roman" w:hAnsi="Times New Roman" w:cs="Times New Roman"/>
          <w:sz w:val="28"/>
          <w:szCs w:val="28"/>
        </w:rPr>
        <w:t>10</w:t>
      </w:r>
      <w:r w:rsidRPr="00D55458">
        <w:rPr>
          <w:rFonts w:ascii="Times New Roman" w:hAnsi="Times New Roman" w:cs="Times New Roman"/>
          <w:sz w:val="28"/>
          <w:szCs w:val="28"/>
        </w:rPr>
        <w:t>8</w:t>
      </w:r>
      <w:r w:rsidR="00413A56" w:rsidRPr="00D55458">
        <w:rPr>
          <w:rFonts w:ascii="Times New Roman" w:hAnsi="Times New Roman" w:cs="Times New Roman"/>
          <w:sz w:val="28"/>
          <w:szCs w:val="28"/>
        </w:rPr>
        <w:t>579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га, в том числе:</w:t>
      </w:r>
    </w:p>
    <w:p w:rsidR="00E85CF4" w:rsidRPr="00D55458" w:rsidRDefault="00E85CF4" w:rsidP="003A4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покрытые лесами 1</w:t>
      </w:r>
      <w:r w:rsidR="00413A56" w:rsidRPr="00D55458">
        <w:rPr>
          <w:rFonts w:ascii="Times New Roman" w:hAnsi="Times New Roman" w:cs="Times New Roman"/>
          <w:sz w:val="28"/>
          <w:szCs w:val="28"/>
        </w:rPr>
        <w:t>08519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E85CF4" w:rsidRPr="00D55458" w:rsidRDefault="00E85CF4" w:rsidP="003A4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не покрытые лесами 1</w:t>
      </w:r>
      <w:r w:rsidR="00413A56" w:rsidRPr="00D55458">
        <w:rPr>
          <w:rFonts w:ascii="Times New Roman" w:hAnsi="Times New Roman" w:cs="Times New Roman"/>
          <w:sz w:val="28"/>
          <w:szCs w:val="28"/>
        </w:rPr>
        <w:t>0060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E85CF4" w:rsidRPr="00D55458" w:rsidRDefault="00E85CF4" w:rsidP="003A4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Земли под древесно-кустарниковой растительностью, не входящие в лесной фонд  5</w:t>
      </w:r>
      <w:r w:rsidR="00413A56" w:rsidRPr="00D55458">
        <w:rPr>
          <w:rFonts w:ascii="Times New Roman" w:hAnsi="Times New Roman" w:cs="Times New Roman"/>
          <w:sz w:val="28"/>
          <w:szCs w:val="28"/>
        </w:rPr>
        <w:t>6</w:t>
      </w:r>
      <w:r w:rsidRPr="00D55458">
        <w:rPr>
          <w:rFonts w:ascii="Times New Roman" w:hAnsi="Times New Roman" w:cs="Times New Roman"/>
          <w:sz w:val="28"/>
          <w:szCs w:val="28"/>
        </w:rPr>
        <w:t>3 га.</w:t>
      </w:r>
    </w:p>
    <w:p w:rsidR="00E85CF4" w:rsidRPr="00D55458" w:rsidRDefault="00E85CF4" w:rsidP="003A4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Земли, занятые под застройки  387 га.</w:t>
      </w:r>
    </w:p>
    <w:p w:rsidR="00E85CF4" w:rsidRPr="00D55458" w:rsidRDefault="00E85CF4" w:rsidP="003A4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Земли, занятые под дороги 12</w:t>
      </w:r>
      <w:r w:rsidR="00413A56" w:rsidRPr="00D55458">
        <w:rPr>
          <w:rFonts w:ascii="Times New Roman" w:hAnsi="Times New Roman" w:cs="Times New Roman"/>
          <w:sz w:val="28"/>
          <w:szCs w:val="28"/>
        </w:rPr>
        <w:t>5</w:t>
      </w:r>
      <w:r w:rsidRPr="00D55458">
        <w:rPr>
          <w:rFonts w:ascii="Times New Roman" w:hAnsi="Times New Roman" w:cs="Times New Roman"/>
          <w:sz w:val="28"/>
          <w:szCs w:val="28"/>
        </w:rPr>
        <w:t>4 га.</w:t>
      </w:r>
    </w:p>
    <w:p w:rsidR="00E85CF4" w:rsidRPr="00D55458" w:rsidRDefault="00E85CF4" w:rsidP="003A4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Земли, занятые под болотами 2</w:t>
      </w:r>
      <w:r w:rsidR="00413A56" w:rsidRPr="00D55458">
        <w:rPr>
          <w:rFonts w:ascii="Times New Roman" w:hAnsi="Times New Roman" w:cs="Times New Roman"/>
          <w:sz w:val="28"/>
          <w:szCs w:val="28"/>
        </w:rPr>
        <w:t>185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E85CF4" w:rsidRDefault="00E85CF4" w:rsidP="003A4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Прочие земли 6</w:t>
      </w:r>
      <w:r w:rsidR="00413A56" w:rsidRPr="00D55458">
        <w:rPr>
          <w:rFonts w:ascii="Times New Roman" w:hAnsi="Times New Roman" w:cs="Times New Roman"/>
          <w:sz w:val="28"/>
          <w:szCs w:val="28"/>
        </w:rPr>
        <w:t>36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3A41A4" w:rsidRPr="00D55458" w:rsidRDefault="003A41A4" w:rsidP="003A41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3A41A4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Использование земельных ресурсов по коллективным </w:t>
      </w:r>
      <w:r w:rsidR="00F15BE5">
        <w:rPr>
          <w:rFonts w:ascii="Times New Roman" w:hAnsi="Times New Roman" w:cs="Times New Roman"/>
          <w:sz w:val="28"/>
          <w:szCs w:val="28"/>
        </w:rPr>
        <w:t>с</w:t>
      </w:r>
      <w:r w:rsidRPr="00D55458">
        <w:rPr>
          <w:rFonts w:ascii="Times New Roman" w:hAnsi="Times New Roman" w:cs="Times New Roman"/>
          <w:sz w:val="28"/>
          <w:szCs w:val="28"/>
        </w:rPr>
        <w:t xml:space="preserve">ельскохозяйственным товаропроизводителям  района:                                                                                        </w:t>
      </w:r>
    </w:p>
    <w:p w:rsidR="00E85CF4" w:rsidRPr="00D55458" w:rsidRDefault="00E85CF4" w:rsidP="00F451EB">
      <w:pPr>
        <w:pStyle w:val="ConsPlusNormal"/>
        <w:widowControl/>
        <w:ind w:left="568" w:firstLine="709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                201</w:t>
      </w:r>
      <w:r w:rsidR="00D63765">
        <w:rPr>
          <w:rFonts w:ascii="Times New Roman" w:hAnsi="Times New Roman" w:cs="Times New Roman"/>
          <w:sz w:val="28"/>
          <w:szCs w:val="28"/>
        </w:rPr>
        <w:t>6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8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1535"/>
        <w:gridCol w:w="1851"/>
        <w:gridCol w:w="1705"/>
        <w:gridCol w:w="1798"/>
      </w:tblGrid>
      <w:tr w:rsidR="00E85CF4" w:rsidRPr="00D55458" w:rsidTr="00E85CF4">
        <w:trPr>
          <w:trHeight w:val="480"/>
        </w:trPr>
        <w:tc>
          <w:tcPr>
            <w:tcW w:w="2880" w:type="dxa"/>
            <w:vMerge w:val="restart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Землепользование по состоянию,  на 31 декабря, га</w:t>
            </w:r>
          </w:p>
        </w:tc>
        <w:tc>
          <w:tcPr>
            <w:tcW w:w="1588" w:type="dxa"/>
            <w:vMerge w:val="restart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земли</w:t>
            </w:r>
          </w:p>
        </w:tc>
        <w:tc>
          <w:tcPr>
            <w:tcW w:w="5354" w:type="dxa"/>
            <w:gridSpan w:val="3"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</w:p>
        </w:tc>
      </w:tr>
      <w:tr w:rsidR="00E85CF4" w:rsidRPr="00D55458" w:rsidTr="00E85CF4">
        <w:trPr>
          <w:trHeight w:val="160"/>
        </w:trPr>
        <w:tc>
          <w:tcPr>
            <w:tcW w:w="2880" w:type="dxa"/>
            <w:vMerge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организацией </w:t>
            </w:r>
          </w:p>
        </w:tc>
        <w:tc>
          <w:tcPr>
            <w:tcW w:w="1705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Передано в пользование другим лицам</w:t>
            </w:r>
          </w:p>
        </w:tc>
        <w:tc>
          <w:tcPr>
            <w:tcW w:w="1798" w:type="dxa"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Не используется</w:t>
            </w:r>
          </w:p>
        </w:tc>
      </w:tr>
      <w:tr w:rsidR="00E85CF4" w:rsidRPr="00D55458" w:rsidTr="00E85CF4">
        <w:tc>
          <w:tcPr>
            <w:tcW w:w="2880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Общая земельная площадь-всего</w:t>
            </w:r>
          </w:p>
        </w:tc>
        <w:tc>
          <w:tcPr>
            <w:tcW w:w="1588" w:type="dxa"/>
            <w:vAlign w:val="bottom"/>
          </w:tcPr>
          <w:p w:rsidR="00E85CF4" w:rsidRPr="00D55458" w:rsidRDefault="00413A56" w:rsidP="00D63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765">
              <w:rPr>
                <w:rFonts w:ascii="Times New Roman" w:hAnsi="Times New Roman" w:cs="Times New Roman"/>
                <w:sz w:val="28"/>
                <w:szCs w:val="28"/>
              </w:rPr>
              <w:t>7142</w:t>
            </w:r>
          </w:p>
        </w:tc>
        <w:tc>
          <w:tcPr>
            <w:tcW w:w="1851" w:type="dxa"/>
            <w:vAlign w:val="bottom"/>
          </w:tcPr>
          <w:p w:rsidR="00E85CF4" w:rsidRPr="00D55458" w:rsidRDefault="00413A56" w:rsidP="00D63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765">
              <w:rPr>
                <w:rFonts w:ascii="Times New Roman" w:hAnsi="Times New Roman" w:cs="Times New Roman"/>
                <w:sz w:val="28"/>
                <w:szCs w:val="28"/>
              </w:rPr>
              <w:t>7124</w:t>
            </w:r>
          </w:p>
        </w:tc>
        <w:tc>
          <w:tcPr>
            <w:tcW w:w="1705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5CF4" w:rsidRPr="00D55458" w:rsidTr="00E85CF4">
        <w:tc>
          <w:tcPr>
            <w:tcW w:w="2880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всего сельскохозяйственных угодий</w:t>
            </w:r>
          </w:p>
        </w:tc>
        <w:tc>
          <w:tcPr>
            <w:tcW w:w="1588" w:type="dxa"/>
            <w:vAlign w:val="bottom"/>
          </w:tcPr>
          <w:p w:rsidR="00E85CF4" w:rsidRPr="00D55458" w:rsidRDefault="00D63765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27119</w:t>
            </w:r>
          </w:p>
        </w:tc>
        <w:tc>
          <w:tcPr>
            <w:tcW w:w="1851" w:type="dxa"/>
            <w:vAlign w:val="bottom"/>
          </w:tcPr>
          <w:p w:rsidR="00E85CF4" w:rsidRPr="00D55458" w:rsidRDefault="00413A56" w:rsidP="00D63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765">
              <w:rPr>
                <w:rFonts w:ascii="Times New Roman" w:hAnsi="Times New Roman" w:cs="Times New Roman"/>
                <w:sz w:val="28"/>
                <w:szCs w:val="28"/>
              </w:rPr>
              <w:t>7119</w:t>
            </w:r>
          </w:p>
        </w:tc>
        <w:tc>
          <w:tcPr>
            <w:tcW w:w="1705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5CF4" w:rsidRPr="00D55458" w:rsidTr="00E85CF4">
        <w:tc>
          <w:tcPr>
            <w:tcW w:w="2880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из них: пашня</w:t>
            </w:r>
          </w:p>
        </w:tc>
        <w:tc>
          <w:tcPr>
            <w:tcW w:w="1588" w:type="dxa"/>
            <w:vAlign w:val="bottom"/>
          </w:tcPr>
          <w:p w:rsidR="00E85CF4" w:rsidRPr="00D55458" w:rsidRDefault="00413A56" w:rsidP="00D63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765">
              <w:rPr>
                <w:rFonts w:ascii="Times New Roman" w:hAnsi="Times New Roman" w:cs="Times New Roman"/>
                <w:sz w:val="28"/>
                <w:szCs w:val="28"/>
              </w:rPr>
              <w:t>7075</w:t>
            </w:r>
          </w:p>
        </w:tc>
        <w:tc>
          <w:tcPr>
            <w:tcW w:w="1851" w:type="dxa"/>
            <w:vAlign w:val="bottom"/>
          </w:tcPr>
          <w:p w:rsidR="00E85CF4" w:rsidRPr="00D55458" w:rsidRDefault="00413A56" w:rsidP="00D637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765">
              <w:rPr>
                <w:rFonts w:ascii="Times New Roman" w:hAnsi="Times New Roman" w:cs="Times New Roman"/>
                <w:sz w:val="28"/>
                <w:szCs w:val="28"/>
              </w:rPr>
              <w:t>7075</w:t>
            </w:r>
          </w:p>
        </w:tc>
        <w:tc>
          <w:tcPr>
            <w:tcW w:w="1705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5CF4" w:rsidRPr="00D55458" w:rsidTr="00E85CF4">
        <w:tc>
          <w:tcPr>
            <w:tcW w:w="2880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сенокосы</w:t>
            </w:r>
          </w:p>
        </w:tc>
        <w:tc>
          <w:tcPr>
            <w:tcW w:w="1588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1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5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5CF4" w:rsidRPr="00D55458" w:rsidTr="00E85CF4">
        <w:tc>
          <w:tcPr>
            <w:tcW w:w="2880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пастбища</w:t>
            </w:r>
          </w:p>
        </w:tc>
        <w:tc>
          <w:tcPr>
            <w:tcW w:w="1588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51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5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5CF4" w:rsidRPr="00D55458" w:rsidTr="00E85CF4">
        <w:tc>
          <w:tcPr>
            <w:tcW w:w="2880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Лесные массивы</w:t>
            </w:r>
          </w:p>
        </w:tc>
        <w:tc>
          <w:tcPr>
            <w:tcW w:w="1588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1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5CF4" w:rsidRPr="00D55458" w:rsidTr="00E85CF4">
        <w:tc>
          <w:tcPr>
            <w:tcW w:w="2880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Древесно-кустарниковые растения</w:t>
            </w:r>
          </w:p>
        </w:tc>
        <w:tc>
          <w:tcPr>
            <w:tcW w:w="1588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1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5CF4" w:rsidRPr="00D55458" w:rsidTr="00E85CF4">
        <w:tc>
          <w:tcPr>
            <w:tcW w:w="2880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Пруды и водоемы</w:t>
            </w:r>
          </w:p>
        </w:tc>
        <w:tc>
          <w:tcPr>
            <w:tcW w:w="1588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1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5CF4" w:rsidRPr="00D55458" w:rsidTr="00E85CF4">
        <w:tc>
          <w:tcPr>
            <w:tcW w:w="2880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Дороги (км)</w:t>
            </w:r>
          </w:p>
        </w:tc>
        <w:tc>
          <w:tcPr>
            <w:tcW w:w="1588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1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5CF4" w:rsidRPr="00D55458" w:rsidTr="00E85CF4">
        <w:tc>
          <w:tcPr>
            <w:tcW w:w="2880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Болота</w:t>
            </w:r>
          </w:p>
        </w:tc>
        <w:tc>
          <w:tcPr>
            <w:tcW w:w="1588" w:type="dxa"/>
            <w:vAlign w:val="bottom"/>
          </w:tcPr>
          <w:p w:rsidR="00E85CF4" w:rsidRPr="00D55458" w:rsidRDefault="00D63765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851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vAlign w:val="bottom"/>
          </w:tcPr>
          <w:p w:rsidR="00E85CF4" w:rsidRPr="00D55458" w:rsidRDefault="00D63765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E85CF4" w:rsidRPr="00D55458" w:rsidTr="00E85CF4">
        <w:tc>
          <w:tcPr>
            <w:tcW w:w="2880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1588" w:type="dxa"/>
            <w:vAlign w:val="bottom"/>
          </w:tcPr>
          <w:p w:rsidR="00E85CF4" w:rsidRPr="00D55458" w:rsidRDefault="00D63765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51" w:type="dxa"/>
            <w:vAlign w:val="bottom"/>
          </w:tcPr>
          <w:p w:rsidR="00E85CF4" w:rsidRPr="00D55458" w:rsidRDefault="00D63765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5" w:type="dxa"/>
            <w:vAlign w:val="bottom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vAlign w:val="bottom"/>
          </w:tcPr>
          <w:p w:rsidR="00E85CF4" w:rsidRPr="00D55458" w:rsidRDefault="00413A56" w:rsidP="003A41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41A4" w:rsidRDefault="003A41A4" w:rsidP="003A41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3A41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Из проведенного анализа использования земельных ресурсов по коллективным хозяйствам района за 201</w:t>
      </w:r>
      <w:r w:rsidR="00D63765">
        <w:rPr>
          <w:rFonts w:ascii="Times New Roman" w:hAnsi="Times New Roman" w:cs="Times New Roman"/>
          <w:sz w:val="28"/>
          <w:szCs w:val="28"/>
        </w:rPr>
        <w:t>6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год видим, что земли находящиеся под пашней  используются на 9</w:t>
      </w:r>
      <w:r w:rsidR="00413A56" w:rsidRPr="00D55458">
        <w:rPr>
          <w:rFonts w:ascii="Times New Roman" w:hAnsi="Times New Roman" w:cs="Times New Roman"/>
          <w:sz w:val="28"/>
          <w:szCs w:val="28"/>
        </w:rPr>
        <w:t>9</w:t>
      </w:r>
      <w:r w:rsidRPr="00D55458">
        <w:rPr>
          <w:rFonts w:ascii="Times New Roman" w:hAnsi="Times New Roman" w:cs="Times New Roman"/>
          <w:sz w:val="28"/>
          <w:szCs w:val="28"/>
        </w:rPr>
        <w:t>,</w:t>
      </w:r>
      <w:r w:rsidR="00D63765">
        <w:rPr>
          <w:rFonts w:ascii="Times New Roman" w:hAnsi="Times New Roman" w:cs="Times New Roman"/>
          <w:sz w:val="28"/>
          <w:szCs w:val="28"/>
        </w:rPr>
        <w:t>9</w:t>
      </w:r>
      <w:r w:rsidR="00C87E8D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 xml:space="preserve">% от занимаемой площади. </w:t>
      </w:r>
    </w:p>
    <w:p w:rsidR="00E85CF4" w:rsidRPr="00D55458" w:rsidRDefault="00E85CF4" w:rsidP="003A41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3</w:t>
      </w:r>
      <w:r w:rsidR="00B25DA9">
        <w:rPr>
          <w:rFonts w:ascii="Times New Roman" w:hAnsi="Times New Roman" w:cs="Times New Roman"/>
          <w:sz w:val="28"/>
          <w:szCs w:val="28"/>
        </w:rPr>
        <w:t>288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  используемой земли находится в  собственности  сельскохозяйственных предприятий,</w:t>
      </w:r>
      <w:r w:rsidR="00413A56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="00B25DA9">
        <w:rPr>
          <w:rFonts w:ascii="Times New Roman" w:hAnsi="Times New Roman" w:cs="Times New Roman"/>
          <w:sz w:val="28"/>
          <w:szCs w:val="28"/>
        </w:rPr>
        <w:t>9324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 являются арендованными землями, 14</w:t>
      </w:r>
      <w:r w:rsidR="00B25DA9">
        <w:rPr>
          <w:rFonts w:ascii="Times New Roman" w:hAnsi="Times New Roman" w:cs="Times New Roman"/>
          <w:sz w:val="28"/>
          <w:szCs w:val="28"/>
        </w:rPr>
        <w:t>507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га не оформленные земли. Отсутствие конкретного собственника и длительный срок оформления правоустанавливающих документов не способствуют освоению заброшенных земель сельскохозяйственных угодий. А в связи с сокращением животноводства в сельхозпредприятиях большая площадь сенокосов и пастбищ  используются только личными подсобными хозяйствами.  </w:t>
      </w:r>
    </w:p>
    <w:p w:rsidR="00E85CF4" w:rsidRPr="00D55458" w:rsidRDefault="00E85CF4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B6EA7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C4F">
        <w:rPr>
          <w:rFonts w:ascii="Times New Roman" w:hAnsi="Times New Roman" w:cs="Times New Roman"/>
          <w:sz w:val="28"/>
          <w:szCs w:val="28"/>
        </w:rPr>
        <w:t>2.3.2. Анализ технического потенциала для развития отраслей сельского хозяйства.</w:t>
      </w:r>
    </w:p>
    <w:p w:rsidR="006B6EA7" w:rsidRDefault="006B6EA7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EA7" w:rsidRDefault="006B6EA7" w:rsidP="003A41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5CF4" w:rsidRPr="00D55458">
        <w:rPr>
          <w:rFonts w:ascii="Times New Roman" w:hAnsi="Times New Roman" w:cs="Times New Roman"/>
          <w:sz w:val="28"/>
          <w:szCs w:val="28"/>
        </w:rPr>
        <w:t>аличие основных производственных фондов, видов техники в сельскохозяйственных организациях</w:t>
      </w:r>
      <w:r w:rsidR="002412A8">
        <w:rPr>
          <w:rFonts w:ascii="Times New Roman" w:hAnsi="Times New Roman" w:cs="Times New Roman"/>
          <w:sz w:val="28"/>
          <w:szCs w:val="28"/>
        </w:rPr>
        <w:t>:</w:t>
      </w:r>
    </w:p>
    <w:p w:rsidR="00F15BE5" w:rsidRPr="00D55458" w:rsidRDefault="00F15BE5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1"/>
        <w:gridCol w:w="1389"/>
        <w:gridCol w:w="1255"/>
        <w:gridCol w:w="1343"/>
      </w:tblGrid>
      <w:tr w:rsidR="00E85CF4" w:rsidRPr="00D55458" w:rsidTr="00F15BE5">
        <w:tc>
          <w:tcPr>
            <w:tcW w:w="5521" w:type="dxa"/>
          </w:tcPr>
          <w:p w:rsidR="00E85CF4" w:rsidRPr="00D55458" w:rsidRDefault="00E85CF4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89" w:type="dxa"/>
            <w:vAlign w:val="center"/>
          </w:tcPr>
          <w:p w:rsidR="00E85CF4" w:rsidRPr="00D55458" w:rsidRDefault="00E85CF4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3C4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55" w:type="dxa"/>
            <w:vAlign w:val="center"/>
          </w:tcPr>
          <w:p w:rsidR="00E85CF4" w:rsidRPr="00D55458" w:rsidRDefault="00E85CF4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3C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43" w:type="dxa"/>
            <w:vAlign w:val="center"/>
          </w:tcPr>
          <w:p w:rsidR="00E85CF4" w:rsidRPr="00D55458" w:rsidRDefault="00E85CF4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D3C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D2F6F" w:rsidRPr="00D55458" w:rsidTr="00F15BE5">
        <w:tc>
          <w:tcPr>
            <w:tcW w:w="5521" w:type="dxa"/>
          </w:tcPr>
          <w:p w:rsidR="009D2F6F" w:rsidRPr="00D55458" w:rsidRDefault="009D2F6F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Наличие основных фондов,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89" w:type="dxa"/>
            <w:vAlign w:val="center"/>
          </w:tcPr>
          <w:p w:rsidR="009D2F6F" w:rsidRPr="00D55458" w:rsidRDefault="009D2F6F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249638</w:t>
            </w:r>
          </w:p>
        </w:tc>
        <w:tc>
          <w:tcPr>
            <w:tcW w:w="1255" w:type="dxa"/>
            <w:vAlign w:val="center"/>
          </w:tcPr>
          <w:p w:rsidR="009D2F6F" w:rsidRPr="00D55458" w:rsidRDefault="009D2F6F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315205</w:t>
            </w:r>
          </w:p>
        </w:tc>
        <w:tc>
          <w:tcPr>
            <w:tcW w:w="1343" w:type="dxa"/>
            <w:vAlign w:val="center"/>
          </w:tcPr>
          <w:p w:rsidR="009D2F6F" w:rsidRPr="00D55458" w:rsidRDefault="009D2F6F" w:rsidP="007979E2">
            <w:pPr>
              <w:ind w:right="-120"/>
              <w:jc w:val="center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78825</w:t>
            </w:r>
          </w:p>
        </w:tc>
      </w:tr>
      <w:tr w:rsidR="009D2F6F" w:rsidRPr="00D55458" w:rsidTr="00F15BE5">
        <w:tc>
          <w:tcPr>
            <w:tcW w:w="5521" w:type="dxa"/>
          </w:tcPr>
          <w:p w:rsidR="009D2F6F" w:rsidRPr="00D55458" w:rsidRDefault="009D2F6F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Наличие энергетических фондов,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389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18428</w:t>
            </w:r>
          </w:p>
        </w:tc>
        <w:tc>
          <w:tcPr>
            <w:tcW w:w="1255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19798</w:t>
            </w:r>
          </w:p>
        </w:tc>
        <w:tc>
          <w:tcPr>
            <w:tcW w:w="1343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21638</w:t>
            </w:r>
          </w:p>
        </w:tc>
      </w:tr>
      <w:tr w:rsidR="009D2F6F" w:rsidRPr="00D55458" w:rsidTr="00F15BE5">
        <w:tc>
          <w:tcPr>
            <w:tcW w:w="5521" w:type="dxa"/>
          </w:tcPr>
          <w:p w:rsidR="009D2F6F" w:rsidRPr="00D55458" w:rsidRDefault="009D2F6F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Фондообеспеченность</w:t>
            </w:r>
            <w:proofErr w:type="spellEnd"/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1389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1255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  <w:tc>
          <w:tcPr>
            <w:tcW w:w="1343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</w:tr>
      <w:tr w:rsidR="009D2F6F" w:rsidRPr="00D55458" w:rsidTr="00F15BE5">
        <w:tc>
          <w:tcPr>
            <w:tcW w:w="5521" w:type="dxa"/>
          </w:tcPr>
          <w:p w:rsidR="009D2F6F" w:rsidRPr="00D55458" w:rsidRDefault="009D2F6F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Фондовооруженность</w:t>
            </w:r>
            <w:proofErr w:type="spellEnd"/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1389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</w:p>
        </w:tc>
        <w:tc>
          <w:tcPr>
            <w:tcW w:w="1255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</w:p>
        </w:tc>
        <w:tc>
          <w:tcPr>
            <w:tcW w:w="1343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</w:tr>
      <w:tr w:rsidR="009D2F6F" w:rsidRPr="00D55458" w:rsidTr="00F15BE5">
        <w:tc>
          <w:tcPr>
            <w:tcW w:w="5521" w:type="dxa"/>
          </w:tcPr>
          <w:p w:rsidR="009D2F6F" w:rsidRPr="00D55458" w:rsidRDefault="009D2F6F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Энергообеспеченность</w:t>
            </w:r>
            <w:proofErr w:type="spellEnd"/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, л. с.</w:t>
            </w:r>
          </w:p>
        </w:tc>
        <w:tc>
          <w:tcPr>
            <w:tcW w:w="1389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55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43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</w:tr>
      <w:tr w:rsidR="009D2F6F" w:rsidRPr="00D55458" w:rsidTr="00F15BE5">
        <w:tc>
          <w:tcPr>
            <w:tcW w:w="5521" w:type="dxa"/>
          </w:tcPr>
          <w:p w:rsidR="009D2F6F" w:rsidRPr="00D55458" w:rsidRDefault="009D2F6F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Энерговооруженность,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389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55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343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137,8</w:t>
            </w:r>
          </w:p>
        </w:tc>
      </w:tr>
      <w:tr w:rsidR="009D2F6F" w:rsidRPr="00D55458" w:rsidTr="00F15BE5">
        <w:tc>
          <w:tcPr>
            <w:tcW w:w="5521" w:type="dxa"/>
          </w:tcPr>
          <w:p w:rsidR="009D2F6F" w:rsidRPr="00D55458" w:rsidRDefault="009D2F6F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Наличие тракторов, физ.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89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55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43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9D2F6F" w:rsidRPr="00D55458" w:rsidTr="00F15BE5">
        <w:tc>
          <w:tcPr>
            <w:tcW w:w="5521" w:type="dxa"/>
          </w:tcPr>
          <w:p w:rsidR="009D2F6F" w:rsidRPr="00D55458" w:rsidRDefault="009D2F6F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Наличие зерновых комбайнов, физ.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89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5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3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D2F6F" w:rsidRPr="00D55458" w:rsidTr="00F15BE5">
        <w:tc>
          <w:tcPr>
            <w:tcW w:w="5521" w:type="dxa"/>
          </w:tcPr>
          <w:p w:rsidR="009D2F6F" w:rsidRPr="00D55458" w:rsidRDefault="009D2F6F" w:rsidP="003A41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Наличие кормоуборочных комбайнов, физ.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389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9D2F6F" w:rsidRPr="00D55458" w:rsidRDefault="009D2F6F" w:rsidP="007979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B6EA7" w:rsidRDefault="006B6EA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501B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По данному расчету видим, что за последние три года </w:t>
      </w:r>
      <w:r w:rsidR="001323A5" w:rsidRPr="00D55458">
        <w:rPr>
          <w:rFonts w:ascii="Times New Roman" w:hAnsi="Times New Roman" w:cs="Times New Roman"/>
          <w:sz w:val="28"/>
          <w:szCs w:val="28"/>
        </w:rPr>
        <w:t>повыш</w:t>
      </w:r>
      <w:r w:rsidRPr="00D55458">
        <w:rPr>
          <w:rFonts w:ascii="Times New Roman" w:hAnsi="Times New Roman" w:cs="Times New Roman"/>
          <w:sz w:val="28"/>
          <w:szCs w:val="28"/>
        </w:rPr>
        <w:t>ается наличие основных и энергетических фондов. Коэффициент обновления  в 201</w:t>
      </w:r>
      <w:r w:rsidR="009D2F6F">
        <w:rPr>
          <w:rFonts w:ascii="Times New Roman" w:hAnsi="Times New Roman" w:cs="Times New Roman"/>
          <w:sz w:val="28"/>
          <w:szCs w:val="28"/>
        </w:rPr>
        <w:t>6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 xml:space="preserve">году составляет по тракторам всех марок </w:t>
      </w:r>
      <w:r w:rsidR="008D4199">
        <w:rPr>
          <w:rFonts w:ascii="Times New Roman" w:hAnsi="Times New Roman" w:cs="Times New Roman"/>
          <w:sz w:val="28"/>
          <w:szCs w:val="28"/>
        </w:rPr>
        <w:t>5,5</w:t>
      </w:r>
      <w:r w:rsidRPr="00D55458">
        <w:rPr>
          <w:rFonts w:ascii="Times New Roman" w:hAnsi="Times New Roman" w:cs="Times New Roman"/>
          <w:sz w:val="28"/>
          <w:szCs w:val="28"/>
        </w:rPr>
        <w:t xml:space="preserve"> %, по зерноуборочным комбайнам </w:t>
      </w:r>
      <w:r w:rsidR="008D4199">
        <w:rPr>
          <w:rFonts w:ascii="Times New Roman" w:hAnsi="Times New Roman" w:cs="Times New Roman"/>
          <w:sz w:val="28"/>
          <w:szCs w:val="28"/>
        </w:rPr>
        <w:t>6,5</w:t>
      </w:r>
      <w:r w:rsidRPr="00D55458">
        <w:rPr>
          <w:rFonts w:ascii="Times New Roman" w:hAnsi="Times New Roman" w:cs="Times New Roman"/>
          <w:sz w:val="28"/>
          <w:szCs w:val="28"/>
        </w:rPr>
        <w:t xml:space="preserve"> %</w:t>
      </w:r>
      <w:r w:rsidR="009D2F6F">
        <w:rPr>
          <w:rFonts w:ascii="Times New Roman" w:hAnsi="Times New Roman" w:cs="Times New Roman"/>
          <w:sz w:val="28"/>
          <w:szCs w:val="28"/>
        </w:rPr>
        <w:t>, по кормоуборочным комбайнам 75</w:t>
      </w:r>
      <w:r w:rsidR="008D4199">
        <w:rPr>
          <w:rFonts w:ascii="Times New Roman" w:hAnsi="Times New Roman" w:cs="Times New Roman"/>
          <w:sz w:val="28"/>
          <w:szCs w:val="28"/>
        </w:rPr>
        <w:t xml:space="preserve">,0 </w:t>
      </w:r>
      <w:r w:rsidR="009D2F6F">
        <w:rPr>
          <w:rFonts w:ascii="Times New Roman" w:hAnsi="Times New Roman" w:cs="Times New Roman"/>
          <w:sz w:val="28"/>
          <w:szCs w:val="28"/>
        </w:rPr>
        <w:t>%</w:t>
      </w:r>
      <w:r w:rsidRPr="00D55458">
        <w:rPr>
          <w:rFonts w:ascii="Times New Roman" w:hAnsi="Times New Roman" w:cs="Times New Roman"/>
          <w:sz w:val="28"/>
          <w:szCs w:val="28"/>
        </w:rPr>
        <w:t>.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Pr="00D55458">
        <w:rPr>
          <w:rFonts w:ascii="Times New Roman" w:hAnsi="Times New Roman" w:cs="Times New Roman"/>
          <w:sz w:val="28"/>
          <w:szCs w:val="28"/>
        </w:rPr>
        <w:t xml:space="preserve"> уровня технической оснащенности по</w:t>
      </w:r>
      <w:r w:rsidR="001323A5" w:rsidRPr="00D55458">
        <w:rPr>
          <w:rFonts w:ascii="Times New Roman" w:hAnsi="Times New Roman" w:cs="Times New Roman"/>
          <w:sz w:val="28"/>
          <w:szCs w:val="28"/>
        </w:rPr>
        <w:t>зволяет применять новые технологии в обработке почвы, что, в свою очередь способствует снижению затрат на производство данных видов продукции и повышению урожайности культур</w:t>
      </w:r>
      <w:r w:rsidRPr="00D55458">
        <w:rPr>
          <w:rFonts w:ascii="Times New Roman" w:hAnsi="Times New Roman" w:cs="Times New Roman"/>
          <w:sz w:val="28"/>
          <w:szCs w:val="28"/>
        </w:rPr>
        <w:t xml:space="preserve">. В этих условиях одним из направлений </w:t>
      </w:r>
      <w:r w:rsidR="001323A5" w:rsidRPr="00D55458">
        <w:rPr>
          <w:rFonts w:ascii="Times New Roman" w:hAnsi="Times New Roman" w:cs="Times New Roman"/>
          <w:sz w:val="28"/>
          <w:szCs w:val="28"/>
        </w:rPr>
        <w:t>повышения</w:t>
      </w:r>
      <w:r w:rsidRPr="00D55458">
        <w:rPr>
          <w:rFonts w:ascii="Times New Roman" w:hAnsi="Times New Roman" w:cs="Times New Roman"/>
          <w:sz w:val="28"/>
          <w:szCs w:val="28"/>
        </w:rPr>
        <w:t xml:space="preserve"> уровня технической оснащенности сельскохозяйственной отрасли является внедрение в производство </w:t>
      </w:r>
      <w:proofErr w:type="spellStart"/>
      <w:r w:rsidRPr="00D55458">
        <w:rPr>
          <w:rFonts w:ascii="Times New Roman" w:hAnsi="Times New Roman" w:cs="Times New Roman"/>
          <w:sz w:val="28"/>
          <w:szCs w:val="28"/>
        </w:rPr>
        <w:t>энергонасышенных</w:t>
      </w:r>
      <w:proofErr w:type="spellEnd"/>
      <w:r w:rsidRPr="00D55458">
        <w:rPr>
          <w:rFonts w:ascii="Times New Roman" w:hAnsi="Times New Roman" w:cs="Times New Roman"/>
          <w:sz w:val="28"/>
          <w:szCs w:val="28"/>
        </w:rPr>
        <w:t xml:space="preserve"> тракторов, современной уборочной техники, многооперационных широкозахватных почвообрабатывающих и посевных агрегатов и комплексов.  В ООО «Восход» было приобретено</w:t>
      </w:r>
      <w:r w:rsidR="00501BEA">
        <w:rPr>
          <w:rFonts w:ascii="Times New Roman" w:hAnsi="Times New Roman" w:cs="Times New Roman"/>
          <w:sz w:val="28"/>
          <w:szCs w:val="28"/>
        </w:rPr>
        <w:t>: к</w:t>
      </w:r>
      <w:r w:rsidR="00501BEA" w:rsidRPr="00501BEA">
        <w:rPr>
          <w:rFonts w:ascii="Times New Roman" w:hAnsi="Times New Roman" w:cs="Times New Roman"/>
          <w:sz w:val="28"/>
          <w:szCs w:val="28"/>
        </w:rPr>
        <w:t>омбайн кормоуборочный прицепной КСД-2,0 – 1 ед.</w:t>
      </w:r>
      <w:r w:rsidR="00501BEA">
        <w:rPr>
          <w:rFonts w:ascii="Times New Roman" w:hAnsi="Times New Roman" w:cs="Times New Roman"/>
          <w:sz w:val="28"/>
          <w:szCs w:val="28"/>
        </w:rPr>
        <w:t>, к</w:t>
      </w:r>
      <w:r w:rsidR="00501BEA" w:rsidRPr="00501BEA">
        <w:rPr>
          <w:rFonts w:ascii="Times New Roman" w:hAnsi="Times New Roman" w:cs="Times New Roman"/>
          <w:sz w:val="28"/>
          <w:szCs w:val="28"/>
        </w:rPr>
        <w:t>ормоуборочный комбайн ДОН 680М РСМ 100 – 2ед</w:t>
      </w:r>
      <w:r w:rsidR="00501BEA">
        <w:rPr>
          <w:rFonts w:ascii="Times New Roman" w:hAnsi="Times New Roman" w:cs="Times New Roman"/>
          <w:sz w:val="28"/>
          <w:szCs w:val="28"/>
        </w:rPr>
        <w:t>., з</w:t>
      </w:r>
      <w:r w:rsidR="00501BEA" w:rsidRPr="00501BEA">
        <w:rPr>
          <w:rFonts w:ascii="Times New Roman" w:hAnsi="Times New Roman" w:cs="Times New Roman"/>
          <w:sz w:val="28"/>
          <w:szCs w:val="28"/>
        </w:rPr>
        <w:t>ерноуборочный комбайн ВЕКТОР РСМ 101 – 2ед</w:t>
      </w:r>
      <w:r w:rsidR="00501BEA">
        <w:rPr>
          <w:rFonts w:ascii="Times New Roman" w:hAnsi="Times New Roman" w:cs="Times New Roman"/>
          <w:sz w:val="28"/>
          <w:szCs w:val="28"/>
        </w:rPr>
        <w:t>., т</w:t>
      </w:r>
      <w:r w:rsidR="00501BEA" w:rsidRPr="00501BEA">
        <w:rPr>
          <w:rFonts w:ascii="Times New Roman" w:hAnsi="Times New Roman" w:cs="Times New Roman"/>
          <w:sz w:val="28"/>
          <w:szCs w:val="28"/>
        </w:rPr>
        <w:t>рактор К744 Р2 – 1ед.</w:t>
      </w:r>
      <w:r w:rsidR="00501BEA">
        <w:rPr>
          <w:rFonts w:ascii="Times New Roman" w:hAnsi="Times New Roman" w:cs="Times New Roman"/>
          <w:sz w:val="28"/>
          <w:szCs w:val="28"/>
        </w:rPr>
        <w:t>, т</w:t>
      </w:r>
      <w:r w:rsidR="00501BEA" w:rsidRPr="00501BEA">
        <w:rPr>
          <w:rFonts w:ascii="Times New Roman" w:hAnsi="Times New Roman" w:cs="Times New Roman"/>
          <w:sz w:val="28"/>
          <w:szCs w:val="28"/>
        </w:rPr>
        <w:t>рактор К703 М- 1 ед.</w:t>
      </w:r>
      <w:r w:rsidR="00501BEA">
        <w:rPr>
          <w:rFonts w:ascii="Times New Roman" w:hAnsi="Times New Roman" w:cs="Times New Roman"/>
          <w:sz w:val="28"/>
          <w:szCs w:val="28"/>
        </w:rPr>
        <w:t>,</w:t>
      </w:r>
      <w:r w:rsidR="00501BEA" w:rsidRPr="00501BEA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="00501BEA" w:rsidRPr="00501BEA">
        <w:rPr>
          <w:rFonts w:ascii="Times New Roman" w:hAnsi="Times New Roman" w:cs="Times New Roman"/>
          <w:sz w:val="28"/>
          <w:szCs w:val="28"/>
        </w:rPr>
        <w:t xml:space="preserve">ООО </w:t>
      </w:r>
      <w:r w:rsidR="00501BEA">
        <w:rPr>
          <w:rFonts w:ascii="Times New Roman" w:hAnsi="Times New Roman" w:cs="Times New Roman"/>
          <w:sz w:val="28"/>
          <w:szCs w:val="28"/>
        </w:rPr>
        <w:t>«</w:t>
      </w:r>
      <w:r w:rsidR="00501BEA" w:rsidRPr="00501BEA">
        <w:rPr>
          <w:rFonts w:ascii="Times New Roman" w:hAnsi="Times New Roman" w:cs="Times New Roman"/>
          <w:sz w:val="28"/>
          <w:szCs w:val="28"/>
        </w:rPr>
        <w:t>Фаначет</w:t>
      </w:r>
      <w:r w:rsidR="00501BEA">
        <w:rPr>
          <w:rFonts w:ascii="Times New Roman" w:hAnsi="Times New Roman" w:cs="Times New Roman"/>
          <w:sz w:val="28"/>
          <w:szCs w:val="28"/>
        </w:rPr>
        <w:t xml:space="preserve">» </w:t>
      </w:r>
      <w:r w:rsidR="00501BEA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01BEA" w:rsidRPr="00501BEA">
        <w:rPr>
          <w:rFonts w:ascii="Times New Roman" w:hAnsi="Times New Roman" w:cs="Times New Roman"/>
          <w:sz w:val="28"/>
          <w:szCs w:val="28"/>
        </w:rPr>
        <w:t xml:space="preserve">ерноуборочный комбайн КЗС-812 «Полесье GS812» - 1 </w:t>
      </w:r>
      <w:r w:rsidR="00501BEA">
        <w:rPr>
          <w:rFonts w:ascii="Times New Roman" w:hAnsi="Times New Roman" w:cs="Times New Roman"/>
          <w:sz w:val="28"/>
          <w:szCs w:val="28"/>
        </w:rPr>
        <w:t>ед</w:t>
      </w:r>
      <w:r w:rsidR="00501BEA" w:rsidRPr="00501BEA">
        <w:rPr>
          <w:rFonts w:ascii="Times New Roman" w:hAnsi="Times New Roman" w:cs="Times New Roman"/>
          <w:sz w:val="28"/>
          <w:szCs w:val="28"/>
        </w:rPr>
        <w:t>.</w:t>
      </w:r>
      <w:r w:rsidR="00501BEA">
        <w:rPr>
          <w:rFonts w:ascii="Times New Roman" w:hAnsi="Times New Roman" w:cs="Times New Roman"/>
          <w:sz w:val="28"/>
          <w:szCs w:val="28"/>
        </w:rPr>
        <w:t xml:space="preserve">, </w:t>
      </w:r>
      <w:r w:rsidR="00501BEA" w:rsidRPr="00501BEA">
        <w:rPr>
          <w:rFonts w:ascii="Times New Roman" w:hAnsi="Times New Roman" w:cs="Times New Roman"/>
          <w:sz w:val="28"/>
          <w:szCs w:val="28"/>
        </w:rPr>
        <w:t>ИП Глава КФХ Фроленко</w:t>
      </w:r>
      <w:r w:rsidR="00501BEA">
        <w:rPr>
          <w:rFonts w:ascii="Times New Roman" w:hAnsi="Times New Roman" w:cs="Times New Roman"/>
          <w:sz w:val="28"/>
          <w:szCs w:val="28"/>
        </w:rPr>
        <w:t xml:space="preserve"> з</w:t>
      </w:r>
      <w:r w:rsidR="00501BEA" w:rsidRPr="00501BEA">
        <w:rPr>
          <w:rFonts w:ascii="Times New Roman" w:hAnsi="Times New Roman" w:cs="Times New Roman"/>
          <w:sz w:val="28"/>
          <w:szCs w:val="28"/>
        </w:rPr>
        <w:t xml:space="preserve">ерноуборочный комбайн КЗС-10К «ПАЛЕССЕ GS10» - 1 </w:t>
      </w:r>
      <w:r w:rsidR="00501BEA">
        <w:rPr>
          <w:rFonts w:ascii="Times New Roman" w:hAnsi="Times New Roman" w:cs="Times New Roman"/>
          <w:sz w:val="28"/>
          <w:szCs w:val="28"/>
        </w:rPr>
        <w:t>ед</w:t>
      </w:r>
      <w:r w:rsidR="00501BEA" w:rsidRPr="00501BEA">
        <w:rPr>
          <w:rFonts w:ascii="Times New Roman" w:hAnsi="Times New Roman" w:cs="Times New Roman"/>
          <w:sz w:val="28"/>
          <w:szCs w:val="28"/>
        </w:rPr>
        <w:t>.</w:t>
      </w:r>
      <w:r w:rsidR="00501BEA">
        <w:rPr>
          <w:rFonts w:ascii="Times New Roman" w:hAnsi="Times New Roman" w:cs="Times New Roman"/>
          <w:sz w:val="28"/>
          <w:szCs w:val="28"/>
        </w:rPr>
        <w:t>, т</w:t>
      </w:r>
      <w:r w:rsidR="00501BEA" w:rsidRPr="00501BEA">
        <w:rPr>
          <w:rFonts w:ascii="Times New Roman" w:hAnsi="Times New Roman" w:cs="Times New Roman"/>
          <w:sz w:val="28"/>
          <w:szCs w:val="28"/>
        </w:rPr>
        <w:t>рактор К744 Р2 – 1 ед.</w:t>
      </w:r>
      <w:r w:rsidR="00501BEA">
        <w:rPr>
          <w:rFonts w:ascii="Times New Roman" w:hAnsi="Times New Roman" w:cs="Times New Roman"/>
          <w:sz w:val="28"/>
          <w:szCs w:val="28"/>
        </w:rPr>
        <w:t xml:space="preserve">, </w:t>
      </w:r>
      <w:r w:rsidR="00501BEA" w:rsidRPr="00501BEA">
        <w:rPr>
          <w:rFonts w:ascii="Times New Roman" w:hAnsi="Times New Roman" w:cs="Times New Roman"/>
          <w:sz w:val="28"/>
          <w:szCs w:val="28"/>
        </w:rPr>
        <w:t>ИП Глава КФХ Алексеев</w:t>
      </w:r>
      <w:r w:rsidR="00501BEA">
        <w:rPr>
          <w:rFonts w:ascii="Times New Roman" w:hAnsi="Times New Roman" w:cs="Times New Roman"/>
          <w:sz w:val="28"/>
          <w:szCs w:val="28"/>
        </w:rPr>
        <w:t xml:space="preserve"> т</w:t>
      </w:r>
      <w:r w:rsidR="00501BEA" w:rsidRPr="00501BEA">
        <w:rPr>
          <w:rFonts w:ascii="Times New Roman" w:hAnsi="Times New Roman" w:cs="Times New Roman"/>
          <w:sz w:val="28"/>
          <w:szCs w:val="28"/>
        </w:rPr>
        <w:t>рактор К744 Р2 – 1ед.</w:t>
      </w:r>
      <w:r w:rsidR="00501BEA">
        <w:rPr>
          <w:rFonts w:ascii="Times New Roman" w:hAnsi="Times New Roman" w:cs="Times New Roman"/>
          <w:sz w:val="28"/>
          <w:szCs w:val="28"/>
        </w:rPr>
        <w:t xml:space="preserve">, </w:t>
      </w:r>
      <w:r w:rsidR="00501BEA" w:rsidRPr="00501BEA">
        <w:rPr>
          <w:rFonts w:ascii="Times New Roman" w:hAnsi="Times New Roman" w:cs="Times New Roman"/>
          <w:sz w:val="28"/>
          <w:szCs w:val="28"/>
        </w:rPr>
        <w:t>ИП Глава КФХ Федулов</w:t>
      </w:r>
      <w:r w:rsidR="00501BEA">
        <w:rPr>
          <w:rFonts w:ascii="Times New Roman" w:hAnsi="Times New Roman" w:cs="Times New Roman"/>
          <w:sz w:val="28"/>
          <w:szCs w:val="28"/>
        </w:rPr>
        <w:t xml:space="preserve"> </w:t>
      </w:r>
      <w:r w:rsidR="00501BEA" w:rsidRPr="00501BEA">
        <w:rPr>
          <w:rFonts w:ascii="Times New Roman" w:hAnsi="Times New Roman" w:cs="Times New Roman"/>
          <w:sz w:val="28"/>
          <w:szCs w:val="28"/>
        </w:rPr>
        <w:t>Трактор МТЗ 82.1 – 1 ед.</w:t>
      </w:r>
      <w:r w:rsidR="00501BEA">
        <w:rPr>
          <w:rFonts w:ascii="Times New Roman" w:hAnsi="Times New Roman" w:cs="Times New Roman"/>
          <w:sz w:val="28"/>
          <w:szCs w:val="28"/>
        </w:rPr>
        <w:t xml:space="preserve">, </w:t>
      </w:r>
      <w:r w:rsidR="00501BEA" w:rsidRPr="00501BEA">
        <w:rPr>
          <w:rFonts w:ascii="Times New Roman" w:hAnsi="Times New Roman" w:cs="Times New Roman"/>
          <w:sz w:val="28"/>
          <w:szCs w:val="28"/>
        </w:rPr>
        <w:t>ИП Глава КФХ Лебедева</w:t>
      </w:r>
      <w:r w:rsidR="00501BEA">
        <w:rPr>
          <w:rFonts w:ascii="Times New Roman" w:hAnsi="Times New Roman" w:cs="Times New Roman"/>
          <w:sz w:val="28"/>
          <w:szCs w:val="28"/>
        </w:rPr>
        <w:t xml:space="preserve"> т</w:t>
      </w:r>
      <w:r w:rsidR="00501BEA" w:rsidRPr="00501BEA">
        <w:rPr>
          <w:rFonts w:ascii="Times New Roman" w:hAnsi="Times New Roman" w:cs="Times New Roman"/>
          <w:sz w:val="28"/>
          <w:szCs w:val="28"/>
        </w:rPr>
        <w:t xml:space="preserve">рактор МТЗ 82.1 – 1 ед. </w:t>
      </w:r>
      <w:r w:rsidR="001323A5" w:rsidRPr="00D55458">
        <w:rPr>
          <w:rFonts w:ascii="Times New Roman" w:hAnsi="Times New Roman" w:cs="Times New Roman"/>
          <w:sz w:val="28"/>
          <w:szCs w:val="28"/>
        </w:rPr>
        <w:t>В</w:t>
      </w:r>
      <w:r w:rsidRPr="00D55458">
        <w:rPr>
          <w:rFonts w:ascii="Times New Roman" w:hAnsi="Times New Roman" w:cs="Times New Roman"/>
          <w:sz w:val="28"/>
          <w:szCs w:val="28"/>
        </w:rPr>
        <w:t xml:space="preserve"> ООО «Восход», ООО «</w:t>
      </w:r>
      <w:r w:rsidR="001323A5" w:rsidRPr="00D55458">
        <w:rPr>
          <w:rFonts w:ascii="Times New Roman" w:hAnsi="Times New Roman" w:cs="Times New Roman"/>
          <w:sz w:val="28"/>
          <w:szCs w:val="28"/>
        </w:rPr>
        <w:t>Тасеевский элеватор</w:t>
      </w:r>
      <w:r w:rsidR="00501BEA">
        <w:rPr>
          <w:rFonts w:ascii="Times New Roman" w:hAnsi="Times New Roman" w:cs="Times New Roman"/>
          <w:sz w:val="28"/>
          <w:szCs w:val="28"/>
        </w:rPr>
        <w:t>», ООО «Фаначет»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 xml:space="preserve">была приобретена  почвообрабатывающая техника, работающая по новым технологиям. </w:t>
      </w:r>
    </w:p>
    <w:p w:rsidR="00413A56" w:rsidRPr="00D55458" w:rsidRDefault="00413A56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2.3.3. Анализ кадрового потенциала в агропромышленном комплексе.</w:t>
      </w:r>
    </w:p>
    <w:p w:rsidR="0020758E" w:rsidRDefault="0020758E" w:rsidP="00F15BE5">
      <w:pPr>
        <w:pStyle w:val="ConsPlusNormal"/>
        <w:widowControl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F4" w:rsidRDefault="00E85CF4" w:rsidP="00F15BE5">
      <w:pPr>
        <w:pStyle w:val="ConsPlusNormal"/>
        <w:widowControl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На 31 декабря:</w:t>
      </w:r>
    </w:p>
    <w:p w:rsidR="00F451EB" w:rsidRPr="00D55458" w:rsidRDefault="00F451EB" w:rsidP="00F15BE5">
      <w:pPr>
        <w:pStyle w:val="ConsPlusNormal"/>
        <w:widowControl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693"/>
      </w:tblGrid>
      <w:tr w:rsidR="00E85CF4" w:rsidRPr="00D55458" w:rsidTr="00E85CF4">
        <w:tc>
          <w:tcPr>
            <w:tcW w:w="6487" w:type="dxa"/>
          </w:tcPr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E85CF4" w:rsidRPr="00D55458" w:rsidRDefault="00E85CF4" w:rsidP="00501BE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1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85CF4" w:rsidRPr="00D55458" w:rsidTr="00E85CF4">
        <w:tc>
          <w:tcPr>
            <w:tcW w:w="6487" w:type="dxa"/>
          </w:tcPr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573D57"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занятых в сельском хозяйстве, чел.</w:t>
            </w:r>
          </w:p>
        </w:tc>
        <w:tc>
          <w:tcPr>
            <w:tcW w:w="2693" w:type="dxa"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F4" w:rsidRPr="00D55458" w:rsidRDefault="003F1515" w:rsidP="003F151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E85CF4" w:rsidRPr="00D55458" w:rsidTr="00E85CF4">
        <w:tc>
          <w:tcPr>
            <w:tcW w:w="6487" w:type="dxa"/>
          </w:tcPr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их них: 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среднего звена</w:t>
            </w:r>
          </w:p>
        </w:tc>
        <w:tc>
          <w:tcPr>
            <w:tcW w:w="2693" w:type="dxa"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CF4" w:rsidRPr="00D55458" w:rsidRDefault="003F1515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85CF4" w:rsidRPr="00D55458" w:rsidTr="00E85CF4">
        <w:tc>
          <w:tcPr>
            <w:tcW w:w="6487" w:type="dxa"/>
          </w:tcPr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693" w:type="dxa"/>
          </w:tcPr>
          <w:p w:rsidR="00E85CF4" w:rsidRPr="00D55458" w:rsidRDefault="003F1515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85CF4" w:rsidRPr="00D55458" w:rsidTr="00E85CF4">
        <w:tc>
          <w:tcPr>
            <w:tcW w:w="6487" w:type="dxa"/>
          </w:tcPr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трактористы-машинисты</w:t>
            </w:r>
          </w:p>
        </w:tc>
        <w:tc>
          <w:tcPr>
            <w:tcW w:w="2693" w:type="dxa"/>
          </w:tcPr>
          <w:p w:rsidR="00E85CF4" w:rsidRPr="00D55458" w:rsidRDefault="00501BEA" w:rsidP="003F151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5CF4" w:rsidRPr="00D55458" w:rsidTr="00E85CF4">
        <w:tc>
          <w:tcPr>
            <w:tcW w:w="6487" w:type="dxa"/>
          </w:tcPr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водители </w:t>
            </w:r>
          </w:p>
        </w:tc>
        <w:tc>
          <w:tcPr>
            <w:tcW w:w="2693" w:type="dxa"/>
          </w:tcPr>
          <w:p w:rsidR="00E85CF4" w:rsidRPr="00D55458" w:rsidRDefault="00501BEA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85CF4" w:rsidRPr="00D55458" w:rsidTr="00E85CF4">
        <w:tc>
          <w:tcPr>
            <w:tcW w:w="6487" w:type="dxa"/>
          </w:tcPr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доярки</w:t>
            </w:r>
          </w:p>
        </w:tc>
        <w:tc>
          <w:tcPr>
            <w:tcW w:w="2693" w:type="dxa"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5CF4" w:rsidRPr="00D55458" w:rsidTr="00E85CF4">
        <w:tc>
          <w:tcPr>
            <w:tcW w:w="6487" w:type="dxa"/>
          </w:tcPr>
          <w:p w:rsidR="00E85CF4" w:rsidRPr="00D55458" w:rsidRDefault="001323A5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коневоды</w:t>
            </w:r>
          </w:p>
        </w:tc>
        <w:tc>
          <w:tcPr>
            <w:tcW w:w="2693" w:type="dxa"/>
          </w:tcPr>
          <w:p w:rsidR="00E85CF4" w:rsidRPr="00D55458" w:rsidRDefault="003F1515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5CF4" w:rsidRPr="00D55458" w:rsidTr="00E85CF4">
        <w:tc>
          <w:tcPr>
            <w:tcW w:w="6487" w:type="dxa"/>
          </w:tcPr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скотники</w:t>
            </w:r>
          </w:p>
        </w:tc>
        <w:tc>
          <w:tcPr>
            <w:tcW w:w="2693" w:type="dxa"/>
          </w:tcPr>
          <w:p w:rsidR="00E85CF4" w:rsidRPr="00D55458" w:rsidRDefault="00501BEA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5CF4" w:rsidRPr="00D55458" w:rsidTr="00E85CF4">
        <w:tc>
          <w:tcPr>
            <w:tcW w:w="6487" w:type="dxa"/>
          </w:tcPr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свинарки</w:t>
            </w:r>
          </w:p>
        </w:tc>
        <w:tc>
          <w:tcPr>
            <w:tcW w:w="2693" w:type="dxa"/>
          </w:tcPr>
          <w:p w:rsidR="00E85CF4" w:rsidRPr="00D55458" w:rsidRDefault="00501BEA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B6EA7" w:rsidRDefault="006B6EA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85CF4" w:rsidRPr="00D55458" w:rsidRDefault="00E85CF4" w:rsidP="007D22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Согласно анализа, в сельскохозяйственном производстве работает по району </w:t>
      </w:r>
      <w:r w:rsidR="001323A5" w:rsidRPr="00D55458">
        <w:rPr>
          <w:rFonts w:ascii="Times New Roman" w:hAnsi="Times New Roman" w:cs="Times New Roman"/>
          <w:sz w:val="28"/>
          <w:szCs w:val="28"/>
        </w:rPr>
        <w:t>2</w:t>
      </w:r>
      <w:r w:rsidR="003F1515">
        <w:rPr>
          <w:rFonts w:ascii="Times New Roman" w:hAnsi="Times New Roman" w:cs="Times New Roman"/>
          <w:sz w:val="28"/>
          <w:szCs w:val="28"/>
        </w:rPr>
        <w:t>3</w:t>
      </w:r>
      <w:r w:rsidRPr="00D5545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23A5" w:rsidRPr="00D55458">
        <w:rPr>
          <w:rFonts w:ascii="Times New Roman" w:hAnsi="Times New Roman" w:cs="Times New Roman"/>
          <w:sz w:val="28"/>
          <w:szCs w:val="28"/>
        </w:rPr>
        <w:t>а</w:t>
      </w:r>
      <w:r w:rsidRPr="00D55458">
        <w:rPr>
          <w:rFonts w:ascii="Times New Roman" w:hAnsi="Times New Roman" w:cs="Times New Roman"/>
          <w:sz w:val="28"/>
          <w:szCs w:val="28"/>
        </w:rPr>
        <w:t xml:space="preserve"> с высшим специальным образованием, из них </w:t>
      </w:r>
      <w:r w:rsidR="003F1515">
        <w:rPr>
          <w:rFonts w:ascii="Times New Roman" w:hAnsi="Times New Roman" w:cs="Times New Roman"/>
          <w:sz w:val="28"/>
          <w:szCs w:val="28"/>
        </w:rPr>
        <w:t>4</w:t>
      </w:r>
      <w:r w:rsidR="001323A5" w:rsidRPr="00D55458">
        <w:rPr>
          <w:rFonts w:ascii="Times New Roman" w:hAnsi="Times New Roman" w:cs="Times New Roman"/>
          <w:sz w:val="28"/>
          <w:szCs w:val="28"/>
        </w:rPr>
        <w:t>6</w:t>
      </w:r>
      <w:r w:rsidRPr="00D55458">
        <w:rPr>
          <w:rFonts w:ascii="Times New Roman" w:hAnsi="Times New Roman" w:cs="Times New Roman"/>
          <w:sz w:val="28"/>
          <w:szCs w:val="28"/>
        </w:rPr>
        <w:t xml:space="preserve"> человек руководителями и главными специалистами хозяйств. </w:t>
      </w:r>
      <w:r w:rsidR="00DF3A05">
        <w:rPr>
          <w:rFonts w:ascii="Times New Roman" w:hAnsi="Times New Roman" w:cs="Times New Roman"/>
          <w:sz w:val="28"/>
          <w:szCs w:val="28"/>
        </w:rPr>
        <w:t>12,0</w:t>
      </w:r>
      <w:r w:rsidR="00C87E8D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 xml:space="preserve">% от общей численности, работающих в сельском хозяйстве занимают работники со средним профессиональным образованием. Имеют вообще профессиональное образование </w:t>
      </w:r>
      <w:r w:rsidR="001323A5" w:rsidRPr="00D55458">
        <w:rPr>
          <w:rFonts w:ascii="Times New Roman" w:hAnsi="Times New Roman" w:cs="Times New Roman"/>
          <w:sz w:val="28"/>
          <w:szCs w:val="28"/>
        </w:rPr>
        <w:t>6</w:t>
      </w:r>
      <w:r w:rsidR="007914AF">
        <w:rPr>
          <w:rFonts w:ascii="Times New Roman" w:hAnsi="Times New Roman" w:cs="Times New Roman"/>
          <w:sz w:val="28"/>
          <w:szCs w:val="28"/>
        </w:rPr>
        <w:t>7</w:t>
      </w:r>
      <w:r w:rsidRPr="00D55458">
        <w:rPr>
          <w:rFonts w:ascii="Times New Roman" w:hAnsi="Times New Roman" w:cs="Times New Roman"/>
          <w:sz w:val="28"/>
          <w:szCs w:val="28"/>
        </w:rPr>
        <w:t>,</w:t>
      </w:r>
      <w:r w:rsidR="007914AF">
        <w:rPr>
          <w:rFonts w:ascii="Times New Roman" w:hAnsi="Times New Roman" w:cs="Times New Roman"/>
          <w:sz w:val="28"/>
          <w:szCs w:val="28"/>
        </w:rPr>
        <w:t>7</w:t>
      </w:r>
      <w:r w:rsidR="00C87E8D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 xml:space="preserve">%. Основной возраст работающих в сельскохозяйственном производстве 30-55-60 лет. Они занимают </w:t>
      </w:r>
      <w:r w:rsidR="007914AF">
        <w:rPr>
          <w:rFonts w:ascii="Times New Roman" w:hAnsi="Times New Roman" w:cs="Times New Roman"/>
          <w:sz w:val="28"/>
          <w:szCs w:val="28"/>
        </w:rPr>
        <w:t>81</w:t>
      </w:r>
      <w:r w:rsidRPr="00D55458">
        <w:rPr>
          <w:rFonts w:ascii="Times New Roman" w:hAnsi="Times New Roman" w:cs="Times New Roman"/>
          <w:sz w:val="28"/>
          <w:szCs w:val="28"/>
        </w:rPr>
        <w:t>,</w:t>
      </w:r>
      <w:r w:rsidR="007914AF">
        <w:rPr>
          <w:rFonts w:ascii="Times New Roman" w:hAnsi="Times New Roman" w:cs="Times New Roman"/>
          <w:sz w:val="28"/>
          <w:szCs w:val="28"/>
        </w:rPr>
        <w:t>6</w:t>
      </w:r>
      <w:r w:rsidR="00C87E8D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 xml:space="preserve">%. </w:t>
      </w:r>
      <w:r w:rsidR="007914AF">
        <w:rPr>
          <w:rFonts w:ascii="Times New Roman" w:hAnsi="Times New Roman" w:cs="Times New Roman"/>
          <w:sz w:val="28"/>
          <w:szCs w:val="28"/>
        </w:rPr>
        <w:t>12</w:t>
      </w:r>
      <w:r w:rsidRPr="00D55458">
        <w:rPr>
          <w:rFonts w:ascii="Times New Roman" w:hAnsi="Times New Roman" w:cs="Times New Roman"/>
          <w:sz w:val="28"/>
          <w:szCs w:val="28"/>
        </w:rPr>
        <w:t>,</w:t>
      </w:r>
      <w:r w:rsidR="007914AF">
        <w:rPr>
          <w:rFonts w:ascii="Times New Roman" w:hAnsi="Times New Roman" w:cs="Times New Roman"/>
          <w:sz w:val="28"/>
          <w:szCs w:val="28"/>
        </w:rPr>
        <w:t>2</w:t>
      </w:r>
      <w:r w:rsidRPr="00D55458">
        <w:rPr>
          <w:rFonts w:ascii="Times New Roman" w:hAnsi="Times New Roman" w:cs="Times New Roman"/>
          <w:sz w:val="28"/>
          <w:szCs w:val="28"/>
        </w:rPr>
        <w:t xml:space="preserve"> % занимает молодежь до 30 лет, остальные </w:t>
      </w:r>
      <w:r w:rsidR="007914AF">
        <w:rPr>
          <w:rFonts w:ascii="Times New Roman" w:hAnsi="Times New Roman" w:cs="Times New Roman"/>
          <w:sz w:val="28"/>
          <w:szCs w:val="28"/>
        </w:rPr>
        <w:t>6</w:t>
      </w:r>
      <w:r w:rsidRPr="00D55458">
        <w:rPr>
          <w:rFonts w:ascii="Times New Roman" w:hAnsi="Times New Roman" w:cs="Times New Roman"/>
          <w:sz w:val="28"/>
          <w:szCs w:val="28"/>
        </w:rPr>
        <w:t>,</w:t>
      </w:r>
      <w:r w:rsidR="007914AF">
        <w:rPr>
          <w:rFonts w:ascii="Times New Roman" w:hAnsi="Times New Roman" w:cs="Times New Roman"/>
          <w:sz w:val="28"/>
          <w:szCs w:val="28"/>
        </w:rPr>
        <w:t>1</w:t>
      </w:r>
      <w:r w:rsidR="00C87E8D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% занимают пенсионеры.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5CF4" w:rsidRPr="00D55458" w:rsidRDefault="00E85CF4" w:rsidP="007D22D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8">
        <w:rPr>
          <w:rFonts w:ascii="Times New Roman" w:hAnsi="Times New Roman" w:cs="Times New Roman"/>
          <w:bCs/>
          <w:sz w:val="28"/>
          <w:szCs w:val="28"/>
        </w:rPr>
        <w:t>Основные выводы по результатам анализа  ситуации в агропромышленном комплексе Тасеевского района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CF4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 Оценка потенциала и перспектив развития района </w:t>
      </w:r>
    </w:p>
    <w:p w:rsidR="00F451EB" w:rsidRPr="00D55458" w:rsidRDefault="00F451E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811"/>
      </w:tblGrid>
      <w:tr w:rsidR="00E85CF4" w:rsidRPr="00D55458" w:rsidTr="00E85CF4">
        <w:tc>
          <w:tcPr>
            <w:tcW w:w="4657" w:type="dxa"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bCs/>
                <w:sz w:val="28"/>
                <w:szCs w:val="28"/>
              </w:rPr>
              <w:t>Сильные стороны</w:t>
            </w:r>
          </w:p>
        </w:tc>
        <w:tc>
          <w:tcPr>
            <w:tcW w:w="4811" w:type="dxa"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bCs/>
                <w:sz w:val="28"/>
                <w:szCs w:val="28"/>
              </w:rPr>
              <w:t>Слабые стороны</w:t>
            </w:r>
          </w:p>
        </w:tc>
      </w:tr>
      <w:tr w:rsidR="00E85CF4" w:rsidRPr="00D55458" w:rsidTr="00E85CF4">
        <w:tc>
          <w:tcPr>
            <w:tcW w:w="4657" w:type="dxa"/>
          </w:tcPr>
          <w:p w:rsidR="007D22DF" w:rsidRDefault="00E85CF4" w:rsidP="007D22DF">
            <w:pPr>
              <w:pStyle w:val="ConsPlusNormal"/>
              <w:widowControl/>
              <w:ind w:lef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1.Расположение района в экологически чистой зоне, что позволяет производить экологически чистую продукцию.</w:t>
            </w:r>
          </w:p>
          <w:p w:rsidR="007D22DF" w:rsidRDefault="00E85CF4" w:rsidP="007D22DF">
            <w:pPr>
              <w:pStyle w:val="ConsPlusNormal"/>
              <w:widowControl/>
              <w:ind w:lef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2.Удовлетворительное состояние автодорог.</w:t>
            </w:r>
          </w:p>
          <w:p w:rsidR="007D22DF" w:rsidRDefault="00E85CF4" w:rsidP="007D22DF">
            <w:pPr>
              <w:pStyle w:val="ConsPlusNormal"/>
              <w:widowControl/>
              <w:ind w:lef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3.Наличие земельных участков, на которых можно размещать сельскохозяйственное производство.</w:t>
            </w:r>
          </w:p>
          <w:p w:rsidR="007D22DF" w:rsidRDefault="00E85CF4" w:rsidP="007D22DF">
            <w:pPr>
              <w:pStyle w:val="ConsPlusNormal"/>
              <w:widowControl/>
              <w:ind w:lef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4.Наличие свободных земель по</w:t>
            </w:r>
            <w:r w:rsidR="00573D57"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пашней.</w:t>
            </w:r>
          </w:p>
          <w:p w:rsidR="00E85CF4" w:rsidRPr="00D55458" w:rsidRDefault="00E85CF4" w:rsidP="007D22DF">
            <w:pPr>
              <w:pStyle w:val="ConsPlusNormal"/>
              <w:widowControl/>
              <w:ind w:lef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5.Наличие достаточных кормовых угодий для развития животноводства.</w:t>
            </w:r>
          </w:p>
          <w:p w:rsidR="007D22DF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6.Наличие достаточного эксплуатационного запаса древесины.</w:t>
            </w:r>
          </w:p>
          <w:p w:rsidR="007D22DF" w:rsidRDefault="007D22DF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5CF4" w:rsidRPr="00D55458">
              <w:rPr>
                <w:rFonts w:ascii="Times New Roman" w:hAnsi="Times New Roman" w:cs="Times New Roman"/>
                <w:sz w:val="28"/>
                <w:szCs w:val="28"/>
              </w:rPr>
              <w:t>. Значительные запасы дикоросов: грибы, папоротник, ягоды, лекарственные травы.</w:t>
            </w:r>
          </w:p>
          <w:p w:rsidR="00E85CF4" w:rsidRPr="00D55458" w:rsidRDefault="007D22DF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5CF4" w:rsidRPr="00D55458">
              <w:rPr>
                <w:rFonts w:ascii="Times New Roman" w:hAnsi="Times New Roman" w:cs="Times New Roman"/>
                <w:sz w:val="28"/>
                <w:szCs w:val="28"/>
              </w:rPr>
              <w:t>.Наличие минерально-сырьевых ресурсов (каменный уголь, глина, песок, гравий, камень строительный и другие).</w:t>
            </w:r>
          </w:p>
          <w:p w:rsidR="00E85CF4" w:rsidRPr="00D55458" w:rsidRDefault="007D22DF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5CF4" w:rsidRPr="00D55458">
              <w:rPr>
                <w:rFonts w:ascii="Times New Roman" w:hAnsi="Times New Roman" w:cs="Times New Roman"/>
                <w:sz w:val="28"/>
                <w:szCs w:val="28"/>
              </w:rPr>
              <w:t>.Наличие на территории района отделения  ОАО Сбербанк России.</w:t>
            </w:r>
          </w:p>
        </w:tc>
        <w:tc>
          <w:tcPr>
            <w:tcW w:w="4811" w:type="dxa"/>
          </w:tcPr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1.Неблагоприятные природно-климатические условия для земледелия.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2.Удаленность от городов и железной дороги.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3. Труднодоступность ресурсных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4.Устаревшая материально-техническая база во всех производственных областях хозяйствования в районе 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5. Высокая степень износа основных производственных фондов (в частности предприятий сельского хозяйства).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6.Выведение земель из сельскохозяйственного оборота, сокращение поголовья скота и птицы.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7.Отсутствие стабильной официальной системы закупок сельскохозяйственной продукции, что ведет к увеличению издержек при реализации на предприятиях.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8.Диспаритет цен между энергоносителями и на сельскохозяйственную продукцию.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9.Сезонность деятельности, что приводит к нестабильности в обороте и формировании сырьевых и денежных ресурсов предприятий.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10. Старение населения, низкая заработная плата, отставание профессионального уровня руководящего состава.</w:t>
            </w:r>
          </w:p>
        </w:tc>
      </w:tr>
      <w:tr w:rsidR="00E85CF4" w:rsidRPr="00D55458" w:rsidTr="00E85CF4">
        <w:tc>
          <w:tcPr>
            <w:tcW w:w="4657" w:type="dxa"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Возможности -О</w:t>
            </w:r>
          </w:p>
        </w:tc>
        <w:tc>
          <w:tcPr>
            <w:tcW w:w="4811" w:type="dxa"/>
          </w:tcPr>
          <w:p w:rsidR="00E85CF4" w:rsidRPr="00D55458" w:rsidRDefault="00E85CF4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bCs/>
                <w:sz w:val="28"/>
                <w:szCs w:val="28"/>
              </w:rPr>
              <w:t>Угрозы –Т</w:t>
            </w:r>
          </w:p>
        </w:tc>
      </w:tr>
      <w:tr w:rsidR="00E85CF4" w:rsidRPr="00D55458" w:rsidTr="00E85CF4">
        <w:tc>
          <w:tcPr>
            <w:tcW w:w="4657" w:type="dxa"/>
          </w:tcPr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1.Производство экологически чистой продукции.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2.Организация закупа излишков продукции у населения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3. Массовая заготовка дикоросов и лекарственного сырья на территории района.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4.Повышение уровня профессиональной подготовки через профессиональное образование (ПУ-72  - трактористы, водители, операторы ЭВМ, лесники)  и центр занятости населения. Участие в программе по молодым специалистам на селе.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5.Участие в реализации национальных проектов, отраслевых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по основным приоритетным направлениям социально-экономической политики развития АПК, потребкооперации, жилищного строительства и социальной инфраструктуры. 6.Расширение рынков сбыта, развитие хозяйственных и партнерских отношений с предприятиями соседних районов (особенно северных) по поставкам продукции сельского хозяйства.</w:t>
            </w:r>
          </w:p>
        </w:tc>
        <w:tc>
          <w:tcPr>
            <w:tcW w:w="4811" w:type="dxa"/>
          </w:tcPr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1.Старение населения. Снижение образовательного уровня населения за счет оттока молодежи.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2.Усиление миграции из района трудоспособного населения.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3.Устаревшая материально-техническая база во всех производственных областях хозяйствования в районе. Высокая степень износа основных производственных фондов  (в частности предприятий сельского хозяйства).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4.Рост конкуренции со стороны региональных производителей, отсутствие стабильных рынков сбыта сельскохозяйственной продукции.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5.Выведение земель из сельскохозяйственного оборота, сокращение поголовья скота и птицы.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6.Повышение степени </w:t>
            </w:r>
            <w:proofErr w:type="spellStart"/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дотационности</w:t>
            </w:r>
            <w:proofErr w:type="spellEnd"/>
            <w:r w:rsidR="00573D57"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территории.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7.Высоких уровень издержек вхождения на рынок. </w:t>
            </w:r>
          </w:p>
          <w:p w:rsidR="00E85CF4" w:rsidRPr="00D55458" w:rsidRDefault="00E85CF4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8.Низкая  инвестиционная активность</w:t>
            </w:r>
            <w:r w:rsidR="007D2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5CA5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E85CF4" w:rsidRPr="00D55458" w:rsidRDefault="00E85CF4" w:rsidP="007D22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Таким образом, при достаточно благоприятных природно-климатических условиях  сельское хозяйство в районе  развито на недостаточном уровне. Основными производителями сельскохозяйственной продукции являются граждане, ведущие личное подсобное хозяйство. Почти треть пашни не обрабатывается. Слабо внедряются прогрессивные технологии производства.  Но за последние годы в районе наблюдается обновление машинно-тракторного парка, рост продукции растениеводства. </w:t>
      </w:r>
      <w:r w:rsidR="001323A5" w:rsidRPr="00D55458">
        <w:rPr>
          <w:rFonts w:ascii="Times New Roman" w:hAnsi="Times New Roman" w:cs="Times New Roman"/>
          <w:sz w:val="28"/>
          <w:szCs w:val="28"/>
        </w:rPr>
        <w:t>Продолжается</w:t>
      </w:r>
      <w:r w:rsidRPr="00D55458">
        <w:rPr>
          <w:rFonts w:ascii="Times New Roman" w:hAnsi="Times New Roman" w:cs="Times New Roman"/>
          <w:sz w:val="28"/>
          <w:szCs w:val="28"/>
        </w:rPr>
        <w:t xml:space="preserve"> работа в области развития мясного </w:t>
      </w:r>
      <w:r w:rsidR="001323A5" w:rsidRPr="00D55458">
        <w:rPr>
          <w:rFonts w:ascii="Times New Roman" w:hAnsi="Times New Roman" w:cs="Times New Roman"/>
          <w:sz w:val="28"/>
          <w:szCs w:val="28"/>
        </w:rPr>
        <w:t>скотоводства и овцеводства</w:t>
      </w:r>
      <w:r w:rsidRPr="00D55458">
        <w:rPr>
          <w:rFonts w:ascii="Times New Roman" w:hAnsi="Times New Roman" w:cs="Times New Roman"/>
          <w:sz w:val="28"/>
          <w:szCs w:val="28"/>
        </w:rPr>
        <w:t>.</w:t>
      </w:r>
    </w:p>
    <w:p w:rsidR="00E85CF4" w:rsidRPr="00D55458" w:rsidRDefault="00E85CF4" w:rsidP="007D22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Сельскохозяйственная отрасль в Тасеевском районе обладает достаточным потенциалом для ее дальнейшего развития. От того как будет развиваться сельское хозяйство во многом будут зависеть и темпы  социально-экономического развития района в целом.</w:t>
      </w:r>
    </w:p>
    <w:p w:rsidR="007D22DF" w:rsidRDefault="00E85CF4" w:rsidP="007D22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Перспективными направлениями развития агропромышленного комплекса района является дальнейшее развитие зернового производства с использованием ресурсосберегающих технологий возделывания и последующей переработки зерна. Важнейшим направлением является и развитие животноводства.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Сдерживающим фактором является отсутствие молочного производства на территории района. Имеются также возможности развития на предприятиях  по выращиванию говядины и свинины.</w:t>
      </w:r>
    </w:p>
    <w:p w:rsidR="00E85CF4" w:rsidRPr="00D55458" w:rsidRDefault="00E85CF4" w:rsidP="007D22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Развивая общественное производство, основной задачей остается и поддерживание дальнейшего развития личного подсобного хозяйства.</w:t>
      </w:r>
    </w:p>
    <w:p w:rsidR="00E85CF4" w:rsidRPr="00D55458" w:rsidRDefault="00E85CF4" w:rsidP="007D22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Основными общими причинами, сдерживающими развитие села является:</w:t>
      </w:r>
    </w:p>
    <w:p w:rsidR="00E85CF4" w:rsidRPr="00D55458" w:rsidRDefault="00E85CF4" w:rsidP="007D22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ведомственная разобщенность в управлении сельскими территориями, которая доминирует при принятии решений по развитию сельских территорий на федеральном, региональном и местном уровнях;</w:t>
      </w:r>
    </w:p>
    <w:p w:rsidR="00E85CF4" w:rsidRPr="00D55458" w:rsidRDefault="00E85CF4" w:rsidP="007D22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отсутствие стратегии комплексного развития сельских территорий, включающих в себя решение задач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по развитию сельской экономики и созданию комфортабельной среды для проживания;</w:t>
      </w:r>
    </w:p>
    <w:p w:rsidR="00E85CF4" w:rsidRPr="00D55458" w:rsidRDefault="00E85CF4" w:rsidP="007D22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ограничение доступа жителей села к ресурсам жизнеобеспечения и недостаточная эффективность их использования;</w:t>
      </w:r>
    </w:p>
    <w:p w:rsidR="00E85CF4" w:rsidRPr="00D55458" w:rsidRDefault="00E85CF4" w:rsidP="007D22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недостаток финансовых средств у муниципальных образований на выполнение полномочий по обустройству сельских территорий.</w:t>
      </w:r>
    </w:p>
    <w:p w:rsidR="00E85CF4" w:rsidRPr="00D55458" w:rsidRDefault="00E85CF4" w:rsidP="00F15BE5">
      <w:pPr>
        <w:ind w:firstLine="709"/>
        <w:jc w:val="both"/>
        <w:rPr>
          <w:bCs/>
          <w:sz w:val="32"/>
          <w:szCs w:val="32"/>
        </w:rPr>
      </w:pPr>
    </w:p>
    <w:p w:rsidR="00E85CF4" w:rsidRDefault="00E85CF4" w:rsidP="007D22DF">
      <w:pPr>
        <w:ind w:firstLine="709"/>
        <w:jc w:val="center"/>
        <w:rPr>
          <w:bCs/>
          <w:sz w:val="28"/>
          <w:szCs w:val="28"/>
        </w:rPr>
      </w:pPr>
      <w:r w:rsidRPr="00D55458">
        <w:rPr>
          <w:bCs/>
          <w:sz w:val="32"/>
          <w:szCs w:val="32"/>
        </w:rPr>
        <w:lastRenderedPageBreak/>
        <w:t>3</w:t>
      </w:r>
      <w:r w:rsidRPr="00D55458">
        <w:rPr>
          <w:bCs/>
          <w:sz w:val="28"/>
          <w:szCs w:val="28"/>
        </w:rPr>
        <w:t>. Приоритеты и цели</w:t>
      </w:r>
    </w:p>
    <w:p w:rsidR="00E85CF4" w:rsidRPr="00D55458" w:rsidRDefault="00E85CF4" w:rsidP="007D22DF">
      <w:pPr>
        <w:ind w:firstLine="709"/>
        <w:jc w:val="center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социально – экономического развития в сфере агропромышленного комплекса, основные цели и задачи муниципальной  программы, прогноз развития агропромышленного комплекса Тасеевского района Красноярского края</w:t>
      </w:r>
    </w:p>
    <w:p w:rsidR="00E85CF4" w:rsidRPr="00D55458" w:rsidRDefault="00E85CF4" w:rsidP="00F15BE5">
      <w:pPr>
        <w:pStyle w:val="a6"/>
        <w:ind w:left="0" w:firstLine="709"/>
        <w:jc w:val="both"/>
        <w:rPr>
          <w:sz w:val="28"/>
          <w:szCs w:val="28"/>
        </w:rPr>
      </w:pPr>
    </w:p>
    <w:p w:rsidR="00E85CF4" w:rsidRPr="00D55458" w:rsidRDefault="00E85CF4" w:rsidP="007D22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Муниципальная  программа базируется на положениях Федерального </w:t>
      </w:r>
      <w:hyperlink r:id="rId10" w:history="1">
        <w:r w:rsidRPr="00D55458">
          <w:rPr>
            <w:sz w:val="28"/>
            <w:szCs w:val="28"/>
          </w:rPr>
          <w:t>закона</w:t>
        </w:r>
      </w:hyperlink>
      <w:r w:rsidRPr="00D55458">
        <w:rPr>
          <w:sz w:val="28"/>
          <w:szCs w:val="28"/>
        </w:rPr>
        <w:t xml:space="preserve"> «О развитии сельского хозяйства», </w:t>
      </w:r>
      <w:hyperlink r:id="rId11" w:history="1">
        <w:r w:rsidRPr="00D55458">
          <w:rPr>
            <w:sz w:val="28"/>
            <w:szCs w:val="28"/>
          </w:rPr>
          <w:t>Концепции</w:t>
        </w:r>
      </w:hyperlink>
      <w:r w:rsidRPr="00D55458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</w:t>
      </w:r>
      <w:r w:rsidRPr="00D55458">
        <w:rPr>
          <w:sz w:val="28"/>
          <w:szCs w:val="28"/>
        </w:rPr>
        <w:br/>
        <w:t xml:space="preserve">до 2020 года, утвержденной распоряжением Правительства Российской Федерации от 17.11.2008 № 1662-р, </w:t>
      </w:r>
      <w:hyperlink r:id="rId12" w:history="1">
        <w:r w:rsidRPr="00D55458">
          <w:rPr>
            <w:sz w:val="28"/>
            <w:szCs w:val="28"/>
          </w:rPr>
          <w:t>Концепции</w:t>
        </w:r>
      </w:hyperlink>
      <w:r w:rsidRPr="00D55458">
        <w:rPr>
          <w:sz w:val="28"/>
          <w:szCs w:val="28"/>
        </w:rP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</w:t>
      </w:r>
      <w:r w:rsidRPr="00D55458">
        <w:rPr>
          <w:sz w:val="28"/>
          <w:szCs w:val="28"/>
        </w:rPr>
        <w:br/>
        <w:t xml:space="preserve">от 30.11.2010 № 2136-р, Государственной </w:t>
      </w:r>
      <w:hyperlink r:id="rId13" w:history="1">
        <w:r w:rsidRPr="00D55458">
          <w:rPr>
            <w:sz w:val="28"/>
            <w:szCs w:val="28"/>
          </w:rPr>
          <w:t>программы</w:t>
        </w:r>
      </w:hyperlink>
      <w:r w:rsidRPr="00D55458">
        <w:rPr>
          <w:sz w:val="28"/>
          <w:szCs w:val="28"/>
        </w:rPr>
        <w:t xml:space="preserve"> на 2013 – 2020 годы, утвержденной постановлением Правительства Российской Федерации </w:t>
      </w:r>
      <w:r w:rsidRPr="00D55458">
        <w:rPr>
          <w:sz w:val="28"/>
          <w:szCs w:val="28"/>
        </w:rPr>
        <w:br/>
        <w:t xml:space="preserve">от 14.07.2012 № 717, а также нормах Закона Красноярского края </w:t>
      </w:r>
      <w:r w:rsidRPr="00D55458">
        <w:rPr>
          <w:sz w:val="28"/>
          <w:szCs w:val="28"/>
        </w:rPr>
        <w:br/>
        <w:t>от 21.02.2006 № 17-4487 «О государственной поддержке субъектов агропромышленного комплекса края.</w:t>
      </w:r>
    </w:p>
    <w:p w:rsidR="00E85CF4" w:rsidRPr="00D55458" w:rsidRDefault="00E85CF4" w:rsidP="007D22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D55458">
        <w:rPr>
          <w:sz w:val="28"/>
          <w:szCs w:val="28"/>
        </w:rPr>
        <w:t>подотраслей</w:t>
      </w:r>
      <w:proofErr w:type="spellEnd"/>
      <w:r w:rsidRPr="00D55458">
        <w:rPr>
          <w:sz w:val="28"/>
          <w:szCs w:val="28"/>
        </w:rPr>
        <w:t xml:space="preserve">, а также сфер деятельности агропромышленного комплекса. </w:t>
      </w:r>
    </w:p>
    <w:p w:rsidR="00E85CF4" w:rsidRPr="00D55458" w:rsidRDefault="00E85CF4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Приоритетными направлениями развития агропромышленного комплекса района в среднесрочной перспективе является:</w:t>
      </w:r>
    </w:p>
    <w:p w:rsidR="00E85CF4" w:rsidRPr="00D55458" w:rsidRDefault="00E85CF4" w:rsidP="007D22DF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кадровое обеспечение агропромышленного комплекса района,  устойчивое развитие района в качестве непременного условия сохранения трудовых ресурсов, создание условий для обеспечения экономической и физической доступности питания на основе рациональных норм потребления пищевых продуктов для  населения;</w:t>
      </w:r>
    </w:p>
    <w:p w:rsidR="00E85CF4" w:rsidRPr="00D55458" w:rsidRDefault="00E85CF4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интенсивное развитие растениеводства и животноводства; в частности</w:t>
      </w:r>
      <w:r w:rsidR="001323A5" w:rsidRPr="00D55458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- скотоводства (производство мяса</w:t>
      </w:r>
      <w:r w:rsidR="001323A5" w:rsidRPr="00D55458">
        <w:rPr>
          <w:sz w:val="28"/>
          <w:szCs w:val="28"/>
        </w:rPr>
        <w:t>, овцеводство</w:t>
      </w:r>
      <w:r w:rsidRPr="00D55458">
        <w:rPr>
          <w:sz w:val="28"/>
          <w:szCs w:val="28"/>
        </w:rPr>
        <w:t>);</w:t>
      </w:r>
    </w:p>
    <w:p w:rsidR="00E85CF4" w:rsidRPr="00D55458" w:rsidRDefault="00E85CF4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внедрение современных ресурсосберегающих технологий, обновление техники и оборудования предприятий агропромышленного комплекса района;</w:t>
      </w:r>
    </w:p>
    <w:p w:rsidR="00E85CF4" w:rsidRPr="00D55458" w:rsidRDefault="00E85CF4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повышение доходов сельскохозяйственных товаропроизводителей и сохранение  финансовой устойчивости предприятий агропромышленного комплекса.</w:t>
      </w:r>
    </w:p>
    <w:p w:rsidR="00E85CF4" w:rsidRPr="00D55458" w:rsidRDefault="00E85CF4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 С целью обеспечения продовольственной безопасности и замещения импорта и продукции, ввозимой из других регионов Российской Федерации, будут реализованы мероприятия по поддержке мясного скотоводства, свиноводства</w:t>
      </w:r>
      <w:r w:rsidR="001323A5" w:rsidRPr="00D55458">
        <w:rPr>
          <w:sz w:val="28"/>
          <w:szCs w:val="28"/>
        </w:rPr>
        <w:t>, овцеводства</w:t>
      </w:r>
      <w:r w:rsidRPr="00D55458">
        <w:rPr>
          <w:sz w:val="28"/>
          <w:szCs w:val="28"/>
        </w:rPr>
        <w:t xml:space="preserve">. При предоставлении субсидий на производство мяса крупного рогатого скота и свиней будут применяться дифференцированные ставки. </w:t>
      </w:r>
    </w:p>
    <w:p w:rsidR="00E85CF4" w:rsidRPr="00D55458" w:rsidRDefault="00E85CF4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Особое внимание уделяется внедрению и расширению использования интенсивных, ресурсосберегающих технологий в растениеводстве </w:t>
      </w:r>
      <w:r w:rsidRPr="00D55458">
        <w:rPr>
          <w:sz w:val="28"/>
          <w:szCs w:val="28"/>
        </w:rPr>
        <w:br/>
        <w:t>и животноводстве.</w:t>
      </w:r>
    </w:p>
    <w:p w:rsidR="00E85CF4" w:rsidRPr="00D55458" w:rsidRDefault="00E85CF4" w:rsidP="00F15BE5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На реализацию инвестиционных проектов, обеспечивающих увеличение производства мяса крупного рогатого скота, мяса свиней, </w:t>
      </w:r>
      <w:r w:rsidR="001323A5" w:rsidRPr="00D55458">
        <w:rPr>
          <w:sz w:val="28"/>
          <w:szCs w:val="28"/>
        </w:rPr>
        <w:t xml:space="preserve">мяса овец </w:t>
      </w:r>
      <w:r w:rsidRPr="00D55458">
        <w:rPr>
          <w:sz w:val="28"/>
          <w:szCs w:val="28"/>
        </w:rPr>
        <w:t xml:space="preserve">а также </w:t>
      </w:r>
      <w:r w:rsidRPr="00D55458">
        <w:rPr>
          <w:sz w:val="28"/>
          <w:szCs w:val="28"/>
        </w:rPr>
        <w:lastRenderedPageBreak/>
        <w:t xml:space="preserve">техническую модернизацию отрасли животноводства,  будет направлена государственная поддержка, в том числе стимулирование строительство животноводческих объектов и приобретения животноводческого оборудования. </w:t>
      </w:r>
    </w:p>
    <w:p w:rsidR="00E85CF4" w:rsidRPr="00D55458" w:rsidRDefault="00E85CF4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Данные направления позволят увеличить внутреннее потребление зерна, картофеля, овощей  и обеспечить продукцией животноводства жителей района.</w:t>
      </w:r>
    </w:p>
    <w:p w:rsidR="00E85CF4" w:rsidRPr="00D55458" w:rsidRDefault="00E85CF4" w:rsidP="00F15BE5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В целях улучшения социально-экономической ситуации на селе </w:t>
      </w:r>
      <w:r w:rsidRPr="00D55458">
        <w:rPr>
          <w:sz w:val="28"/>
          <w:szCs w:val="28"/>
        </w:rPr>
        <w:br/>
        <w:t>в среднесрочном периоде будут реализованы мероприятия, направленные на создание условий для развития малого предпринимательства в сельской местности за счет государственной поддержки начинающих фермеров, семейных животноводческих ферм.</w:t>
      </w:r>
    </w:p>
    <w:p w:rsidR="00F15BE5" w:rsidRDefault="00E85CF4" w:rsidP="00F15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Целями муниципальной программы являются:</w:t>
      </w:r>
    </w:p>
    <w:p w:rsidR="00E85CF4" w:rsidRPr="00D55458" w:rsidRDefault="00E85CF4" w:rsidP="00F15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-повышение конкурентоспособности продукции сельского хозяйства, пищевой и перерабатывающей промышленности, производимой в районе, и обеспечение продовольственной безопасности района;</w:t>
      </w:r>
    </w:p>
    <w:p w:rsidR="00E85CF4" w:rsidRPr="00D55458" w:rsidRDefault="00E85CF4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-развитие сельских территорий, рост занятости и уровня жизни сельского населения, создание комфортных условий жизнедеятельности в сельской местности.</w:t>
      </w:r>
    </w:p>
    <w:p w:rsidR="007D22DF" w:rsidRDefault="00E85CF4" w:rsidP="007D2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Для достижения этих целей необходимо решение следующих основных </w:t>
      </w:r>
      <w:r w:rsidR="007D22DF">
        <w:rPr>
          <w:sz w:val="28"/>
          <w:szCs w:val="28"/>
        </w:rPr>
        <w:t>задач:</w:t>
      </w:r>
    </w:p>
    <w:p w:rsidR="007D22DF" w:rsidRDefault="00E85CF4" w:rsidP="007D2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-обеспечение роста производства и повышение конкурентоспособности продукции растениеводства;</w:t>
      </w:r>
    </w:p>
    <w:p w:rsidR="007D22DF" w:rsidRDefault="00E85CF4" w:rsidP="007D2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-комплексное развитие и повышение эффективности производства животноводческой продукции и продуктов ее переработки;</w:t>
      </w:r>
    </w:p>
    <w:p w:rsidR="007D22DF" w:rsidRDefault="00E85CF4" w:rsidP="007D2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-повышение эффективности и конкурентоспособности продукции сельского хозяйства и перерабатывающей промышленности района за счет технической   и технологической модернизации производства;</w:t>
      </w:r>
    </w:p>
    <w:p w:rsidR="007D22DF" w:rsidRDefault="00E85CF4" w:rsidP="007D2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-поддержка и дальнейшее развитие малых форм хозяйствования на селе и повышение уровня доходов сельского населения;</w:t>
      </w:r>
    </w:p>
    <w:p w:rsidR="007D22DF" w:rsidRDefault="00E85CF4" w:rsidP="007D2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-создание комфортных условий жизнедеятел</w:t>
      </w:r>
      <w:r w:rsidR="007D22DF">
        <w:rPr>
          <w:sz w:val="28"/>
          <w:szCs w:val="28"/>
        </w:rPr>
        <w:t>ьности в сельской местности;</w:t>
      </w:r>
    </w:p>
    <w:p w:rsidR="00E85CF4" w:rsidRPr="007D22DF" w:rsidRDefault="00E85CF4" w:rsidP="007D22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DF">
        <w:rPr>
          <w:sz w:val="28"/>
          <w:szCs w:val="28"/>
        </w:rPr>
        <w:t>-создание условий для эффективного, ответственного управления финансовыми ресурсами в рамках переданных отдельных государственных полномочий.</w:t>
      </w:r>
    </w:p>
    <w:p w:rsidR="00E85CF4" w:rsidRPr="007D22DF" w:rsidRDefault="00E85CF4" w:rsidP="007D22DF">
      <w:pPr>
        <w:ind w:firstLine="708"/>
        <w:jc w:val="both"/>
        <w:rPr>
          <w:sz w:val="28"/>
          <w:szCs w:val="28"/>
        </w:rPr>
      </w:pPr>
      <w:r w:rsidRPr="007D22DF">
        <w:rPr>
          <w:sz w:val="28"/>
          <w:szCs w:val="28"/>
        </w:rPr>
        <w:t>В прогнозный период наметятся следующие значимые тенденции:</w:t>
      </w:r>
    </w:p>
    <w:p w:rsidR="00E85CF4" w:rsidRPr="00D55458" w:rsidRDefault="00F15BE5" w:rsidP="00F15BE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85CF4" w:rsidRPr="00D55458">
        <w:rPr>
          <w:rFonts w:ascii="Times New Roman" w:hAnsi="Times New Roman" w:cs="Times New Roman"/>
          <w:sz w:val="28"/>
          <w:szCs w:val="28"/>
        </w:rPr>
        <w:t>Увеличение инвестиций на повышение плодородия почв;</w:t>
      </w:r>
    </w:p>
    <w:p w:rsidR="00E85CF4" w:rsidRPr="00D55458" w:rsidRDefault="00F15BE5" w:rsidP="007D22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85CF4" w:rsidRPr="00D55458">
        <w:rPr>
          <w:rFonts w:ascii="Times New Roman" w:hAnsi="Times New Roman" w:cs="Times New Roman"/>
          <w:sz w:val="28"/>
          <w:szCs w:val="28"/>
        </w:rPr>
        <w:t>Стимулирование улучшения использования земельных угодий;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3) Интенсивное развитие растениеводства - увеличение объемов производства основных видов продукции растениеводства планируется за счет: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расширения посевных площадей основных видов сельскохозяйственных культур;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повышения урожайности основных видов сельскохозяйственных культур за счёт: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а) обеспечение семенами сельскохозяйственных культур (в том числе элитными, высоких репродукций):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 Новосибирская - 30</w:t>
      </w:r>
      <w:r w:rsidRPr="00D55458">
        <w:rPr>
          <w:rFonts w:ascii="Times New Roman" w:hAnsi="Times New Roman" w:cs="Times New Roman"/>
          <w:sz w:val="28"/>
          <w:szCs w:val="28"/>
        </w:rPr>
        <w:t>,</w:t>
      </w:r>
      <w:r w:rsidR="00725CA5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Новосибирская</w:t>
      </w:r>
      <w:r w:rsidR="00C87E8D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-</w:t>
      </w:r>
      <w:r w:rsidR="00C87E8D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15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, Алтайская </w:t>
      </w:r>
      <w:r w:rsidR="00725CA5">
        <w:rPr>
          <w:rFonts w:ascii="Times New Roman" w:hAnsi="Times New Roman" w:cs="Times New Roman"/>
          <w:sz w:val="28"/>
          <w:szCs w:val="28"/>
        </w:rPr>
        <w:t>–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 70</w:t>
      </w:r>
      <w:r w:rsidR="00725CA5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в ООО «Восток», ООО «Восход», ООО «Тасеевский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элеватор»,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ООО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«Фаначет»</w:t>
      </w:r>
      <w:r w:rsidR="001323A5" w:rsidRPr="00D55458">
        <w:rPr>
          <w:rFonts w:ascii="Times New Roman" w:hAnsi="Times New Roman" w:cs="Times New Roman"/>
          <w:sz w:val="28"/>
          <w:szCs w:val="28"/>
        </w:rPr>
        <w:t>, ООО «Тасеевский молочный завод №</w:t>
      </w:r>
      <w:r w:rsidR="00C87E8D">
        <w:rPr>
          <w:rFonts w:ascii="Times New Roman" w:hAnsi="Times New Roman" w:cs="Times New Roman"/>
          <w:sz w:val="28"/>
          <w:szCs w:val="28"/>
        </w:rPr>
        <w:t xml:space="preserve"> </w:t>
      </w:r>
      <w:r w:rsidR="001323A5" w:rsidRPr="00D55458">
        <w:rPr>
          <w:rFonts w:ascii="Times New Roman" w:hAnsi="Times New Roman" w:cs="Times New Roman"/>
          <w:sz w:val="28"/>
          <w:szCs w:val="28"/>
        </w:rPr>
        <w:t>1», ООО «</w:t>
      </w:r>
      <w:proofErr w:type="spellStart"/>
      <w:r w:rsidR="001323A5" w:rsidRPr="00D55458">
        <w:rPr>
          <w:rFonts w:ascii="Times New Roman" w:hAnsi="Times New Roman" w:cs="Times New Roman"/>
          <w:sz w:val="28"/>
          <w:szCs w:val="28"/>
        </w:rPr>
        <w:t>Агроформат</w:t>
      </w:r>
      <w:proofErr w:type="spellEnd"/>
      <w:r w:rsidR="001323A5" w:rsidRPr="00D55458">
        <w:rPr>
          <w:rFonts w:ascii="Times New Roman" w:hAnsi="Times New Roman" w:cs="Times New Roman"/>
          <w:sz w:val="28"/>
          <w:szCs w:val="28"/>
        </w:rPr>
        <w:t xml:space="preserve">», </w:t>
      </w:r>
      <w:r w:rsidR="001323A5" w:rsidRPr="00D55458">
        <w:rPr>
          <w:rFonts w:ascii="Times New Roman" w:hAnsi="Times New Roman" w:cs="Times New Roman"/>
          <w:sz w:val="28"/>
          <w:szCs w:val="28"/>
        </w:rPr>
        <w:lastRenderedPageBreak/>
        <w:t>ИП Глава КФХ Алексеев</w:t>
      </w:r>
      <w:r w:rsidR="002412A8">
        <w:rPr>
          <w:rFonts w:ascii="Times New Roman" w:hAnsi="Times New Roman" w:cs="Times New Roman"/>
          <w:sz w:val="28"/>
          <w:szCs w:val="28"/>
        </w:rPr>
        <w:t xml:space="preserve"> М. В.</w:t>
      </w:r>
      <w:r w:rsidR="001323A5" w:rsidRPr="00D55458">
        <w:rPr>
          <w:rFonts w:ascii="Times New Roman" w:hAnsi="Times New Roman" w:cs="Times New Roman"/>
          <w:sz w:val="28"/>
          <w:szCs w:val="28"/>
        </w:rPr>
        <w:t>, ИП Глава КФХ Фроленко</w:t>
      </w:r>
      <w:r w:rsidR="002412A8">
        <w:rPr>
          <w:rFonts w:ascii="Times New Roman" w:hAnsi="Times New Roman" w:cs="Times New Roman"/>
          <w:sz w:val="28"/>
          <w:szCs w:val="28"/>
        </w:rPr>
        <w:t xml:space="preserve"> В. Ф.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, ИП Глава КФХ </w:t>
      </w:r>
      <w:proofErr w:type="spellStart"/>
      <w:r w:rsidR="001323A5" w:rsidRPr="00D55458">
        <w:rPr>
          <w:rFonts w:ascii="Times New Roman" w:hAnsi="Times New Roman" w:cs="Times New Roman"/>
          <w:sz w:val="28"/>
          <w:szCs w:val="28"/>
        </w:rPr>
        <w:t>Гаврин</w:t>
      </w:r>
      <w:proofErr w:type="spellEnd"/>
      <w:r w:rsidR="002412A8">
        <w:rPr>
          <w:rFonts w:ascii="Times New Roman" w:hAnsi="Times New Roman" w:cs="Times New Roman"/>
          <w:sz w:val="28"/>
          <w:szCs w:val="28"/>
        </w:rPr>
        <w:t xml:space="preserve"> В. В.</w:t>
      </w:r>
      <w:r w:rsidRPr="00D55458">
        <w:rPr>
          <w:rFonts w:ascii="Times New Roman" w:hAnsi="Times New Roman" w:cs="Times New Roman"/>
          <w:sz w:val="28"/>
          <w:szCs w:val="28"/>
        </w:rPr>
        <w:t>;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б) сохранения и повышения плодородия земель: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-приобретение средств химической защиты на безвозмездной основе против злаковых (овсюга) в ООО «Восход», ООО «Восток»</w:t>
      </w:r>
      <w:r w:rsidR="00725CA5">
        <w:rPr>
          <w:rFonts w:ascii="Times New Roman" w:hAnsi="Times New Roman" w:cs="Times New Roman"/>
          <w:sz w:val="28"/>
          <w:szCs w:val="28"/>
        </w:rPr>
        <w:t>,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 ООО «Фаначет», ООО «Тасеевский элеватор»</w:t>
      </w:r>
      <w:r w:rsidRPr="00D55458">
        <w:rPr>
          <w:rFonts w:ascii="Times New Roman" w:hAnsi="Times New Roman" w:cs="Times New Roman"/>
          <w:sz w:val="28"/>
          <w:szCs w:val="28"/>
        </w:rPr>
        <w:t xml:space="preserve">,  </w:t>
      </w:r>
      <w:r w:rsidR="001323A5" w:rsidRPr="00D55458">
        <w:rPr>
          <w:rFonts w:ascii="Times New Roman" w:hAnsi="Times New Roman" w:cs="Times New Roman"/>
          <w:sz w:val="28"/>
          <w:szCs w:val="28"/>
        </w:rPr>
        <w:t>ООО «Тасеевский молочный завод №</w:t>
      </w:r>
      <w:r w:rsidR="00C87E8D">
        <w:rPr>
          <w:rFonts w:ascii="Times New Roman" w:hAnsi="Times New Roman" w:cs="Times New Roman"/>
          <w:sz w:val="28"/>
          <w:szCs w:val="28"/>
        </w:rPr>
        <w:t xml:space="preserve"> </w:t>
      </w:r>
      <w:r w:rsidR="001323A5" w:rsidRPr="00D55458">
        <w:rPr>
          <w:rFonts w:ascii="Times New Roman" w:hAnsi="Times New Roman" w:cs="Times New Roman"/>
          <w:sz w:val="28"/>
          <w:szCs w:val="28"/>
        </w:rPr>
        <w:t>1», ООО «</w:t>
      </w:r>
      <w:proofErr w:type="spellStart"/>
      <w:r w:rsidR="001323A5" w:rsidRPr="00D55458">
        <w:rPr>
          <w:rFonts w:ascii="Times New Roman" w:hAnsi="Times New Roman" w:cs="Times New Roman"/>
          <w:sz w:val="28"/>
          <w:szCs w:val="28"/>
        </w:rPr>
        <w:t>Агроформат</w:t>
      </w:r>
      <w:proofErr w:type="spellEnd"/>
      <w:r w:rsidR="001323A5" w:rsidRPr="00D55458">
        <w:rPr>
          <w:rFonts w:ascii="Times New Roman" w:hAnsi="Times New Roman" w:cs="Times New Roman"/>
          <w:sz w:val="28"/>
          <w:szCs w:val="28"/>
        </w:rPr>
        <w:t xml:space="preserve">», СПК «Возрождение», </w:t>
      </w:r>
      <w:r w:rsidRPr="00D55458">
        <w:rPr>
          <w:rFonts w:ascii="Times New Roman" w:hAnsi="Times New Roman" w:cs="Times New Roman"/>
          <w:sz w:val="28"/>
          <w:szCs w:val="28"/>
        </w:rPr>
        <w:t>ИП Глава КФХ Алексеев</w:t>
      </w:r>
      <w:r w:rsidR="002412A8">
        <w:rPr>
          <w:rFonts w:ascii="Times New Roman" w:hAnsi="Times New Roman" w:cs="Times New Roman"/>
          <w:sz w:val="28"/>
          <w:szCs w:val="28"/>
        </w:rPr>
        <w:t xml:space="preserve"> М. В.</w:t>
      </w:r>
      <w:r w:rsidRPr="00D55458">
        <w:rPr>
          <w:rFonts w:ascii="Times New Roman" w:hAnsi="Times New Roman" w:cs="Times New Roman"/>
          <w:sz w:val="28"/>
          <w:szCs w:val="28"/>
        </w:rPr>
        <w:t>;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- ежегодное увеличение объемов по вспашке </w:t>
      </w:r>
      <w:r w:rsidR="001323A5" w:rsidRPr="00D55458">
        <w:rPr>
          <w:rFonts w:ascii="Times New Roman" w:hAnsi="Times New Roman" w:cs="Times New Roman"/>
          <w:sz w:val="28"/>
          <w:szCs w:val="28"/>
        </w:rPr>
        <w:t>зяби во всех хозяйствах района для увеличения посевной площади зерновых и кормовых культур</w:t>
      </w:r>
      <w:r w:rsidRPr="00D55458">
        <w:rPr>
          <w:rFonts w:ascii="Times New Roman" w:hAnsi="Times New Roman" w:cs="Times New Roman"/>
          <w:sz w:val="28"/>
          <w:szCs w:val="28"/>
        </w:rPr>
        <w:t>;</w:t>
      </w:r>
    </w:p>
    <w:p w:rsidR="00E85CF4" w:rsidRPr="00826385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85">
        <w:rPr>
          <w:rFonts w:ascii="Times New Roman" w:hAnsi="Times New Roman" w:cs="Times New Roman"/>
          <w:sz w:val="28"/>
          <w:szCs w:val="28"/>
        </w:rPr>
        <w:t>-100</w:t>
      </w:r>
      <w:r w:rsidR="00C87E8D" w:rsidRPr="00826385">
        <w:rPr>
          <w:rFonts w:ascii="Times New Roman" w:hAnsi="Times New Roman" w:cs="Times New Roman"/>
          <w:sz w:val="28"/>
          <w:szCs w:val="28"/>
        </w:rPr>
        <w:t xml:space="preserve"> </w:t>
      </w:r>
      <w:r w:rsidRPr="00826385">
        <w:rPr>
          <w:rFonts w:ascii="Times New Roman" w:hAnsi="Times New Roman" w:cs="Times New Roman"/>
          <w:sz w:val="28"/>
          <w:szCs w:val="28"/>
        </w:rPr>
        <w:t>% завоз и внесение минеральных удобрений в ООО «Восход»</w:t>
      </w:r>
      <w:r w:rsidR="003D656C" w:rsidRPr="00826385">
        <w:rPr>
          <w:rFonts w:ascii="Times New Roman" w:hAnsi="Times New Roman" w:cs="Times New Roman"/>
          <w:sz w:val="28"/>
          <w:szCs w:val="28"/>
        </w:rPr>
        <w:t xml:space="preserve"> </w:t>
      </w:r>
      <w:r w:rsidR="005E0339">
        <w:rPr>
          <w:rFonts w:ascii="Times New Roman" w:hAnsi="Times New Roman" w:cs="Times New Roman"/>
          <w:sz w:val="28"/>
          <w:szCs w:val="28"/>
        </w:rPr>
        <w:t>373</w:t>
      </w:r>
      <w:r w:rsidR="003D656C" w:rsidRPr="00826385">
        <w:rPr>
          <w:rFonts w:ascii="Times New Roman" w:hAnsi="Times New Roman" w:cs="Times New Roman"/>
          <w:sz w:val="28"/>
          <w:szCs w:val="28"/>
        </w:rPr>
        <w:t xml:space="preserve"> тонн </w:t>
      </w:r>
      <w:proofErr w:type="spellStart"/>
      <w:r w:rsidR="003D656C" w:rsidRPr="0082638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3D656C" w:rsidRPr="00826385">
        <w:rPr>
          <w:rFonts w:ascii="Times New Roman" w:hAnsi="Times New Roman" w:cs="Times New Roman"/>
          <w:sz w:val="28"/>
          <w:szCs w:val="28"/>
        </w:rPr>
        <w:t>.</w:t>
      </w:r>
      <w:r w:rsidR="001323A5" w:rsidRPr="00826385">
        <w:rPr>
          <w:rFonts w:ascii="Times New Roman" w:hAnsi="Times New Roman" w:cs="Times New Roman"/>
          <w:sz w:val="28"/>
          <w:szCs w:val="28"/>
        </w:rPr>
        <w:t>, ООО «Тасеевский элеватор»</w:t>
      </w:r>
      <w:r w:rsidR="003D656C" w:rsidRPr="00826385">
        <w:rPr>
          <w:rFonts w:ascii="Times New Roman" w:hAnsi="Times New Roman" w:cs="Times New Roman"/>
          <w:sz w:val="28"/>
          <w:szCs w:val="28"/>
        </w:rPr>
        <w:t xml:space="preserve"> </w:t>
      </w:r>
      <w:r w:rsidR="005E0339">
        <w:rPr>
          <w:rFonts w:ascii="Times New Roman" w:hAnsi="Times New Roman" w:cs="Times New Roman"/>
          <w:sz w:val="28"/>
          <w:szCs w:val="28"/>
        </w:rPr>
        <w:t>236</w:t>
      </w:r>
      <w:r w:rsidR="003D656C" w:rsidRPr="00826385">
        <w:rPr>
          <w:rFonts w:ascii="Times New Roman" w:hAnsi="Times New Roman" w:cs="Times New Roman"/>
          <w:sz w:val="28"/>
          <w:szCs w:val="28"/>
        </w:rPr>
        <w:t xml:space="preserve"> тонн </w:t>
      </w:r>
      <w:proofErr w:type="spellStart"/>
      <w:r w:rsidR="003D656C" w:rsidRPr="0082638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3D656C" w:rsidRPr="00826385">
        <w:rPr>
          <w:rFonts w:ascii="Times New Roman" w:hAnsi="Times New Roman" w:cs="Times New Roman"/>
          <w:sz w:val="28"/>
          <w:szCs w:val="28"/>
        </w:rPr>
        <w:t>.</w:t>
      </w:r>
      <w:r w:rsidR="001323A5" w:rsidRPr="00826385">
        <w:rPr>
          <w:rFonts w:ascii="Times New Roman" w:hAnsi="Times New Roman" w:cs="Times New Roman"/>
          <w:sz w:val="28"/>
          <w:szCs w:val="28"/>
        </w:rPr>
        <w:t xml:space="preserve">, </w:t>
      </w:r>
      <w:r w:rsidR="005E0339">
        <w:rPr>
          <w:rFonts w:ascii="Times New Roman" w:hAnsi="Times New Roman" w:cs="Times New Roman"/>
          <w:sz w:val="28"/>
          <w:szCs w:val="28"/>
        </w:rPr>
        <w:t>ИП Глава КФХ «Алексеев М. В.» 5,049</w:t>
      </w:r>
      <w:r w:rsidRPr="00826385">
        <w:rPr>
          <w:rFonts w:ascii="Times New Roman" w:hAnsi="Times New Roman" w:cs="Times New Roman"/>
          <w:sz w:val="28"/>
          <w:szCs w:val="28"/>
        </w:rPr>
        <w:t xml:space="preserve"> тонн </w:t>
      </w:r>
      <w:proofErr w:type="spellStart"/>
      <w:r w:rsidRPr="0082638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826385">
        <w:rPr>
          <w:rFonts w:ascii="Times New Roman" w:hAnsi="Times New Roman" w:cs="Times New Roman"/>
          <w:sz w:val="28"/>
          <w:szCs w:val="28"/>
        </w:rPr>
        <w:t>.</w:t>
      </w:r>
      <w:r w:rsidR="00573D57" w:rsidRPr="00826385">
        <w:rPr>
          <w:rFonts w:ascii="Times New Roman" w:hAnsi="Times New Roman" w:cs="Times New Roman"/>
          <w:sz w:val="28"/>
          <w:szCs w:val="28"/>
        </w:rPr>
        <w:t xml:space="preserve"> </w:t>
      </w:r>
      <w:r w:rsidRPr="00826385">
        <w:rPr>
          <w:rFonts w:ascii="Times New Roman" w:hAnsi="Times New Roman" w:cs="Times New Roman"/>
          <w:sz w:val="28"/>
          <w:szCs w:val="28"/>
        </w:rPr>
        <w:t>под посев зерновых;</w:t>
      </w:r>
    </w:p>
    <w:p w:rsidR="00E85CF4" w:rsidRPr="00DD7CEE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EE">
        <w:rPr>
          <w:rFonts w:ascii="Times New Roman" w:hAnsi="Times New Roman" w:cs="Times New Roman"/>
          <w:sz w:val="28"/>
          <w:szCs w:val="28"/>
        </w:rPr>
        <w:t xml:space="preserve">- снижения уровня материально-технических затрат на единицу использования площади, единицу произведенной продукции  за счёт: </w:t>
      </w:r>
    </w:p>
    <w:p w:rsidR="00E85CF4" w:rsidRPr="00DD7CEE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EE">
        <w:rPr>
          <w:rFonts w:ascii="Times New Roman" w:hAnsi="Times New Roman" w:cs="Times New Roman"/>
          <w:sz w:val="28"/>
          <w:szCs w:val="28"/>
        </w:rPr>
        <w:t xml:space="preserve">посева ресурсосберегающими технологиями; </w:t>
      </w:r>
    </w:p>
    <w:p w:rsidR="00E85CF4" w:rsidRPr="00DD7CEE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EE">
        <w:rPr>
          <w:rFonts w:ascii="Times New Roman" w:hAnsi="Times New Roman" w:cs="Times New Roman"/>
          <w:sz w:val="28"/>
          <w:szCs w:val="28"/>
        </w:rPr>
        <w:t>оснащения сельскохозяйственной техникой, грузовым автотранспортом, оборудованием, запчастями.</w:t>
      </w:r>
    </w:p>
    <w:p w:rsidR="00E85CF4" w:rsidRPr="00DD7CEE" w:rsidRDefault="00E85CF4" w:rsidP="00F15B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EE">
        <w:rPr>
          <w:rFonts w:ascii="Times New Roman" w:hAnsi="Times New Roman" w:cs="Times New Roman"/>
          <w:sz w:val="28"/>
          <w:szCs w:val="28"/>
        </w:rPr>
        <w:t xml:space="preserve"> Строительства и реконструкции зданий и сооружений (складов, сушилок, ремонтных мастерских и т.д.):</w:t>
      </w:r>
    </w:p>
    <w:p w:rsidR="00E85CF4" w:rsidRPr="00DD7CEE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EE">
        <w:rPr>
          <w:rFonts w:ascii="Times New Roman" w:hAnsi="Times New Roman" w:cs="Times New Roman"/>
          <w:sz w:val="28"/>
          <w:szCs w:val="28"/>
        </w:rPr>
        <w:t>Строительство СЗШ-</w:t>
      </w:r>
      <w:r w:rsidR="001323A5" w:rsidRPr="00DD7CEE">
        <w:rPr>
          <w:rFonts w:ascii="Times New Roman" w:hAnsi="Times New Roman" w:cs="Times New Roman"/>
          <w:sz w:val="28"/>
          <w:szCs w:val="28"/>
        </w:rPr>
        <w:t>30</w:t>
      </w:r>
      <w:r w:rsidRPr="00DD7CEE">
        <w:rPr>
          <w:rFonts w:ascii="Times New Roman" w:hAnsi="Times New Roman" w:cs="Times New Roman"/>
          <w:sz w:val="28"/>
          <w:szCs w:val="28"/>
        </w:rPr>
        <w:t xml:space="preserve"> в ООО «Восход»,</w:t>
      </w:r>
      <w:r w:rsidR="001323A5" w:rsidRPr="00DD7CEE">
        <w:rPr>
          <w:rFonts w:ascii="Times New Roman" w:hAnsi="Times New Roman" w:cs="Times New Roman"/>
          <w:sz w:val="28"/>
          <w:szCs w:val="28"/>
        </w:rPr>
        <w:t xml:space="preserve"> реконструкция СЗШ в ООО «</w:t>
      </w:r>
      <w:proofErr w:type="spellStart"/>
      <w:r w:rsidR="001323A5" w:rsidRPr="00DD7CEE">
        <w:rPr>
          <w:rFonts w:ascii="Times New Roman" w:hAnsi="Times New Roman" w:cs="Times New Roman"/>
          <w:sz w:val="28"/>
          <w:szCs w:val="28"/>
        </w:rPr>
        <w:t>Агроформат</w:t>
      </w:r>
      <w:proofErr w:type="spellEnd"/>
      <w:r w:rsidR="001323A5" w:rsidRPr="00DD7CEE">
        <w:rPr>
          <w:rFonts w:ascii="Times New Roman" w:hAnsi="Times New Roman" w:cs="Times New Roman"/>
          <w:sz w:val="28"/>
          <w:szCs w:val="28"/>
        </w:rPr>
        <w:t>»;</w:t>
      </w:r>
    </w:p>
    <w:p w:rsidR="00E85CF4" w:rsidRPr="00DD7CEE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EE">
        <w:rPr>
          <w:rFonts w:ascii="Times New Roman" w:hAnsi="Times New Roman" w:cs="Times New Roman"/>
          <w:sz w:val="28"/>
          <w:szCs w:val="28"/>
        </w:rPr>
        <w:t>Строительство зерноскладов:</w:t>
      </w:r>
    </w:p>
    <w:p w:rsidR="00E85CF4" w:rsidRPr="00DD7CEE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EE">
        <w:rPr>
          <w:rFonts w:ascii="Times New Roman" w:hAnsi="Times New Roman" w:cs="Times New Roman"/>
          <w:sz w:val="28"/>
          <w:szCs w:val="28"/>
        </w:rPr>
        <w:t>1. ООО «Восход»</w:t>
      </w:r>
      <w:r w:rsidR="001323A5" w:rsidRPr="00DD7CEE">
        <w:rPr>
          <w:rFonts w:ascii="Times New Roman" w:hAnsi="Times New Roman" w:cs="Times New Roman"/>
          <w:sz w:val="28"/>
          <w:szCs w:val="28"/>
        </w:rPr>
        <w:t>2</w:t>
      </w:r>
      <w:r w:rsidRPr="00DD7CEE">
        <w:rPr>
          <w:rFonts w:ascii="Times New Roman" w:hAnsi="Times New Roman" w:cs="Times New Roman"/>
          <w:sz w:val="28"/>
          <w:szCs w:val="28"/>
        </w:rPr>
        <w:t xml:space="preserve"> зерносклад</w:t>
      </w:r>
      <w:r w:rsidR="001323A5" w:rsidRPr="00DD7CEE">
        <w:rPr>
          <w:rFonts w:ascii="Times New Roman" w:hAnsi="Times New Roman" w:cs="Times New Roman"/>
          <w:sz w:val="28"/>
          <w:szCs w:val="28"/>
        </w:rPr>
        <w:t>а</w:t>
      </w:r>
      <w:r w:rsidRPr="00DD7CEE">
        <w:rPr>
          <w:rFonts w:ascii="Times New Roman" w:hAnsi="Times New Roman" w:cs="Times New Roman"/>
          <w:sz w:val="28"/>
          <w:szCs w:val="28"/>
        </w:rPr>
        <w:t xml:space="preserve"> </w:t>
      </w:r>
      <w:r w:rsidR="001323A5" w:rsidRPr="00DD7CEE">
        <w:rPr>
          <w:rFonts w:ascii="Times New Roman" w:hAnsi="Times New Roman" w:cs="Times New Roman"/>
          <w:sz w:val="28"/>
          <w:szCs w:val="28"/>
        </w:rPr>
        <w:t>по</w:t>
      </w:r>
      <w:r w:rsidRPr="00DD7CEE">
        <w:rPr>
          <w:rFonts w:ascii="Times New Roman" w:hAnsi="Times New Roman" w:cs="Times New Roman"/>
          <w:sz w:val="28"/>
          <w:szCs w:val="28"/>
        </w:rPr>
        <w:t xml:space="preserve"> 1000 м</w:t>
      </w:r>
      <w:r w:rsidRPr="00DD7C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D7CEE">
        <w:rPr>
          <w:rFonts w:ascii="Times New Roman" w:hAnsi="Times New Roman" w:cs="Times New Roman"/>
          <w:sz w:val="28"/>
          <w:szCs w:val="28"/>
        </w:rPr>
        <w:t>;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EE">
        <w:rPr>
          <w:rFonts w:ascii="Times New Roman" w:hAnsi="Times New Roman" w:cs="Times New Roman"/>
          <w:sz w:val="28"/>
          <w:szCs w:val="28"/>
        </w:rPr>
        <w:t>2. ООО «Восток» 1 зерносклад на  500 м</w:t>
      </w:r>
      <w:r w:rsidRPr="00DD7CE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25CA5" w:rsidRPr="00DD7CE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25CA5" w:rsidRPr="00DD7CEE">
        <w:rPr>
          <w:rFonts w:ascii="Times New Roman" w:hAnsi="Times New Roman" w:cs="Times New Roman"/>
          <w:sz w:val="28"/>
          <w:szCs w:val="28"/>
        </w:rPr>
        <w:t>.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Преодоление спада в подотрасли животноводства, создание условий для наращивания производства мяса крупного рогатого</w:t>
      </w:r>
      <w:r w:rsidR="00725CA5">
        <w:rPr>
          <w:rFonts w:ascii="Times New Roman" w:hAnsi="Times New Roman" w:cs="Times New Roman"/>
          <w:sz w:val="28"/>
          <w:szCs w:val="28"/>
        </w:rPr>
        <w:t xml:space="preserve"> скота</w:t>
      </w:r>
      <w:r w:rsidRPr="00D55458">
        <w:rPr>
          <w:rFonts w:ascii="Times New Roman" w:hAnsi="Times New Roman" w:cs="Times New Roman"/>
          <w:sz w:val="28"/>
          <w:szCs w:val="28"/>
        </w:rPr>
        <w:t>: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 Интенсивное развитие животноводства: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а) увеличение объемов производства основных видов продукции животноводства планируется за счет: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увеличения поголовья основных видов сельскохозяйственных животных;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увеличение посева многолетних трав в ООО «Восход»</w:t>
      </w:r>
      <w:r w:rsidR="001323A5" w:rsidRPr="00D55458">
        <w:rPr>
          <w:rFonts w:ascii="Times New Roman" w:hAnsi="Times New Roman" w:cs="Times New Roman"/>
          <w:sz w:val="28"/>
          <w:szCs w:val="28"/>
        </w:rPr>
        <w:t>, ИП Глава КФХ Машуков</w:t>
      </w:r>
      <w:r w:rsidR="002412A8">
        <w:rPr>
          <w:rFonts w:ascii="Times New Roman" w:hAnsi="Times New Roman" w:cs="Times New Roman"/>
          <w:sz w:val="28"/>
          <w:szCs w:val="28"/>
        </w:rPr>
        <w:t xml:space="preserve"> А. А.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, ИП Глава КФХ </w:t>
      </w:r>
      <w:proofErr w:type="spellStart"/>
      <w:r w:rsidR="001323A5" w:rsidRPr="00D55458"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 w:rsidR="002412A8">
        <w:rPr>
          <w:rFonts w:ascii="Times New Roman" w:hAnsi="Times New Roman" w:cs="Times New Roman"/>
          <w:sz w:val="28"/>
          <w:szCs w:val="28"/>
        </w:rPr>
        <w:t xml:space="preserve"> А.В.</w:t>
      </w:r>
      <w:r w:rsidR="001323A5" w:rsidRPr="00D55458">
        <w:rPr>
          <w:rFonts w:ascii="Times New Roman" w:hAnsi="Times New Roman" w:cs="Times New Roman"/>
          <w:sz w:val="28"/>
          <w:szCs w:val="28"/>
        </w:rPr>
        <w:t>, ИП Глава КФХ Борцов</w:t>
      </w:r>
      <w:r w:rsidR="002412A8">
        <w:rPr>
          <w:rFonts w:ascii="Times New Roman" w:hAnsi="Times New Roman" w:cs="Times New Roman"/>
          <w:sz w:val="28"/>
          <w:szCs w:val="28"/>
        </w:rPr>
        <w:t xml:space="preserve"> В. М.</w:t>
      </w:r>
      <w:r w:rsidR="001323A5" w:rsidRPr="00D55458">
        <w:rPr>
          <w:rFonts w:ascii="Times New Roman" w:hAnsi="Times New Roman" w:cs="Times New Roman"/>
          <w:sz w:val="28"/>
          <w:szCs w:val="28"/>
        </w:rPr>
        <w:t>, ИП Глава КФХ Федулов</w:t>
      </w:r>
      <w:r w:rsidR="002412A8">
        <w:rPr>
          <w:rFonts w:ascii="Times New Roman" w:hAnsi="Times New Roman" w:cs="Times New Roman"/>
          <w:sz w:val="28"/>
          <w:szCs w:val="28"/>
        </w:rPr>
        <w:t xml:space="preserve"> А. А.</w:t>
      </w:r>
      <w:r w:rsidRPr="00D55458">
        <w:rPr>
          <w:rFonts w:ascii="Times New Roman" w:hAnsi="Times New Roman" w:cs="Times New Roman"/>
          <w:sz w:val="28"/>
          <w:szCs w:val="28"/>
        </w:rPr>
        <w:t>;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б) повышение продуктивности сельскохозяйственных животных: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приобретение племенного материала крупного рогатого скота мясного направления, приобретение</w:t>
      </w:r>
      <w:r w:rsidR="001323A5" w:rsidRPr="00D55458">
        <w:rPr>
          <w:rFonts w:ascii="Times New Roman" w:hAnsi="Times New Roman" w:cs="Times New Roman"/>
          <w:sz w:val="28"/>
          <w:szCs w:val="28"/>
        </w:rPr>
        <w:t xml:space="preserve"> овец</w:t>
      </w:r>
      <w:r w:rsidRPr="00D554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в) содержание маточного поголовья лошадей;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г) снижение уровня материально-технических затрат на единицу произведенной продукции:</w:t>
      </w:r>
    </w:p>
    <w:p w:rsidR="00E85CF4" w:rsidRPr="00D55458" w:rsidRDefault="00E85CF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-оснащение производственных</w:t>
      </w:r>
      <w:r w:rsidR="00573D57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объектов элементами инженерной инфраструктуры;</w:t>
      </w:r>
    </w:p>
    <w:p w:rsidR="00E85CF4" w:rsidRPr="00D55458" w:rsidRDefault="00E85CF4" w:rsidP="00F15BE5">
      <w:pPr>
        <w:pStyle w:val="a6"/>
        <w:ind w:left="0"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ускоренное обновление технической базы агропромышленного производства;</w:t>
      </w:r>
    </w:p>
    <w:p w:rsidR="00E85CF4" w:rsidRPr="00D55458" w:rsidRDefault="00E85CF4" w:rsidP="00F15BE5">
      <w:pPr>
        <w:pStyle w:val="a6"/>
        <w:ind w:left="0"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lastRenderedPageBreak/>
        <w:t>- применение новых технологий в растениеводстве, животноводстве в целях сохранения природного потенциала и повышения безопасности пищевых продуктов.</w:t>
      </w:r>
    </w:p>
    <w:p w:rsidR="00E85CF4" w:rsidRPr="00D55458" w:rsidRDefault="00E85CF4" w:rsidP="00F15BE5">
      <w:pPr>
        <w:pStyle w:val="a6"/>
        <w:ind w:left="0"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индикаторов реализации подпрограмм, включенных </w:t>
      </w:r>
      <w:r w:rsidRPr="00D55458">
        <w:rPr>
          <w:sz w:val="28"/>
          <w:szCs w:val="28"/>
        </w:rPr>
        <w:br/>
        <w:t>в программу.</w:t>
      </w:r>
    </w:p>
    <w:p w:rsidR="00E85CF4" w:rsidRPr="00D55458" w:rsidRDefault="00E85CF4" w:rsidP="00F15BE5">
      <w:pPr>
        <w:pStyle w:val="a6"/>
        <w:ind w:left="0" w:firstLine="709"/>
        <w:jc w:val="both"/>
        <w:rPr>
          <w:sz w:val="28"/>
          <w:szCs w:val="28"/>
        </w:rPr>
      </w:pPr>
      <w:r w:rsidRPr="00D55458">
        <w:rPr>
          <w:color w:val="000000"/>
          <w:sz w:val="28"/>
          <w:szCs w:val="28"/>
        </w:rPr>
        <w:t>В части основных показателей муниципальной программы прогнозируется</w:t>
      </w:r>
      <w:r w:rsidRPr="00D55458">
        <w:rPr>
          <w:sz w:val="28"/>
          <w:szCs w:val="28"/>
        </w:rPr>
        <w:t>:</w:t>
      </w:r>
    </w:p>
    <w:p w:rsidR="00E85CF4" w:rsidRPr="00D55458" w:rsidRDefault="00E85CF4" w:rsidP="00F15BE5">
      <w:pPr>
        <w:pStyle w:val="a6"/>
        <w:ind w:left="0"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индекс производства продукции сельского хозяйства в хозяйствах всех категорий (в сопоставимых ценах) к предыдущему году в 20</w:t>
      </w:r>
      <w:r w:rsidR="007914AF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 –</w:t>
      </w:r>
      <w:r w:rsidR="006864F7" w:rsidRPr="00D55458">
        <w:rPr>
          <w:sz w:val="28"/>
          <w:szCs w:val="28"/>
        </w:rPr>
        <w:t>10</w:t>
      </w:r>
      <w:r w:rsidR="007914AF">
        <w:rPr>
          <w:sz w:val="28"/>
          <w:szCs w:val="28"/>
        </w:rPr>
        <w:t>1</w:t>
      </w:r>
      <w:r w:rsidRPr="00D55458">
        <w:rPr>
          <w:sz w:val="28"/>
          <w:szCs w:val="28"/>
        </w:rPr>
        <w:t>,</w:t>
      </w:r>
      <w:r w:rsidR="007914AF">
        <w:rPr>
          <w:sz w:val="28"/>
          <w:szCs w:val="28"/>
        </w:rPr>
        <w:t>3</w:t>
      </w:r>
      <w:r w:rsidR="00C87E8D">
        <w:rPr>
          <w:sz w:val="28"/>
          <w:szCs w:val="28"/>
        </w:rPr>
        <w:t>%</w:t>
      </w:r>
      <w:r w:rsidRPr="00D55458">
        <w:rPr>
          <w:sz w:val="28"/>
          <w:szCs w:val="28"/>
        </w:rPr>
        <w:t>, в том числе продукции растениеводства –10</w:t>
      </w:r>
      <w:r w:rsidR="007914AF">
        <w:rPr>
          <w:sz w:val="28"/>
          <w:szCs w:val="28"/>
        </w:rPr>
        <w:t>2</w:t>
      </w:r>
      <w:r w:rsidRPr="00D55458">
        <w:rPr>
          <w:sz w:val="28"/>
          <w:szCs w:val="28"/>
        </w:rPr>
        <w:t>,</w:t>
      </w:r>
      <w:r w:rsidR="007914AF">
        <w:rPr>
          <w:sz w:val="28"/>
          <w:szCs w:val="28"/>
        </w:rPr>
        <w:t>1</w:t>
      </w:r>
      <w:r w:rsidR="00C87E8D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%, продукции животноводства –10</w:t>
      </w:r>
      <w:r w:rsidR="006864F7" w:rsidRPr="00D55458">
        <w:rPr>
          <w:sz w:val="28"/>
          <w:szCs w:val="28"/>
        </w:rPr>
        <w:t>0</w:t>
      </w:r>
      <w:r w:rsidRPr="00D55458">
        <w:rPr>
          <w:sz w:val="28"/>
          <w:szCs w:val="28"/>
        </w:rPr>
        <w:t>,</w:t>
      </w:r>
      <w:r w:rsidR="007914AF">
        <w:rPr>
          <w:sz w:val="28"/>
          <w:szCs w:val="28"/>
        </w:rPr>
        <w:t>1</w:t>
      </w:r>
      <w:r w:rsidR="00C87E8D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%;</w:t>
      </w:r>
    </w:p>
    <w:p w:rsidR="00E85CF4" w:rsidRPr="00D55458" w:rsidRDefault="00E85CF4" w:rsidP="00F15BE5">
      <w:pPr>
        <w:pStyle w:val="a6"/>
        <w:ind w:left="0"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рентабельность сельскохозяйственных организаций в 20</w:t>
      </w:r>
      <w:r w:rsidR="007914AF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 –2</w:t>
      </w:r>
      <w:r w:rsidR="007914AF">
        <w:rPr>
          <w:sz w:val="28"/>
          <w:szCs w:val="28"/>
        </w:rPr>
        <w:t>2</w:t>
      </w:r>
      <w:r w:rsidRPr="00D55458">
        <w:rPr>
          <w:sz w:val="28"/>
          <w:szCs w:val="28"/>
        </w:rPr>
        <w:t>,</w:t>
      </w:r>
      <w:r w:rsidR="007914AF">
        <w:rPr>
          <w:sz w:val="28"/>
          <w:szCs w:val="28"/>
        </w:rPr>
        <w:t>4</w:t>
      </w:r>
      <w:r w:rsidRPr="00D55458">
        <w:rPr>
          <w:sz w:val="28"/>
          <w:szCs w:val="28"/>
        </w:rPr>
        <w:t xml:space="preserve"> %;</w:t>
      </w:r>
    </w:p>
    <w:p w:rsidR="00E85CF4" w:rsidRPr="00BD3749" w:rsidRDefault="00E85CF4" w:rsidP="00F15BE5">
      <w:pPr>
        <w:pStyle w:val="a6"/>
        <w:ind w:left="0" w:firstLine="709"/>
        <w:jc w:val="both"/>
        <w:rPr>
          <w:sz w:val="28"/>
          <w:szCs w:val="28"/>
        </w:rPr>
      </w:pPr>
      <w:r w:rsidRPr="00BD3749">
        <w:rPr>
          <w:sz w:val="28"/>
          <w:szCs w:val="28"/>
        </w:rPr>
        <w:t>- среднемесячная номинальная начисленная заработная плата работников, занятых в сфере сельского хозяйства в 20</w:t>
      </w:r>
      <w:r w:rsidR="007914AF" w:rsidRPr="00BD3749">
        <w:rPr>
          <w:sz w:val="28"/>
          <w:szCs w:val="28"/>
        </w:rPr>
        <w:t>20</w:t>
      </w:r>
      <w:r w:rsidRPr="00BD3749">
        <w:rPr>
          <w:sz w:val="28"/>
          <w:szCs w:val="28"/>
        </w:rPr>
        <w:t xml:space="preserve"> году – </w:t>
      </w:r>
      <w:r w:rsidR="007914AF" w:rsidRPr="00BD3749">
        <w:rPr>
          <w:sz w:val="28"/>
          <w:szCs w:val="28"/>
        </w:rPr>
        <w:t>2539</w:t>
      </w:r>
      <w:r w:rsidR="006864F7" w:rsidRPr="00BD3749">
        <w:rPr>
          <w:sz w:val="28"/>
          <w:szCs w:val="28"/>
        </w:rPr>
        <w:t>,</w:t>
      </w:r>
      <w:r w:rsidR="007914AF" w:rsidRPr="00BD3749">
        <w:rPr>
          <w:sz w:val="28"/>
          <w:szCs w:val="28"/>
        </w:rPr>
        <w:t>5 тысяч</w:t>
      </w:r>
      <w:r w:rsidRPr="00BD3749">
        <w:rPr>
          <w:sz w:val="28"/>
          <w:szCs w:val="28"/>
        </w:rPr>
        <w:t xml:space="preserve"> рублей;</w:t>
      </w:r>
    </w:p>
    <w:p w:rsidR="00E85CF4" w:rsidRPr="00BD3749" w:rsidRDefault="00E85CF4" w:rsidP="00F15BE5">
      <w:pPr>
        <w:pStyle w:val="a6"/>
        <w:ind w:left="0" w:firstLine="709"/>
        <w:jc w:val="both"/>
        <w:rPr>
          <w:sz w:val="28"/>
          <w:szCs w:val="28"/>
        </w:rPr>
      </w:pPr>
      <w:r w:rsidRPr="00BD3749">
        <w:rPr>
          <w:sz w:val="28"/>
          <w:szCs w:val="28"/>
        </w:rPr>
        <w:t>- обеспеченность сельскохозяйственных организаций кадрами в 20</w:t>
      </w:r>
      <w:r w:rsidR="007914AF" w:rsidRPr="00BD3749">
        <w:rPr>
          <w:sz w:val="28"/>
          <w:szCs w:val="28"/>
        </w:rPr>
        <w:t>20</w:t>
      </w:r>
      <w:r w:rsidRPr="00BD3749">
        <w:rPr>
          <w:sz w:val="28"/>
          <w:szCs w:val="28"/>
        </w:rPr>
        <w:t xml:space="preserve"> году </w:t>
      </w:r>
      <w:r w:rsidR="006864F7" w:rsidRPr="00BD3749">
        <w:rPr>
          <w:sz w:val="28"/>
          <w:szCs w:val="28"/>
        </w:rPr>
        <w:t>9</w:t>
      </w:r>
      <w:r w:rsidR="007914AF" w:rsidRPr="00BD3749">
        <w:rPr>
          <w:sz w:val="28"/>
          <w:szCs w:val="28"/>
        </w:rPr>
        <w:t>5</w:t>
      </w:r>
      <w:r w:rsidR="006864F7" w:rsidRPr="00BD3749">
        <w:rPr>
          <w:sz w:val="28"/>
          <w:szCs w:val="28"/>
        </w:rPr>
        <w:t>,</w:t>
      </w:r>
      <w:r w:rsidR="00BD3749">
        <w:rPr>
          <w:sz w:val="28"/>
          <w:szCs w:val="28"/>
        </w:rPr>
        <w:t>7</w:t>
      </w:r>
      <w:r w:rsidR="00C87E8D" w:rsidRPr="00BD3749">
        <w:rPr>
          <w:sz w:val="28"/>
          <w:szCs w:val="28"/>
        </w:rPr>
        <w:t xml:space="preserve"> </w:t>
      </w:r>
      <w:r w:rsidRPr="00BD3749">
        <w:rPr>
          <w:sz w:val="28"/>
          <w:szCs w:val="28"/>
        </w:rPr>
        <w:t>%;</w:t>
      </w:r>
    </w:p>
    <w:p w:rsidR="00E85CF4" w:rsidRPr="00BD3749" w:rsidRDefault="00E85CF4" w:rsidP="00F15BE5">
      <w:pPr>
        <w:pStyle w:val="a6"/>
        <w:ind w:left="0" w:firstLine="709"/>
        <w:jc w:val="both"/>
        <w:rPr>
          <w:color w:val="FF0000"/>
          <w:sz w:val="28"/>
          <w:szCs w:val="28"/>
        </w:rPr>
      </w:pPr>
      <w:r w:rsidRPr="00BD3749">
        <w:rPr>
          <w:sz w:val="28"/>
          <w:szCs w:val="28"/>
        </w:rPr>
        <w:t>-</w:t>
      </w:r>
      <w:r w:rsidR="007D22DF" w:rsidRPr="00BD3749">
        <w:rPr>
          <w:sz w:val="28"/>
          <w:szCs w:val="28"/>
        </w:rPr>
        <w:t xml:space="preserve"> </w:t>
      </w:r>
      <w:r w:rsidR="00BD3749">
        <w:rPr>
          <w:sz w:val="28"/>
          <w:szCs w:val="28"/>
        </w:rPr>
        <w:t>д</w:t>
      </w:r>
      <w:r w:rsidR="00BD3749" w:rsidRPr="00BD3749">
        <w:rPr>
          <w:sz w:val="28"/>
          <w:szCs w:val="28"/>
        </w:rPr>
        <w:t xml:space="preserve">оля граждан, проживающих в сельской местности, в том числе молодых семей и молодых специалистов,  улучшивших жилищные условия, от общего количества изъявивших желание улучшить жилищные условия </w:t>
      </w:r>
      <w:r w:rsidR="00BD3749" w:rsidRPr="00BD3749">
        <w:rPr>
          <w:sz w:val="28"/>
          <w:szCs w:val="28"/>
        </w:rPr>
        <w:br/>
        <w:t>с государственной</w:t>
      </w:r>
      <w:r w:rsidR="00BD3749">
        <w:rPr>
          <w:sz w:val="28"/>
          <w:szCs w:val="28"/>
        </w:rPr>
        <w:t xml:space="preserve"> поддержкой к 2020 году – 10 %</w:t>
      </w:r>
      <w:r w:rsidRPr="00BD3749">
        <w:rPr>
          <w:sz w:val="28"/>
          <w:szCs w:val="28"/>
        </w:rPr>
        <w:t>.</w:t>
      </w:r>
    </w:p>
    <w:p w:rsidR="00E85CF4" w:rsidRDefault="00E85CF4" w:rsidP="00F15BE5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3749">
        <w:rPr>
          <w:sz w:val="28"/>
          <w:szCs w:val="28"/>
        </w:rPr>
        <w:t>Прогнозируемые объемы производства продукции сельского хозяйства и пищевых продуктов по большинству их видов позволят обеспечить экологически безопасной сельскохозяйственной продукцией и продовольствием  населения района.</w:t>
      </w:r>
    </w:p>
    <w:p w:rsidR="001E1719" w:rsidRDefault="001E1719" w:rsidP="00F15BE5">
      <w:pPr>
        <w:ind w:left="-360" w:firstLine="709"/>
        <w:jc w:val="both"/>
        <w:rPr>
          <w:bCs/>
          <w:sz w:val="28"/>
          <w:szCs w:val="28"/>
        </w:rPr>
      </w:pPr>
    </w:p>
    <w:p w:rsidR="001E1719" w:rsidRDefault="001E1719" w:rsidP="00F15BE5">
      <w:pPr>
        <w:ind w:left="-36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55458">
        <w:rPr>
          <w:bCs/>
          <w:sz w:val="28"/>
          <w:szCs w:val="28"/>
        </w:rPr>
        <w:t>Прогноз конечных результатов</w:t>
      </w:r>
      <w:r w:rsidR="00F15BE5">
        <w:rPr>
          <w:bCs/>
          <w:sz w:val="28"/>
          <w:szCs w:val="28"/>
        </w:rPr>
        <w:t xml:space="preserve"> </w:t>
      </w:r>
      <w:r w:rsidRPr="00D55458">
        <w:rPr>
          <w:bCs/>
          <w:sz w:val="28"/>
          <w:szCs w:val="28"/>
        </w:rPr>
        <w:t>реализации муниципальной  программы</w:t>
      </w:r>
    </w:p>
    <w:p w:rsidR="001E1719" w:rsidRPr="00D55458" w:rsidRDefault="001E1719" w:rsidP="00F15BE5">
      <w:pPr>
        <w:ind w:left="-360" w:firstLine="709"/>
        <w:jc w:val="center"/>
        <w:rPr>
          <w:bCs/>
          <w:sz w:val="28"/>
          <w:szCs w:val="28"/>
        </w:rPr>
      </w:pPr>
    </w:p>
    <w:p w:rsidR="001E1719" w:rsidRPr="00D55458" w:rsidRDefault="001E1719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В результате реализации муниципальной  программы будет обеспечено достижение установленных значений основных показателей:</w:t>
      </w:r>
    </w:p>
    <w:p w:rsidR="001E1719" w:rsidRPr="00D55458" w:rsidRDefault="001E1719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Валовой сбор зерна повысится к 20</w:t>
      </w:r>
      <w:r w:rsidR="007914AF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 до </w:t>
      </w:r>
      <w:r w:rsidR="00826385">
        <w:rPr>
          <w:sz w:val="28"/>
          <w:szCs w:val="28"/>
        </w:rPr>
        <w:t>34257,4</w:t>
      </w:r>
      <w:r w:rsidRPr="00D55458">
        <w:rPr>
          <w:sz w:val="28"/>
          <w:szCs w:val="28"/>
        </w:rPr>
        <w:t xml:space="preserve"> тонн против </w:t>
      </w:r>
      <w:r w:rsidR="00826385">
        <w:rPr>
          <w:sz w:val="28"/>
          <w:szCs w:val="28"/>
        </w:rPr>
        <w:t xml:space="preserve">30284,4 </w:t>
      </w:r>
      <w:r w:rsidRPr="00D55458">
        <w:rPr>
          <w:sz w:val="28"/>
          <w:szCs w:val="28"/>
        </w:rPr>
        <w:t>тонн в 201</w:t>
      </w:r>
      <w:r w:rsidR="00826385">
        <w:rPr>
          <w:sz w:val="28"/>
          <w:szCs w:val="28"/>
        </w:rPr>
        <w:t>6</w:t>
      </w:r>
      <w:r w:rsidRPr="00D55458">
        <w:rPr>
          <w:sz w:val="28"/>
          <w:szCs w:val="28"/>
        </w:rPr>
        <w:t xml:space="preserve"> году или на </w:t>
      </w:r>
      <w:r w:rsidR="00826385">
        <w:rPr>
          <w:sz w:val="28"/>
          <w:szCs w:val="28"/>
        </w:rPr>
        <w:t>13</w:t>
      </w:r>
      <w:r w:rsidRPr="00D55458">
        <w:rPr>
          <w:sz w:val="28"/>
          <w:szCs w:val="28"/>
        </w:rPr>
        <w:t>,</w:t>
      </w:r>
      <w:r w:rsidR="00826385">
        <w:rPr>
          <w:sz w:val="28"/>
          <w:szCs w:val="28"/>
        </w:rPr>
        <w:t>1</w:t>
      </w:r>
      <w:r w:rsidRPr="00D55458">
        <w:rPr>
          <w:sz w:val="28"/>
          <w:szCs w:val="28"/>
        </w:rPr>
        <w:t xml:space="preserve"> %, картофеля – до 2</w:t>
      </w:r>
      <w:r w:rsidR="00826385">
        <w:rPr>
          <w:sz w:val="28"/>
          <w:szCs w:val="28"/>
        </w:rPr>
        <w:t>9937,4</w:t>
      </w:r>
      <w:r w:rsidRPr="00D55458">
        <w:rPr>
          <w:sz w:val="28"/>
          <w:szCs w:val="28"/>
        </w:rPr>
        <w:t xml:space="preserve">  тонн против </w:t>
      </w:r>
      <w:r w:rsidR="00826385">
        <w:rPr>
          <w:sz w:val="28"/>
          <w:szCs w:val="28"/>
        </w:rPr>
        <w:t xml:space="preserve">28349,8 </w:t>
      </w:r>
      <w:r w:rsidRPr="00D55458">
        <w:rPr>
          <w:sz w:val="28"/>
          <w:szCs w:val="28"/>
        </w:rPr>
        <w:t xml:space="preserve"> тонн или на </w:t>
      </w:r>
      <w:r w:rsidR="00826385">
        <w:rPr>
          <w:sz w:val="28"/>
          <w:szCs w:val="28"/>
        </w:rPr>
        <w:t>5</w:t>
      </w:r>
      <w:r w:rsidRPr="00D55458">
        <w:rPr>
          <w:sz w:val="28"/>
          <w:szCs w:val="28"/>
        </w:rPr>
        <w:t>,</w:t>
      </w:r>
      <w:r w:rsidR="00826385">
        <w:rPr>
          <w:sz w:val="28"/>
          <w:szCs w:val="28"/>
        </w:rPr>
        <w:t>6</w:t>
      </w:r>
      <w:r w:rsidRPr="00D55458">
        <w:rPr>
          <w:sz w:val="28"/>
          <w:szCs w:val="28"/>
        </w:rPr>
        <w:t xml:space="preserve"> %, овощей – до 6</w:t>
      </w:r>
      <w:r w:rsidR="00826385">
        <w:rPr>
          <w:sz w:val="28"/>
          <w:szCs w:val="28"/>
        </w:rPr>
        <w:t>759,2</w:t>
      </w:r>
      <w:r w:rsidRPr="00D55458">
        <w:rPr>
          <w:sz w:val="28"/>
          <w:szCs w:val="28"/>
        </w:rPr>
        <w:t xml:space="preserve">  тонны  против  6</w:t>
      </w:r>
      <w:r w:rsidR="00826385">
        <w:rPr>
          <w:sz w:val="28"/>
          <w:szCs w:val="28"/>
        </w:rPr>
        <w:t>431,6</w:t>
      </w:r>
      <w:r w:rsidR="00C87E8D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 xml:space="preserve">тонн или на </w:t>
      </w:r>
      <w:r w:rsidR="00826385">
        <w:rPr>
          <w:sz w:val="28"/>
          <w:szCs w:val="28"/>
        </w:rPr>
        <w:t>5</w:t>
      </w:r>
      <w:r w:rsidRPr="00D55458">
        <w:rPr>
          <w:sz w:val="28"/>
          <w:szCs w:val="28"/>
        </w:rPr>
        <w:t>,</w:t>
      </w:r>
      <w:r w:rsidR="00826385">
        <w:rPr>
          <w:sz w:val="28"/>
          <w:szCs w:val="28"/>
        </w:rPr>
        <w:t>1</w:t>
      </w:r>
      <w:r w:rsidR="00C87E8D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 xml:space="preserve">%. Основной прирост будет получен за счет увеличения посевных площадей под </w:t>
      </w:r>
      <w:proofErr w:type="spellStart"/>
      <w:r w:rsidRPr="00D55458">
        <w:rPr>
          <w:sz w:val="28"/>
          <w:szCs w:val="28"/>
        </w:rPr>
        <w:t>сельхозкультуры</w:t>
      </w:r>
      <w:proofErr w:type="spellEnd"/>
      <w:r w:rsidRPr="00D55458">
        <w:rPr>
          <w:sz w:val="28"/>
          <w:szCs w:val="28"/>
        </w:rPr>
        <w:t xml:space="preserve"> и увеличения урожайности. Этому будут способствовать меры по улучшению использования земель сельскохозяйственного назначения (приобретение элитных семян </w:t>
      </w:r>
      <w:proofErr w:type="spellStart"/>
      <w:r w:rsidRPr="00D55458">
        <w:rPr>
          <w:sz w:val="28"/>
          <w:szCs w:val="28"/>
        </w:rPr>
        <w:t>сельхозкультур</w:t>
      </w:r>
      <w:proofErr w:type="spellEnd"/>
      <w:r w:rsidRPr="00D55458">
        <w:rPr>
          <w:sz w:val="28"/>
          <w:szCs w:val="28"/>
        </w:rPr>
        <w:t>, приобретение и использование средств химической защиты, использование минеральных удобрений).</w:t>
      </w:r>
    </w:p>
    <w:p w:rsidR="001E1719" w:rsidRPr="00D55458" w:rsidRDefault="001E1719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Производство скота и птицы (в живом весе) к 20</w:t>
      </w:r>
      <w:r w:rsidR="00826385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 возрастет до 2</w:t>
      </w:r>
      <w:r w:rsidR="00826385">
        <w:rPr>
          <w:sz w:val="28"/>
          <w:szCs w:val="28"/>
        </w:rPr>
        <w:t>080</w:t>
      </w:r>
      <w:r w:rsidRPr="00D55458">
        <w:rPr>
          <w:sz w:val="28"/>
          <w:szCs w:val="28"/>
        </w:rPr>
        <w:t>,</w:t>
      </w:r>
      <w:r w:rsidR="00826385">
        <w:rPr>
          <w:sz w:val="28"/>
          <w:szCs w:val="28"/>
        </w:rPr>
        <w:t>8</w:t>
      </w:r>
      <w:r w:rsidRPr="00D55458">
        <w:rPr>
          <w:sz w:val="28"/>
          <w:szCs w:val="28"/>
        </w:rPr>
        <w:t xml:space="preserve"> тонн  по сравнению с 201</w:t>
      </w:r>
      <w:r w:rsidR="00826385">
        <w:rPr>
          <w:sz w:val="28"/>
          <w:szCs w:val="28"/>
        </w:rPr>
        <w:t>6</w:t>
      </w:r>
      <w:r w:rsidRPr="00D55458">
        <w:rPr>
          <w:sz w:val="28"/>
          <w:szCs w:val="28"/>
        </w:rPr>
        <w:t xml:space="preserve"> годом  20</w:t>
      </w:r>
      <w:r w:rsidR="00826385">
        <w:rPr>
          <w:sz w:val="28"/>
          <w:szCs w:val="28"/>
        </w:rPr>
        <w:t>70,0</w:t>
      </w:r>
      <w:r w:rsidRPr="00D55458">
        <w:rPr>
          <w:sz w:val="28"/>
          <w:szCs w:val="28"/>
        </w:rPr>
        <w:t xml:space="preserve"> тонн  на  </w:t>
      </w:r>
      <w:r w:rsidR="00826385">
        <w:rPr>
          <w:sz w:val="28"/>
          <w:szCs w:val="28"/>
        </w:rPr>
        <w:t>0</w:t>
      </w:r>
      <w:r w:rsidRPr="00D55458">
        <w:rPr>
          <w:sz w:val="28"/>
          <w:szCs w:val="28"/>
        </w:rPr>
        <w:t>,</w:t>
      </w:r>
      <w:r w:rsidR="00826385">
        <w:rPr>
          <w:sz w:val="28"/>
          <w:szCs w:val="28"/>
        </w:rPr>
        <w:t>52</w:t>
      </w:r>
      <w:r w:rsidR="00C87E8D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%. Основной прирост будет получен за счет роста продуктивности скота  на основе улучшения породного состава, а также сохранения и увеличения поголовья сельскохозяйственных животных</w:t>
      </w:r>
    </w:p>
    <w:p w:rsidR="001E1719" w:rsidRPr="00D55458" w:rsidRDefault="001E1719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lastRenderedPageBreak/>
        <w:t>Решение задачи Комплексное развитие и повышение эффективности производства животноводческой продукции и продуктов ее переработки позволит повысить уровень потребления населением этих видов продуктов.</w:t>
      </w:r>
    </w:p>
    <w:p w:rsidR="001E1719" w:rsidRPr="00D55458" w:rsidRDefault="001E1719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ввоза) обеспечить питание населения района по рациональным нормам и таким образом приблизиться к решению основных задач, определенных Доктриной продовольственной безопасности Российской Федерации.</w:t>
      </w:r>
    </w:p>
    <w:p w:rsidR="001E1719" w:rsidRPr="00D55458" w:rsidRDefault="001E1719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Доведение соотношения уровня заработной платы работников, занятых в сфере сельского хозяйства района, до </w:t>
      </w:r>
      <w:r w:rsidR="00826385">
        <w:rPr>
          <w:sz w:val="28"/>
          <w:szCs w:val="28"/>
        </w:rPr>
        <w:t>27</w:t>
      </w:r>
      <w:r w:rsidRPr="00D55458">
        <w:rPr>
          <w:sz w:val="28"/>
          <w:szCs w:val="28"/>
        </w:rPr>
        <w:t>,</w:t>
      </w:r>
      <w:r w:rsidR="00826385">
        <w:rPr>
          <w:sz w:val="28"/>
          <w:szCs w:val="28"/>
        </w:rPr>
        <w:t>5</w:t>
      </w:r>
      <w:r w:rsidR="00C87E8D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 xml:space="preserve">% будет обеспечено за счет повышения производительности труда, что будет способствовать росту среднемесячной заработной платы в сельском хозяйстве до </w:t>
      </w:r>
      <w:r w:rsidR="00826385">
        <w:rPr>
          <w:sz w:val="28"/>
          <w:szCs w:val="28"/>
        </w:rPr>
        <w:t>2539</w:t>
      </w:r>
      <w:r w:rsidRPr="00D55458">
        <w:rPr>
          <w:sz w:val="28"/>
          <w:szCs w:val="28"/>
        </w:rPr>
        <w:t>,</w:t>
      </w:r>
      <w:r w:rsidR="00826385">
        <w:rPr>
          <w:sz w:val="28"/>
          <w:szCs w:val="28"/>
        </w:rPr>
        <w:t>5 тысяч</w:t>
      </w:r>
      <w:r w:rsidRPr="00D55458">
        <w:rPr>
          <w:sz w:val="28"/>
          <w:szCs w:val="28"/>
        </w:rPr>
        <w:t xml:space="preserve"> рублей.</w:t>
      </w:r>
    </w:p>
    <w:p w:rsidR="001E1719" w:rsidRPr="00D55458" w:rsidRDefault="001E1719" w:rsidP="00F15BE5">
      <w:pPr>
        <w:ind w:firstLine="709"/>
        <w:jc w:val="both"/>
        <w:rPr>
          <w:sz w:val="28"/>
          <w:szCs w:val="28"/>
        </w:rPr>
      </w:pPr>
      <w:r w:rsidRPr="00BD3749">
        <w:rPr>
          <w:sz w:val="28"/>
          <w:szCs w:val="28"/>
        </w:rPr>
        <w:t>В результате реализации  муниципальной программы ожидается приобрести: тракторов – 1</w:t>
      </w:r>
      <w:r w:rsidR="00BD3749">
        <w:rPr>
          <w:sz w:val="28"/>
          <w:szCs w:val="28"/>
        </w:rPr>
        <w:t xml:space="preserve">5 </w:t>
      </w:r>
      <w:r w:rsidRPr="00BD3749">
        <w:rPr>
          <w:sz w:val="28"/>
          <w:szCs w:val="28"/>
        </w:rPr>
        <w:t>ед., зерноуборочных комбайнов – 1</w:t>
      </w:r>
      <w:r w:rsidR="00BD3749">
        <w:rPr>
          <w:sz w:val="28"/>
          <w:szCs w:val="28"/>
        </w:rPr>
        <w:t>0</w:t>
      </w:r>
      <w:r w:rsidRPr="00BD3749">
        <w:rPr>
          <w:sz w:val="28"/>
          <w:szCs w:val="28"/>
        </w:rPr>
        <w:t>ед., кормоуборочных комбайнов –4 ед.</w:t>
      </w:r>
    </w:p>
    <w:p w:rsidR="001E1719" w:rsidRPr="00D55458" w:rsidRDefault="001E1719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Создать условия для достижения уровня рентабельности в сельскохозяйственных организациях не менее </w:t>
      </w:r>
      <w:r w:rsidR="00826385">
        <w:rPr>
          <w:color w:val="000000"/>
          <w:sz w:val="28"/>
          <w:szCs w:val="28"/>
        </w:rPr>
        <w:t>22</w:t>
      </w:r>
      <w:r w:rsidRPr="00D55458">
        <w:rPr>
          <w:color w:val="000000"/>
          <w:sz w:val="28"/>
          <w:szCs w:val="28"/>
        </w:rPr>
        <w:t>,</w:t>
      </w:r>
      <w:r w:rsidR="00826385">
        <w:rPr>
          <w:color w:val="000000"/>
          <w:sz w:val="28"/>
          <w:szCs w:val="28"/>
        </w:rPr>
        <w:t>4</w:t>
      </w:r>
      <w:r w:rsidR="00C87E8D">
        <w:rPr>
          <w:color w:val="000000"/>
          <w:sz w:val="28"/>
          <w:szCs w:val="28"/>
        </w:rPr>
        <w:t xml:space="preserve"> </w:t>
      </w:r>
      <w:r w:rsidRPr="00D55458">
        <w:rPr>
          <w:sz w:val="28"/>
          <w:szCs w:val="28"/>
        </w:rPr>
        <w:t>%.</w:t>
      </w:r>
    </w:p>
    <w:p w:rsidR="001E1719" w:rsidRPr="00D55458" w:rsidRDefault="001E1719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Реализация мероприятий муниципальной  программы, направленных на создание организационно-экономических условий для формирования кадрового потенциала агропромышленного комплекса края, способного обеспечить его эффективное функционирование в современных условиях позволит создать</w:t>
      </w:r>
      <w:r w:rsidR="007D22DF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условия для преодоления кадрового дефицита в сельхоз организациях района за счет предоставления государственной поддержки     молодым специалистам и молодым рабочим.</w:t>
      </w:r>
    </w:p>
    <w:p w:rsidR="001E1719" w:rsidRPr="00DF3A05" w:rsidRDefault="001E1719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Реализация мероприятий муниципальной  программы по поддержке и дальнейшем развитии малых форм хозяйствования на селе и повышение уровня доходов сельского населения обеспечивает доступность коммерческих кредитов малых форм хозяйствования на селе. Количество личных подсобных хозяйств увеличится к 20</w:t>
      </w:r>
      <w:r w:rsidR="00826385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 на </w:t>
      </w:r>
      <w:r w:rsidR="00DF3A05">
        <w:rPr>
          <w:sz w:val="28"/>
          <w:szCs w:val="28"/>
        </w:rPr>
        <w:t>2</w:t>
      </w:r>
      <w:r w:rsidRPr="00D55458">
        <w:rPr>
          <w:sz w:val="28"/>
          <w:szCs w:val="28"/>
        </w:rPr>
        <w:t>,</w:t>
      </w:r>
      <w:r w:rsidR="005E0339">
        <w:rPr>
          <w:sz w:val="28"/>
          <w:szCs w:val="28"/>
        </w:rPr>
        <w:t>0</w:t>
      </w:r>
      <w:r w:rsidRPr="00D55458">
        <w:rPr>
          <w:sz w:val="28"/>
          <w:szCs w:val="28"/>
        </w:rPr>
        <w:t xml:space="preserve"> % . </w:t>
      </w:r>
      <w:r w:rsidRPr="00DF3A05">
        <w:rPr>
          <w:sz w:val="28"/>
          <w:szCs w:val="28"/>
        </w:rPr>
        <w:t>Объем субсидий гражданам, ведущих личное подсобное на возмещение части затрат на уплату процентов по кредитам, полученным в российских кредитных организациях увеличатся на 4,8</w:t>
      </w:r>
      <w:r w:rsidR="00C87E8D" w:rsidRPr="00DF3A05">
        <w:rPr>
          <w:sz w:val="28"/>
          <w:szCs w:val="28"/>
        </w:rPr>
        <w:t xml:space="preserve"> </w:t>
      </w:r>
      <w:r w:rsidRPr="00DF3A05">
        <w:rPr>
          <w:sz w:val="28"/>
          <w:szCs w:val="28"/>
        </w:rPr>
        <w:t>%.</w:t>
      </w:r>
    </w:p>
    <w:p w:rsidR="001E1719" w:rsidRPr="00D55458" w:rsidRDefault="001E1719" w:rsidP="00F15BE5">
      <w:pPr>
        <w:ind w:firstLine="709"/>
        <w:jc w:val="both"/>
        <w:rPr>
          <w:sz w:val="28"/>
          <w:szCs w:val="28"/>
        </w:rPr>
      </w:pPr>
      <w:r w:rsidRPr="00DF3A05">
        <w:rPr>
          <w:sz w:val="28"/>
          <w:szCs w:val="28"/>
        </w:rPr>
        <w:t xml:space="preserve">Реализация мероприятий муниципальной  программы, направленных на развитие сельских территорий и на защиту интересов малых форм хозяйствования в сельской местности, будет способствовать созданию </w:t>
      </w:r>
      <w:r w:rsidRPr="00DF3A05">
        <w:rPr>
          <w:sz w:val="28"/>
          <w:szCs w:val="28"/>
        </w:rPr>
        <w:br/>
        <w:t xml:space="preserve">не менее   </w:t>
      </w:r>
      <w:r w:rsidR="00DF3A05">
        <w:rPr>
          <w:sz w:val="28"/>
          <w:szCs w:val="28"/>
        </w:rPr>
        <w:t>3</w:t>
      </w:r>
      <w:r w:rsidRPr="00DF3A05">
        <w:rPr>
          <w:sz w:val="28"/>
          <w:szCs w:val="28"/>
        </w:rPr>
        <w:t xml:space="preserve">  рабочих мест к 20</w:t>
      </w:r>
      <w:r w:rsidR="005E0339" w:rsidRPr="00DF3A05">
        <w:rPr>
          <w:sz w:val="28"/>
          <w:szCs w:val="28"/>
        </w:rPr>
        <w:t>20</w:t>
      </w:r>
      <w:r w:rsidRPr="00DF3A05">
        <w:rPr>
          <w:sz w:val="28"/>
          <w:szCs w:val="28"/>
        </w:rPr>
        <w:t xml:space="preserve"> году. Количество крестьянских (фермерских) хозяйств участвующих в конкурсном отборе начинающих фермеров, осуществивших проекты создания и развития своих хозяйств с помощью государственной поддержки    – </w:t>
      </w:r>
      <w:r w:rsidR="00DF3A05">
        <w:rPr>
          <w:sz w:val="28"/>
          <w:szCs w:val="28"/>
        </w:rPr>
        <w:t>32</w:t>
      </w:r>
      <w:r w:rsidRPr="00DF3A05">
        <w:rPr>
          <w:sz w:val="28"/>
          <w:szCs w:val="28"/>
        </w:rPr>
        <w:t xml:space="preserve"> единиц</w:t>
      </w:r>
      <w:r w:rsidR="00DF3A05">
        <w:rPr>
          <w:sz w:val="28"/>
          <w:szCs w:val="28"/>
        </w:rPr>
        <w:t>ы</w:t>
      </w:r>
      <w:r w:rsidRPr="00DF3A05">
        <w:rPr>
          <w:sz w:val="28"/>
          <w:szCs w:val="28"/>
        </w:rPr>
        <w:t>, всего за период реализа</w:t>
      </w:r>
      <w:r w:rsidR="00DF3A05">
        <w:rPr>
          <w:sz w:val="28"/>
          <w:szCs w:val="28"/>
        </w:rPr>
        <w:t>ции  муниципальной программы – 32</w:t>
      </w:r>
      <w:r w:rsidRPr="00DF3A05">
        <w:rPr>
          <w:sz w:val="28"/>
          <w:szCs w:val="28"/>
        </w:rPr>
        <w:t xml:space="preserve"> единиц; количество крестьянских (фермерских) хозяйств участвующих в конкурсном отборе по строительству семейных животноводческих ферм   –</w:t>
      </w:r>
      <w:r w:rsidR="00C87E8D" w:rsidRPr="00DF3A05">
        <w:rPr>
          <w:sz w:val="28"/>
          <w:szCs w:val="28"/>
        </w:rPr>
        <w:t xml:space="preserve"> </w:t>
      </w:r>
      <w:r w:rsidRPr="00DF3A05">
        <w:rPr>
          <w:sz w:val="28"/>
          <w:szCs w:val="28"/>
        </w:rPr>
        <w:t>1</w:t>
      </w:r>
      <w:r w:rsidR="00285764" w:rsidRPr="00DF3A05">
        <w:rPr>
          <w:sz w:val="28"/>
          <w:szCs w:val="28"/>
        </w:rPr>
        <w:t xml:space="preserve"> </w:t>
      </w:r>
      <w:r w:rsidRPr="00DF3A05">
        <w:rPr>
          <w:sz w:val="28"/>
          <w:szCs w:val="28"/>
        </w:rPr>
        <w:t>единица, всего за период реализации Программы</w:t>
      </w:r>
      <w:r w:rsidR="00C87E8D" w:rsidRPr="00DF3A05">
        <w:rPr>
          <w:sz w:val="28"/>
          <w:szCs w:val="28"/>
        </w:rPr>
        <w:t xml:space="preserve"> </w:t>
      </w:r>
      <w:r w:rsidRPr="00DF3A05">
        <w:rPr>
          <w:sz w:val="28"/>
          <w:szCs w:val="28"/>
        </w:rPr>
        <w:t xml:space="preserve"> –   1 единица.</w:t>
      </w:r>
    </w:p>
    <w:p w:rsidR="001E1719" w:rsidRPr="00D55458" w:rsidRDefault="001E1719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Реализация мероприятий муниципальной программы, направленных на привлечение и закрепление молодых квалифицированных специалистов путем </w:t>
      </w:r>
      <w:r w:rsidRPr="00D55458">
        <w:rPr>
          <w:sz w:val="28"/>
          <w:szCs w:val="28"/>
        </w:rPr>
        <w:lastRenderedPageBreak/>
        <w:t xml:space="preserve">обеспечения их доступным жильем, позволит создать условия для преодоления кадрового дефицита в организациях агропромышленного комплекса и социальной сферы в сельской местности и снижения миграционной убыли молодежи из села. </w:t>
      </w:r>
    </w:p>
    <w:p w:rsidR="001E1719" w:rsidRPr="00D55458" w:rsidRDefault="001E1719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Реализация мероприятий муниципальной  программы, направленных на формирование комплексного подхода к решению социально-экономических проблем развития сельских территорий, позволит  повысить уровень и качество жизни на селе за счет ввода (приобретения) гражданами, проживающими в сельской местности, в том числе молодыми семьями и молодыми специалистами, те улучшение жилищных условий. В сельской местности.</w:t>
      </w:r>
    </w:p>
    <w:p w:rsidR="001E1719" w:rsidRPr="00D55458" w:rsidRDefault="001E1719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Реализация мероприятий муниципальной программы, направленных на совершенствование системы управления реализацией государственной программой, позволит обеспечить выполнение целей, задач и показателей (индикаторов) реализации муниципальной  программы, повысить качество оказания государственных услуг, выполнения работ и исполнение установленных функций в сфере развития агропромышленного комплекса.</w:t>
      </w:r>
    </w:p>
    <w:p w:rsidR="00E85CF4" w:rsidRPr="00D55458" w:rsidRDefault="00E85CF4" w:rsidP="00F15BE5">
      <w:pPr>
        <w:pStyle w:val="a6"/>
        <w:tabs>
          <w:tab w:val="left" w:pos="834"/>
        </w:tabs>
        <w:ind w:left="0" w:firstLine="709"/>
        <w:jc w:val="both"/>
        <w:rPr>
          <w:bCs/>
          <w:sz w:val="28"/>
          <w:szCs w:val="28"/>
        </w:rPr>
      </w:pPr>
    </w:p>
    <w:p w:rsidR="001E1719" w:rsidRDefault="001E1719" w:rsidP="00F15BE5">
      <w:pPr>
        <w:pStyle w:val="a6"/>
        <w:tabs>
          <w:tab w:val="left" w:pos="834"/>
        </w:tabs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Информация по подпрограммам и отдельным мероприятиям программы</w:t>
      </w:r>
    </w:p>
    <w:p w:rsidR="001E1719" w:rsidRDefault="001E1719" w:rsidP="00F15BE5">
      <w:pPr>
        <w:pStyle w:val="a6"/>
        <w:tabs>
          <w:tab w:val="left" w:pos="834"/>
        </w:tabs>
        <w:ind w:left="0" w:firstLine="709"/>
        <w:jc w:val="both"/>
        <w:rPr>
          <w:bCs/>
          <w:sz w:val="28"/>
          <w:szCs w:val="28"/>
        </w:rPr>
      </w:pPr>
    </w:p>
    <w:p w:rsidR="00E85CF4" w:rsidRPr="00D55458" w:rsidRDefault="00E85CF4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Перечень подпрограмм</w:t>
      </w:r>
      <w:r w:rsidR="00DF7114">
        <w:rPr>
          <w:sz w:val="28"/>
          <w:szCs w:val="28"/>
        </w:rPr>
        <w:t xml:space="preserve"> и мероприятий</w:t>
      </w:r>
      <w:r w:rsidRPr="00D55458">
        <w:rPr>
          <w:sz w:val="28"/>
          <w:szCs w:val="28"/>
        </w:rPr>
        <w:t xml:space="preserve"> установлен для достижения целей и решения задач, определенных основополагающими документами в части развития агропромышленного комплекса, данные подпрогр</w:t>
      </w:r>
      <w:r w:rsidR="00DD66FF" w:rsidRPr="00D55458">
        <w:rPr>
          <w:sz w:val="28"/>
          <w:szCs w:val="28"/>
        </w:rPr>
        <w:t xml:space="preserve">аммы разработаны </w:t>
      </w:r>
      <w:r w:rsidR="00DD66FF" w:rsidRPr="00D55458">
        <w:rPr>
          <w:sz w:val="28"/>
          <w:szCs w:val="28"/>
        </w:rPr>
        <w:br/>
        <w:t>на период 201</w:t>
      </w:r>
      <w:r w:rsidR="005E0339">
        <w:rPr>
          <w:sz w:val="28"/>
          <w:szCs w:val="28"/>
        </w:rPr>
        <w:t>8</w:t>
      </w:r>
      <w:r w:rsidRPr="00D55458">
        <w:rPr>
          <w:sz w:val="28"/>
          <w:szCs w:val="28"/>
        </w:rPr>
        <w:t>-20</w:t>
      </w:r>
      <w:r w:rsidR="005E0339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годы.</w:t>
      </w:r>
    </w:p>
    <w:p w:rsidR="00E85CF4" w:rsidRPr="00D55458" w:rsidRDefault="00E85CF4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Структура и перечень подпрограмм и мероприятий соответствует принципам программно-целевого управления экономикой, охватывает все основные сферы агропромышленного производства – производство сельскохозяйственной продукции и пищевых продуктов, их реализацию, технико-технологическое, кадровое обеспечение агропромышленного комплекса района и информационное обеспечение, институциональные преобразования и социальное развитие сельских территорий, а также управление реализацией муниципальной программы.</w:t>
      </w:r>
    </w:p>
    <w:p w:rsidR="00E85CF4" w:rsidRPr="00D55458" w:rsidRDefault="00E85CF4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Состав подпрограмм рассчитан на комплексное развитие агропромышленного комплекса и его основных сфер, а также на получение системного эффекта в целом по экономике района.</w:t>
      </w:r>
    </w:p>
    <w:p w:rsidR="00E85CF4" w:rsidRDefault="00E85CF4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В муниципальную программу входят следующие подпрограммы</w:t>
      </w:r>
      <w:r w:rsidR="00DF7114">
        <w:rPr>
          <w:sz w:val="28"/>
          <w:szCs w:val="28"/>
        </w:rPr>
        <w:t xml:space="preserve"> и мероприятия</w:t>
      </w:r>
      <w:r w:rsidRPr="00D55458">
        <w:rPr>
          <w:sz w:val="28"/>
          <w:szCs w:val="28"/>
        </w:rPr>
        <w:t>:</w:t>
      </w:r>
    </w:p>
    <w:p w:rsidR="00285764" w:rsidRDefault="00285764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7114" w:rsidRDefault="00DF7114" w:rsidP="00F15BE5">
      <w:pPr>
        <w:pStyle w:val="a6"/>
        <w:autoSpaceDE w:val="0"/>
        <w:autoSpaceDN w:val="0"/>
        <w:adjustRightInd w:val="0"/>
        <w:ind w:left="1429"/>
        <w:jc w:val="both"/>
        <w:rPr>
          <w:bCs/>
          <w:sz w:val="28"/>
          <w:szCs w:val="28"/>
        </w:rPr>
      </w:pPr>
      <w:r w:rsidRPr="00DF7114">
        <w:rPr>
          <w:bCs/>
          <w:sz w:val="28"/>
          <w:szCs w:val="28"/>
        </w:rPr>
        <w:t>Мероприятие 1 «Техническая и технологическая модернизация»</w:t>
      </w:r>
    </w:p>
    <w:p w:rsidR="00535F71" w:rsidRDefault="00535F71" w:rsidP="00F15BE5">
      <w:pPr>
        <w:pStyle w:val="a6"/>
        <w:autoSpaceDE w:val="0"/>
        <w:autoSpaceDN w:val="0"/>
        <w:adjustRightInd w:val="0"/>
        <w:ind w:left="1429" w:firstLine="709"/>
        <w:jc w:val="both"/>
        <w:rPr>
          <w:bCs/>
          <w:sz w:val="28"/>
          <w:szCs w:val="28"/>
        </w:rPr>
      </w:pPr>
    </w:p>
    <w:p w:rsidR="00285764" w:rsidRPr="00D55458" w:rsidRDefault="00285764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За последние три года повышается наличие основных и энергетических фондов. Коэффициент обновления  в 201</w:t>
      </w:r>
      <w:r w:rsidR="005E0339">
        <w:rPr>
          <w:rFonts w:ascii="Times New Roman" w:hAnsi="Times New Roman" w:cs="Times New Roman"/>
          <w:sz w:val="28"/>
          <w:szCs w:val="28"/>
        </w:rPr>
        <w:t>6</w:t>
      </w:r>
      <w:r w:rsidRPr="00D55458">
        <w:rPr>
          <w:rFonts w:ascii="Times New Roman" w:hAnsi="Times New Roman" w:cs="Times New Roman"/>
          <w:sz w:val="28"/>
          <w:szCs w:val="28"/>
        </w:rPr>
        <w:t xml:space="preserve"> году составляет по тракторам всех марок </w:t>
      </w:r>
      <w:r w:rsidR="008D4199">
        <w:rPr>
          <w:rFonts w:ascii="Times New Roman" w:hAnsi="Times New Roman" w:cs="Times New Roman"/>
          <w:sz w:val="28"/>
          <w:szCs w:val="28"/>
        </w:rPr>
        <w:t xml:space="preserve">5,5 </w:t>
      </w:r>
      <w:r w:rsidRPr="00D55458">
        <w:rPr>
          <w:rFonts w:ascii="Times New Roman" w:hAnsi="Times New Roman" w:cs="Times New Roman"/>
          <w:sz w:val="28"/>
          <w:szCs w:val="28"/>
        </w:rPr>
        <w:t xml:space="preserve"> %, по зерноуборочным комбайнам </w:t>
      </w:r>
      <w:r w:rsidR="008D4199">
        <w:rPr>
          <w:rFonts w:ascii="Times New Roman" w:hAnsi="Times New Roman" w:cs="Times New Roman"/>
          <w:sz w:val="28"/>
          <w:szCs w:val="28"/>
        </w:rPr>
        <w:t>6,5</w:t>
      </w:r>
      <w:r w:rsidRPr="00D55458">
        <w:rPr>
          <w:rFonts w:ascii="Times New Roman" w:hAnsi="Times New Roman" w:cs="Times New Roman"/>
          <w:sz w:val="28"/>
          <w:szCs w:val="28"/>
        </w:rPr>
        <w:t xml:space="preserve"> %</w:t>
      </w:r>
      <w:r w:rsidR="005E0339">
        <w:rPr>
          <w:rFonts w:ascii="Times New Roman" w:hAnsi="Times New Roman" w:cs="Times New Roman"/>
          <w:sz w:val="28"/>
          <w:szCs w:val="28"/>
        </w:rPr>
        <w:t>, по кормоуборочным комбайнам 75</w:t>
      </w:r>
      <w:r w:rsidR="008D4199">
        <w:rPr>
          <w:rFonts w:ascii="Times New Roman" w:hAnsi="Times New Roman" w:cs="Times New Roman"/>
          <w:sz w:val="28"/>
          <w:szCs w:val="28"/>
        </w:rPr>
        <w:t>,0</w:t>
      </w:r>
      <w:r w:rsidR="005E0339">
        <w:rPr>
          <w:rFonts w:ascii="Times New Roman" w:hAnsi="Times New Roman" w:cs="Times New Roman"/>
          <w:sz w:val="28"/>
          <w:szCs w:val="28"/>
        </w:rPr>
        <w:t xml:space="preserve"> %</w:t>
      </w:r>
      <w:r w:rsidRPr="00D55458">
        <w:rPr>
          <w:rFonts w:ascii="Times New Roman" w:hAnsi="Times New Roman" w:cs="Times New Roman"/>
          <w:sz w:val="28"/>
          <w:szCs w:val="28"/>
        </w:rPr>
        <w:t xml:space="preserve">. Повышение уровня технической оснащенности позволяет применять новые технологии в обработке почвы, что, в свою очередь способствует снижению затрат на производство данных видов продукции и повышению урожайности культур. В этих условиях одним из направлений </w:t>
      </w:r>
      <w:r w:rsidRPr="00D55458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уровня технической оснащенности сельскохозяйственной отрасли является внедрение в производство </w:t>
      </w:r>
      <w:proofErr w:type="spellStart"/>
      <w:r w:rsidRPr="00D55458">
        <w:rPr>
          <w:rFonts w:ascii="Times New Roman" w:hAnsi="Times New Roman" w:cs="Times New Roman"/>
          <w:sz w:val="28"/>
          <w:szCs w:val="28"/>
        </w:rPr>
        <w:t>энергонасышенных</w:t>
      </w:r>
      <w:proofErr w:type="spellEnd"/>
      <w:r w:rsidRPr="00D55458">
        <w:rPr>
          <w:rFonts w:ascii="Times New Roman" w:hAnsi="Times New Roman" w:cs="Times New Roman"/>
          <w:sz w:val="28"/>
          <w:szCs w:val="28"/>
        </w:rPr>
        <w:t xml:space="preserve"> тракторов, современной уборочной техники, многооперационных широкозахватных почвообрабатывающих и посевных агрегатов и комплексов. </w:t>
      </w:r>
      <w:r w:rsidR="005E0339" w:rsidRPr="005E0339">
        <w:rPr>
          <w:rFonts w:ascii="Times New Roman" w:hAnsi="Times New Roman" w:cs="Times New Roman"/>
          <w:sz w:val="28"/>
          <w:szCs w:val="28"/>
        </w:rPr>
        <w:t>В ООО «Восход» было приобретено: комбайн кормоуборочный прицепной КСД-2,0 – 1 ед., кормоуборочный комбайн ДОН 680М РСМ 100 – 2ед., зерноуборочный комбайн ВЕКТОР РСМ 101 – 2ед., трактор К744 Р2 – 1ед., трактор К703 М- 1 ед.,  ООО «Фаначет» зерноуборочный комбайн КЗС-812 «Полесье GS812» - 1 ед., ИП Глава КФХ Фроленко зерноуборочный комбайн КЗС-10К «ПАЛЕССЕ GS10» - 1 ед., трактор К744 Р2 – 1 ед., ИП Глава КФХ Алексеев трактор К744 Р2 – 1ед., ИП Глава КФХ Федулов Трактор МТЗ 82.1 – 1 ед., ИП Глава КФХ Лебедева трактор МТЗ 82.1 – 1 ед. В ООО «Восход», ООО «Тасеевский элеватор», ООО «Фаначет» была приобретена  почвообрабатывающая техника, работающая по новым технологиям.</w:t>
      </w:r>
    </w:p>
    <w:p w:rsidR="00285764" w:rsidRDefault="00285764" w:rsidP="007D22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Механизмом  реализации мероприятия понятия и основные принципы государственной поддержки субъектов агропромышленного комплекса края предусмотрены </w:t>
      </w:r>
      <w:hyperlink r:id="rId14" w:history="1">
        <w:r w:rsidRPr="00D55458">
          <w:rPr>
            <w:sz w:val="28"/>
            <w:szCs w:val="28"/>
          </w:rPr>
          <w:t>статьей 3</w:t>
        </w:r>
      </w:hyperlink>
      <w:r w:rsidRPr="00D55458">
        <w:rPr>
          <w:sz w:val="28"/>
          <w:szCs w:val="28"/>
        </w:rPr>
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отдельного мероприятия 201</w:t>
      </w:r>
      <w:r w:rsidR="005E0339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5E0339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285764" w:rsidRPr="00D55458" w:rsidRDefault="00285764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Ожидаемые результаты реализации мероприятий:</w:t>
      </w:r>
    </w:p>
    <w:p w:rsidR="00285764" w:rsidRPr="00D55458" w:rsidRDefault="00285764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-приобретение в 20</w:t>
      </w:r>
      <w:r w:rsidR="005E0339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 </w:t>
      </w:r>
      <w:proofErr w:type="spellStart"/>
      <w:r w:rsidRPr="00D55458">
        <w:rPr>
          <w:sz w:val="28"/>
          <w:szCs w:val="28"/>
        </w:rPr>
        <w:t>сельхозтоваропоизводителями</w:t>
      </w:r>
      <w:proofErr w:type="spellEnd"/>
      <w:r w:rsidRPr="00D55458">
        <w:rPr>
          <w:sz w:val="28"/>
          <w:szCs w:val="28"/>
        </w:rPr>
        <w:t xml:space="preserve"> района 4 ед. тракторов, 2 ед. зерноуборочных комбайнов, 1 ед. кормоуборочных комбайнов;</w:t>
      </w:r>
    </w:p>
    <w:p w:rsidR="00285764" w:rsidRPr="00D55458" w:rsidRDefault="00285764" w:rsidP="007D22D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55458">
        <w:rPr>
          <w:sz w:val="28"/>
          <w:szCs w:val="28"/>
        </w:rPr>
        <w:t xml:space="preserve">- </w:t>
      </w:r>
      <w:r w:rsidRPr="00D55458">
        <w:rPr>
          <w:color w:val="000000"/>
          <w:sz w:val="28"/>
          <w:szCs w:val="28"/>
        </w:rPr>
        <w:t>коэффициент обновления основных видов сельскохозяйственной техники к 20</w:t>
      </w:r>
      <w:r w:rsidR="005E0339">
        <w:rPr>
          <w:color w:val="000000"/>
          <w:sz w:val="28"/>
          <w:szCs w:val="28"/>
        </w:rPr>
        <w:t>20</w:t>
      </w:r>
      <w:r w:rsidRPr="00D55458">
        <w:rPr>
          <w:color w:val="000000"/>
          <w:sz w:val="28"/>
          <w:szCs w:val="28"/>
        </w:rPr>
        <w:t xml:space="preserve"> году: тракторов до  </w:t>
      </w:r>
      <w:r w:rsidR="00DF3A05">
        <w:rPr>
          <w:color w:val="000000"/>
          <w:sz w:val="28"/>
          <w:szCs w:val="28"/>
        </w:rPr>
        <w:t xml:space="preserve">3,6 </w:t>
      </w:r>
      <w:r w:rsidR="008D4199">
        <w:rPr>
          <w:color w:val="000000"/>
          <w:sz w:val="28"/>
          <w:szCs w:val="28"/>
        </w:rPr>
        <w:t xml:space="preserve"> </w:t>
      </w:r>
      <w:r w:rsidRPr="00D55458">
        <w:rPr>
          <w:color w:val="000000"/>
          <w:sz w:val="28"/>
          <w:szCs w:val="28"/>
        </w:rPr>
        <w:t xml:space="preserve">%, зерноуборочных комбайнов до </w:t>
      </w:r>
      <w:r w:rsidR="00DF3A05">
        <w:rPr>
          <w:color w:val="000000"/>
          <w:sz w:val="28"/>
          <w:szCs w:val="28"/>
        </w:rPr>
        <w:t>3,2</w:t>
      </w:r>
      <w:r w:rsidR="008D4199">
        <w:rPr>
          <w:color w:val="000000"/>
          <w:sz w:val="28"/>
          <w:szCs w:val="28"/>
        </w:rPr>
        <w:t xml:space="preserve">5 </w:t>
      </w:r>
      <w:r w:rsidRPr="00D55458">
        <w:rPr>
          <w:color w:val="000000"/>
          <w:sz w:val="28"/>
          <w:szCs w:val="28"/>
        </w:rPr>
        <w:t xml:space="preserve">% , кормоуборочных комбайнов до </w:t>
      </w:r>
      <w:r w:rsidR="00DF3A05">
        <w:rPr>
          <w:color w:val="000000"/>
          <w:sz w:val="28"/>
          <w:szCs w:val="28"/>
        </w:rPr>
        <w:t>2</w:t>
      </w:r>
      <w:r w:rsidR="008D4199">
        <w:rPr>
          <w:color w:val="000000"/>
          <w:sz w:val="28"/>
          <w:szCs w:val="28"/>
        </w:rPr>
        <w:t xml:space="preserve">5,0 </w:t>
      </w:r>
      <w:r w:rsidRPr="00D55458">
        <w:rPr>
          <w:color w:val="000000"/>
          <w:sz w:val="28"/>
          <w:szCs w:val="28"/>
        </w:rPr>
        <w:t>%;</w:t>
      </w:r>
    </w:p>
    <w:p w:rsidR="00285764" w:rsidRPr="00D55458" w:rsidRDefault="00285764" w:rsidP="00F15BE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55458">
        <w:rPr>
          <w:color w:val="000000"/>
          <w:sz w:val="28"/>
          <w:szCs w:val="28"/>
        </w:rPr>
        <w:t xml:space="preserve">-довести </w:t>
      </w:r>
      <w:r w:rsidR="00DF3A05">
        <w:rPr>
          <w:color w:val="000000"/>
          <w:sz w:val="28"/>
          <w:szCs w:val="28"/>
        </w:rPr>
        <w:t xml:space="preserve">индекс физического </w:t>
      </w:r>
      <w:r w:rsidRPr="00D55458">
        <w:rPr>
          <w:color w:val="000000"/>
          <w:sz w:val="28"/>
          <w:szCs w:val="28"/>
        </w:rPr>
        <w:t>объем</w:t>
      </w:r>
      <w:r w:rsidR="00DF3A05">
        <w:rPr>
          <w:color w:val="000000"/>
          <w:sz w:val="28"/>
          <w:szCs w:val="28"/>
        </w:rPr>
        <w:t>а</w:t>
      </w:r>
      <w:r w:rsidRPr="00D55458">
        <w:rPr>
          <w:color w:val="000000"/>
          <w:sz w:val="28"/>
          <w:szCs w:val="28"/>
        </w:rPr>
        <w:t xml:space="preserve"> инвестиций в основной капитал к 20</w:t>
      </w:r>
      <w:r w:rsidR="005E0339">
        <w:rPr>
          <w:color w:val="000000"/>
          <w:sz w:val="28"/>
          <w:szCs w:val="28"/>
        </w:rPr>
        <w:t>20</w:t>
      </w:r>
      <w:r w:rsidRPr="00D55458">
        <w:rPr>
          <w:color w:val="000000"/>
          <w:sz w:val="28"/>
          <w:szCs w:val="28"/>
        </w:rPr>
        <w:t xml:space="preserve"> году до </w:t>
      </w:r>
      <w:r w:rsidR="00DF3A05">
        <w:rPr>
          <w:color w:val="000000"/>
          <w:sz w:val="28"/>
          <w:szCs w:val="28"/>
        </w:rPr>
        <w:t>110,5 %</w:t>
      </w:r>
      <w:r w:rsidRPr="00D55458">
        <w:rPr>
          <w:color w:val="000000"/>
          <w:sz w:val="28"/>
          <w:szCs w:val="28"/>
        </w:rPr>
        <w:t>.</w:t>
      </w:r>
    </w:p>
    <w:p w:rsidR="00285764" w:rsidRPr="00DF7114" w:rsidRDefault="00285764" w:rsidP="00F15BE5">
      <w:pPr>
        <w:pStyle w:val="a6"/>
        <w:autoSpaceDE w:val="0"/>
        <w:autoSpaceDN w:val="0"/>
        <w:adjustRightInd w:val="0"/>
        <w:ind w:left="1429" w:firstLine="709"/>
        <w:jc w:val="both"/>
        <w:rPr>
          <w:sz w:val="28"/>
          <w:szCs w:val="28"/>
        </w:rPr>
      </w:pPr>
    </w:p>
    <w:p w:rsidR="00DF7114" w:rsidRDefault="00DF7114" w:rsidP="00F15BE5">
      <w:pPr>
        <w:pStyle w:val="a6"/>
        <w:autoSpaceDE w:val="0"/>
        <w:autoSpaceDN w:val="0"/>
        <w:adjustRightInd w:val="0"/>
        <w:ind w:left="1429" w:firstLine="709"/>
        <w:jc w:val="both"/>
        <w:rPr>
          <w:bCs/>
          <w:sz w:val="28"/>
          <w:szCs w:val="28"/>
        </w:rPr>
      </w:pPr>
      <w:r w:rsidRPr="00DF7114">
        <w:rPr>
          <w:bCs/>
          <w:sz w:val="28"/>
          <w:szCs w:val="28"/>
        </w:rPr>
        <w:t xml:space="preserve">Мероприятие 2 </w:t>
      </w:r>
      <w:r>
        <w:rPr>
          <w:bCs/>
          <w:sz w:val="28"/>
          <w:szCs w:val="28"/>
        </w:rPr>
        <w:t>«П</w:t>
      </w:r>
      <w:r w:rsidRPr="00DF7114">
        <w:rPr>
          <w:bCs/>
          <w:sz w:val="28"/>
          <w:szCs w:val="28"/>
        </w:rPr>
        <w:t>оддержка малых форм хозяйствования</w:t>
      </w:r>
      <w:r>
        <w:rPr>
          <w:bCs/>
          <w:sz w:val="28"/>
          <w:szCs w:val="28"/>
        </w:rPr>
        <w:t>»</w:t>
      </w:r>
    </w:p>
    <w:p w:rsidR="00535F71" w:rsidRDefault="00535F71" w:rsidP="00F15BE5">
      <w:pPr>
        <w:pStyle w:val="a6"/>
        <w:autoSpaceDE w:val="0"/>
        <w:autoSpaceDN w:val="0"/>
        <w:adjustRightInd w:val="0"/>
        <w:ind w:left="1429" w:firstLine="709"/>
        <w:jc w:val="both"/>
        <w:rPr>
          <w:bCs/>
          <w:sz w:val="28"/>
          <w:szCs w:val="28"/>
        </w:rPr>
      </w:pP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2DF">
        <w:rPr>
          <w:sz w:val="28"/>
          <w:szCs w:val="28"/>
        </w:rPr>
        <w:t>Распоряжением</w:t>
      </w:r>
      <w:r w:rsidRPr="00D55458">
        <w:rPr>
          <w:sz w:val="28"/>
          <w:szCs w:val="28"/>
        </w:rPr>
        <w:t xml:space="preserve"> Правительства Российской Федерации от 30.11.2010 </w:t>
      </w:r>
      <w:r w:rsidRPr="00D55458">
        <w:rPr>
          <w:sz w:val="28"/>
          <w:szCs w:val="28"/>
        </w:rPr>
        <w:br/>
        <w:t xml:space="preserve">№ 2136-р утверждена Концепция устойчивого развития сельских территорий Российской Федерации на период до 2020 года (далее – Концепция). Концепцией определено,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отраслей, в первую очередь в агропромышленном комплексе за счет: 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поддержки эффективной занятости в сфере малого и среднего сельскохозяйственного предпринимательства и потребительской кооперации, включая крестьянские (фермерские) хозяйства и товарные личные подсобные хозяйства; 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стимулирования увеличения рабочих мест в несельскохозяйственных сферах деятельности во всех возможных организационных формах; 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lastRenderedPageBreak/>
        <w:t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устойчивого развития сельских территорий.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Особенно велика роль малых форм хозяйствования в сельских поселениях, где отсутствуют сельскохозяйственные организации или расположены нерентабельные сельскохозяйственные организации. 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По состоянию на 01.01.201</w:t>
      </w:r>
      <w:r w:rsidR="005E0339">
        <w:rPr>
          <w:sz w:val="28"/>
          <w:szCs w:val="28"/>
        </w:rPr>
        <w:t>7</w:t>
      </w:r>
      <w:r w:rsidRPr="00D55458">
        <w:rPr>
          <w:sz w:val="28"/>
          <w:szCs w:val="28"/>
        </w:rPr>
        <w:t xml:space="preserve"> в реестре субъектов агропромышленного комплекса Тасеевского района, претендующих на получение государственной поддержки, (далее – реестр) состоит 1 сельскохозяйственных потребительских кооперативов «Ковчег».  В агропромышленном комплексе района </w:t>
      </w:r>
      <w:r w:rsidR="005E0339">
        <w:rPr>
          <w:sz w:val="28"/>
          <w:szCs w:val="28"/>
        </w:rPr>
        <w:t>3</w:t>
      </w:r>
      <w:r w:rsidRPr="00D55458">
        <w:rPr>
          <w:sz w:val="28"/>
          <w:szCs w:val="28"/>
        </w:rPr>
        <w:t xml:space="preserve">2 индивидуальных предпринимателей и крестьянских (фермерских) хозяйств, 4670 личных подсобных хозяйств. Граждане, ведущие личное подсобное хозяйство, крестьянские (фермерские) хозяйства и индивидуальные предприниматели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 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Реализация мероприятий  улучшит социально-экономическую ситуацию, обеспечит активизацию малого предпринимательства в сельской местности, повысит эффективность агропромышленного комплекса района.</w:t>
      </w:r>
    </w:p>
    <w:p w:rsidR="00535F71" w:rsidRPr="00D55458" w:rsidRDefault="00535F71" w:rsidP="007D22DF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Срок реализации мероприятий 201</w:t>
      </w:r>
      <w:r w:rsidR="003F7C7B">
        <w:rPr>
          <w:sz w:val="28"/>
          <w:szCs w:val="28"/>
        </w:rPr>
        <w:t>8</w:t>
      </w:r>
      <w:r w:rsidRPr="00D55458">
        <w:rPr>
          <w:sz w:val="28"/>
          <w:szCs w:val="28"/>
        </w:rPr>
        <w:t xml:space="preserve"> - 20</w:t>
      </w:r>
      <w:r w:rsidR="003F7C7B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годы.</w:t>
      </w:r>
    </w:p>
    <w:p w:rsidR="007D22DF" w:rsidRDefault="00535F71" w:rsidP="007D22DF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Решение поставленной цели и задач определяется достижением целевых индикаторов, представленных в приложении № 1 к паспорту муниципальной программы Тасеевского района «Развитие сельского хозяйства и регулирование рынков сельскохозяйственной продукции, сырья и».</w:t>
      </w:r>
    </w:p>
    <w:p w:rsidR="00535F71" w:rsidRPr="00D55458" w:rsidRDefault="00535F71" w:rsidP="007D22DF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Механизмом  реализации мероприятия понятия и основные принципы государственной поддержки субъектов агропромышленного комплекса края предусмотрены </w:t>
      </w:r>
      <w:hyperlink r:id="rId15" w:history="1">
        <w:r w:rsidRPr="00D55458">
          <w:rPr>
            <w:sz w:val="28"/>
            <w:szCs w:val="28"/>
          </w:rPr>
          <w:t>статьей 3</w:t>
        </w:r>
      </w:hyperlink>
      <w:r w:rsidRPr="00D55458">
        <w:rPr>
          <w:sz w:val="28"/>
          <w:szCs w:val="28"/>
        </w:rPr>
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</w:r>
    </w:p>
    <w:p w:rsidR="00535F71" w:rsidRPr="00F15BE5" w:rsidRDefault="00535F71" w:rsidP="007D22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Сельскохозяйственный потребительский кооператив – сельскохозяйственный потребительский кооператив, созданный и осуществляющий деятельность в соответствии с </w:t>
      </w:r>
      <w:r w:rsidRPr="00F15BE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7D22DF">
        <w:rPr>
          <w:rFonts w:ascii="Times New Roman" w:hAnsi="Times New Roman" w:cs="Times New Roman"/>
          <w:sz w:val="28"/>
          <w:szCs w:val="28"/>
        </w:rPr>
        <w:t>законом</w:t>
      </w:r>
      <w:r w:rsidRPr="00F15BE5">
        <w:rPr>
          <w:rFonts w:ascii="Times New Roman" w:hAnsi="Times New Roman" w:cs="Times New Roman"/>
          <w:sz w:val="28"/>
          <w:szCs w:val="28"/>
        </w:rPr>
        <w:t xml:space="preserve"> от 08.12.1995 № 193-ФЗ «О сельскохозяйственной кооперации».</w:t>
      </w:r>
    </w:p>
    <w:p w:rsidR="00535F71" w:rsidRPr="00F15BE5" w:rsidRDefault="00535F71" w:rsidP="007D22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BE5">
        <w:rPr>
          <w:rFonts w:ascii="Times New Roman" w:hAnsi="Times New Roman" w:cs="Times New Roman"/>
          <w:sz w:val="28"/>
          <w:szCs w:val="28"/>
        </w:rPr>
        <w:t xml:space="preserve">Предоставление начинающим фермерам грантов на создание и развитие крестьянского (фермерского) хозяйства и (или) единовременной помощи на бытовое обустройство согласно </w:t>
      </w:r>
      <w:r w:rsidRPr="007D22DF">
        <w:rPr>
          <w:rFonts w:ascii="Times New Roman" w:hAnsi="Times New Roman" w:cs="Times New Roman"/>
          <w:sz w:val="28"/>
          <w:szCs w:val="28"/>
        </w:rPr>
        <w:t>приказа</w:t>
      </w:r>
      <w:r w:rsidRPr="00F15BE5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22.03.2012 № 197 «О реализации постановления Правительства Российской Федерации от 28.02.2012 № 166» (далее – начинающий фермер, приказ Минсельхоза РФ № 197).</w:t>
      </w:r>
    </w:p>
    <w:p w:rsidR="00535F71" w:rsidRPr="00D55458" w:rsidRDefault="00535F71" w:rsidP="00F15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E5">
        <w:rPr>
          <w:rFonts w:ascii="Times New Roman" w:hAnsi="Times New Roman" w:cs="Times New Roman"/>
          <w:sz w:val="28"/>
          <w:szCs w:val="28"/>
        </w:rPr>
        <w:t xml:space="preserve">Предоставление грантов на развитие семейных животноводческих ферм предоставляются главам крестьянских (фермерских) хозяйств в форме субсидий на </w:t>
      </w:r>
      <w:proofErr w:type="spellStart"/>
      <w:r w:rsidRPr="00F15BE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15BE5">
        <w:rPr>
          <w:rFonts w:ascii="Times New Roman" w:hAnsi="Times New Roman" w:cs="Times New Roman"/>
          <w:sz w:val="28"/>
          <w:szCs w:val="28"/>
        </w:rPr>
        <w:t xml:space="preserve"> затрат, не возмещаемых в рамках иных направлений государственной поддержки в соответствии с </w:t>
      </w:r>
      <w:r w:rsidRPr="007D22DF">
        <w:rPr>
          <w:rFonts w:ascii="Times New Roman" w:hAnsi="Times New Roman" w:cs="Times New Roman"/>
          <w:sz w:val="28"/>
          <w:szCs w:val="28"/>
        </w:rPr>
        <w:t>Законом</w:t>
      </w:r>
      <w:r w:rsidRPr="00F15BE5">
        <w:rPr>
          <w:rFonts w:ascii="Times New Roman" w:hAnsi="Times New Roman" w:cs="Times New Roman"/>
          <w:sz w:val="28"/>
          <w:szCs w:val="28"/>
        </w:rPr>
        <w:t xml:space="preserve"> края № 17-</w:t>
      </w:r>
      <w:r w:rsidRPr="00F15BE5">
        <w:rPr>
          <w:rFonts w:ascii="Times New Roman" w:hAnsi="Times New Roman" w:cs="Times New Roman"/>
          <w:sz w:val="28"/>
          <w:szCs w:val="28"/>
        </w:rPr>
        <w:lastRenderedPageBreak/>
        <w:t>4487, по плану расходов в целях создания и развития на территории сельских поселений и межселенных территориях края крестьянских (фермерских</w:t>
      </w:r>
      <w:r w:rsidRPr="00D55458">
        <w:rPr>
          <w:rFonts w:ascii="Times New Roman" w:hAnsi="Times New Roman" w:cs="Times New Roman"/>
          <w:sz w:val="28"/>
          <w:szCs w:val="28"/>
        </w:rPr>
        <w:t>) хозяйств.</w:t>
      </w:r>
    </w:p>
    <w:p w:rsidR="00535F71" w:rsidRDefault="007D22DF" w:rsidP="007D22DF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F71" w:rsidRPr="00D55458">
        <w:rPr>
          <w:rFonts w:ascii="Times New Roman" w:hAnsi="Times New Roman" w:cs="Times New Roman"/>
          <w:sz w:val="28"/>
          <w:szCs w:val="28"/>
        </w:rPr>
        <w:t>Предоставление главам крестьянских (фермерских) хозяйств грантов на развитие семейных животноводческих ферм осуществляется на конкурсной основе в соответствии с требованиями к отбору семейных животноводческих ферм, установленными приказом Министерства сельского хозяйства Российской Федерации от 22.03.2012 № 198 «О реализации постановления Правительства российской федерации от 28.02.2012 № 165» (далее – приказ Минсельхоза РФ № 198) и при соблюдении условий, предусмотренных статьей 21</w:t>
      </w:r>
      <w:r w:rsidR="00535F71" w:rsidRPr="00D5545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35F71" w:rsidRPr="00D55458">
        <w:rPr>
          <w:rFonts w:ascii="Times New Roman" w:hAnsi="Times New Roman" w:cs="Times New Roman"/>
          <w:sz w:val="28"/>
          <w:szCs w:val="28"/>
        </w:rPr>
        <w:t xml:space="preserve"> Закона края.</w:t>
      </w:r>
    </w:p>
    <w:p w:rsidR="00535F71" w:rsidRPr="00D55458" w:rsidRDefault="00535F71" w:rsidP="00F15BE5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отдельного мероприятия 201</w:t>
      </w:r>
      <w:r w:rsidR="003F7C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F7C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35F71" w:rsidRPr="00DF3A05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Реализация мероприятий муниципальной  программы по поддержке и дальнейшем развитии малых форм хозяйствования на селе и повышение уровня доходов сельского населения обеспечивает доступность коммерческих кредитов малых форм хозяйствования на селе. Количество личных подсобных хозяйств  увеличится к 20</w:t>
      </w:r>
      <w:r w:rsidR="003F7C7B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 на </w:t>
      </w:r>
      <w:r w:rsidR="00DF3A05">
        <w:rPr>
          <w:sz w:val="28"/>
          <w:szCs w:val="28"/>
        </w:rPr>
        <w:t>2</w:t>
      </w:r>
      <w:r w:rsidR="003F7C7B">
        <w:rPr>
          <w:sz w:val="28"/>
          <w:szCs w:val="28"/>
        </w:rPr>
        <w:t>,0</w:t>
      </w:r>
      <w:r w:rsidRPr="00D55458">
        <w:rPr>
          <w:sz w:val="28"/>
          <w:szCs w:val="28"/>
        </w:rPr>
        <w:t xml:space="preserve"> % </w:t>
      </w:r>
      <w:r w:rsidRPr="00DF3A05">
        <w:rPr>
          <w:sz w:val="28"/>
          <w:szCs w:val="28"/>
        </w:rPr>
        <w:t xml:space="preserve">. Объем субсидий гражданам, ведущих личное подсобное на возмещение части затрат на уплату процентов по кредитам, полученным в российских кредитных организациях увеличатся на </w:t>
      </w:r>
      <w:r w:rsidR="00DF3A05">
        <w:rPr>
          <w:sz w:val="28"/>
          <w:szCs w:val="28"/>
        </w:rPr>
        <w:t>4,8</w:t>
      </w:r>
      <w:r w:rsidR="007D22DF" w:rsidRPr="00DF3A05">
        <w:rPr>
          <w:sz w:val="28"/>
          <w:szCs w:val="28"/>
        </w:rPr>
        <w:t xml:space="preserve"> </w:t>
      </w:r>
      <w:r w:rsidRPr="00DF3A05">
        <w:rPr>
          <w:sz w:val="28"/>
          <w:szCs w:val="28"/>
        </w:rPr>
        <w:t>%.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F3A05">
        <w:rPr>
          <w:sz w:val="28"/>
          <w:szCs w:val="28"/>
        </w:rPr>
        <w:t xml:space="preserve">Реализация мероприятий муниципальной  программы, направленных на развитие сельских территорий и на защиту интересов малых форм хозяйствования в сельской местности, будет способствовать созданию </w:t>
      </w:r>
      <w:r w:rsidRPr="00DF3A05">
        <w:rPr>
          <w:sz w:val="28"/>
          <w:szCs w:val="28"/>
        </w:rPr>
        <w:br/>
        <w:t xml:space="preserve">не менее   </w:t>
      </w:r>
      <w:r w:rsidR="00DF3A05">
        <w:rPr>
          <w:sz w:val="28"/>
          <w:szCs w:val="28"/>
        </w:rPr>
        <w:t>3</w:t>
      </w:r>
      <w:r w:rsidRPr="00DF3A05">
        <w:rPr>
          <w:sz w:val="28"/>
          <w:szCs w:val="28"/>
        </w:rPr>
        <w:t xml:space="preserve">  рабочих мест к 20</w:t>
      </w:r>
      <w:r w:rsidR="003F7C7B" w:rsidRPr="00DF3A05">
        <w:rPr>
          <w:sz w:val="28"/>
          <w:szCs w:val="28"/>
        </w:rPr>
        <w:t>20</w:t>
      </w:r>
      <w:r w:rsidRPr="00DF3A05">
        <w:rPr>
          <w:sz w:val="28"/>
          <w:szCs w:val="28"/>
        </w:rPr>
        <w:t xml:space="preserve"> году. Количество крестьянских (фермерских) хозяйств участвующих в конкурсном отборе начинающих фермеров, осуществивших проекты создания и развития своих хозяйств с помощью государственной поддержки    – </w:t>
      </w:r>
      <w:r w:rsidR="00DF3A05">
        <w:rPr>
          <w:sz w:val="28"/>
          <w:szCs w:val="28"/>
        </w:rPr>
        <w:t>32</w:t>
      </w:r>
      <w:r w:rsidRPr="00DF3A05">
        <w:rPr>
          <w:sz w:val="28"/>
          <w:szCs w:val="28"/>
        </w:rPr>
        <w:t xml:space="preserve"> единиц</w:t>
      </w:r>
      <w:r w:rsidR="00DF3A05">
        <w:rPr>
          <w:sz w:val="28"/>
          <w:szCs w:val="28"/>
        </w:rPr>
        <w:t>ы</w:t>
      </w:r>
      <w:r w:rsidRPr="00DF3A05">
        <w:rPr>
          <w:sz w:val="28"/>
          <w:szCs w:val="28"/>
        </w:rPr>
        <w:t xml:space="preserve">, всего за период реализации  муниципальной программы – </w:t>
      </w:r>
      <w:r w:rsidR="00DF3A05">
        <w:rPr>
          <w:sz w:val="28"/>
          <w:szCs w:val="28"/>
        </w:rPr>
        <w:t>32</w:t>
      </w:r>
      <w:r w:rsidRPr="00DF3A05">
        <w:rPr>
          <w:sz w:val="28"/>
          <w:szCs w:val="28"/>
        </w:rPr>
        <w:t xml:space="preserve">  единиц</w:t>
      </w:r>
      <w:r w:rsidR="00DF3A05">
        <w:rPr>
          <w:sz w:val="28"/>
          <w:szCs w:val="28"/>
        </w:rPr>
        <w:t>ы</w:t>
      </w:r>
      <w:r w:rsidRPr="00DF3A05">
        <w:rPr>
          <w:sz w:val="28"/>
          <w:szCs w:val="28"/>
        </w:rPr>
        <w:t>; количество крестьянских (фермерских) хозяйств участвующих в конкурсном отборе по строительству семейных животноводческих ферм   –1единица, всего за период реализации Программы –   1 единица.</w:t>
      </w:r>
    </w:p>
    <w:p w:rsidR="00535F71" w:rsidRPr="00DF7114" w:rsidRDefault="00535F71" w:rsidP="00F15BE5">
      <w:pPr>
        <w:pStyle w:val="a6"/>
        <w:autoSpaceDE w:val="0"/>
        <w:autoSpaceDN w:val="0"/>
        <w:adjustRightInd w:val="0"/>
        <w:ind w:left="1429" w:firstLine="709"/>
        <w:jc w:val="both"/>
        <w:rPr>
          <w:sz w:val="28"/>
          <w:szCs w:val="28"/>
        </w:rPr>
      </w:pPr>
    </w:p>
    <w:p w:rsidR="00DF7114" w:rsidRPr="00F15BE5" w:rsidRDefault="00DF7114" w:rsidP="00F15B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5BE5">
        <w:rPr>
          <w:bCs/>
          <w:sz w:val="28"/>
          <w:szCs w:val="28"/>
        </w:rPr>
        <w:t>Мероприятие 3 «Развитие сельских территорий, рост занятости и уровня жизни сельского населения»</w:t>
      </w:r>
    </w:p>
    <w:p w:rsidR="00535F71" w:rsidRDefault="00535F71" w:rsidP="00F15BE5">
      <w:pPr>
        <w:pStyle w:val="a6"/>
        <w:autoSpaceDE w:val="0"/>
        <w:autoSpaceDN w:val="0"/>
        <w:adjustRightInd w:val="0"/>
        <w:ind w:left="1429" w:firstLine="709"/>
        <w:jc w:val="center"/>
        <w:rPr>
          <w:bCs/>
          <w:sz w:val="28"/>
          <w:szCs w:val="28"/>
        </w:rPr>
      </w:pP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Низкий уровень жизни и социального комфорта в сельской местности Тасеевского района, отсутствие доступного и комфортного жилья, отвечающего современным требованиям, ведет к вынужденной миграции сельского населения, в структуре которого преобладает молодое трудоспособное население. Ухудшается демографическая ситуация. Усугубляется положение с трудовыми кадрами.</w:t>
      </w:r>
    </w:p>
    <w:p w:rsidR="00535F71" w:rsidRPr="00D55458" w:rsidRDefault="00535F71" w:rsidP="007D22DF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Работодатели – организации агропромышленного комплекса и социальной сферы сельской местности района не могут предоставить жилье для проживания  молодым семьям и молодым специалистам, желающим работать в этих организациях и нуждающихся в жилье, так как не имеют своего жилищного фонда. </w:t>
      </w:r>
    </w:p>
    <w:p w:rsidR="00535F71" w:rsidRDefault="00535F71" w:rsidP="007D22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lastRenderedPageBreak/>
        <w:t>Жилищный фонд на «вторичном» рынке жилья, в основном, изношен и в большинстве своем не соответствует предъявляемым требованиям санитарно-технических норм. Отсутствуют коммунальные удобства, такие как водопровод, центральное отопление, канализация. При этом стоимость 1 квадратного метра такого жилья остается очень высокой</w:t>
      </w:r>
    </w:p>
    <w:p w:rsidR="00535F71" w:rsidRPr="00D55458" w:rsidRDefault="00535F71" w:rsidP="007D22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A05">
        <w:rPr>
          <w:rFonts w:ascii="Times New Roman" w:hAnsi="Times New Roman" w:cs="Times New Roman"/>
          <w:sz w:val="28"/>
          <w:szCs w:val="28"/>
        </w:rPr>
        <w:t>Согласно анализа, в сельскохозяйственном производстве работает по району 2</w:t>
      </w:r>
      <w:r w:rsidR="00DF3A05">
        <w:rPr>
          <w:rFonts w:ascii="Times New Roman" w:hAnsi="Times New Roman" w:cs="Times New Roman"/>
          <w:sz w:val="28"/>
          <w:szCs w:val="28"/>
        </w:rPr>
        <w:t>3</w:t>
      </w:r>
      <w:r w:rsidRPr="00DF3A05">
        <w:rPr>
          <w:rFonts w:ascii="Times New Roman" w:hAnsi="Times New Roman" w:cs="Times New Roman"/>
          <w:sz w:val="28"/>
          <w:szCs w:val="28"/>
        </w:rPr>
        <w:t xml:space="preserve"> человека с высшим специальным образованием, из них </w:t>
      </w:r>
      <w:r w:rsidR="00DF3A05">
        <w:rPr>
          <w:rFonts w:ascii="Times New Roman" w:hAnsi="Times New Roman" w:cs="Times New Roman"/>
          <w:sz w:val="28"/>
          <w:szCs w:val="28"/>
        </w:rPr>
        <w:t>4</w:t>
      </w:r>
      <w:r w:rsidRPr="00DF3A05">
        <w:rPr>
          <w:rFonts w:ascii="Times New Roman" w:hAnsi="Times New Roman" w:cs="Times New Roman"/>
          <w:sz w:val="28"/>
          <w:szCs w:val="28"/>
        </w:rPr>
        <w:t>6 человек руководителями и главными специалистами хозяйств. 1</w:t>
      </w:r>
      <w:r w:rsidR="00DF3A05">
        <w:rPr>
          <w:rFonts w:ascii="Times New Roman" w:hAnsi="Times New Roman" w:cs="Times New Roman"/>
          <w:sz w:val="28"/>
          <w:szCs w:val="28"/>
        </w:rPr>
        <w:t xml:space="preserve">2,0 </w:t>
      </w:r>
      <w:r w:rsidRPr="00DF3A05">
        <w:rPr>
          <w:rFonts w:ascii="Times New Roman" w:hAnsi="Times New Roman" w:cs="Times New Roman"/>
          <w:sz w:val="28"/>
          <w:szCs w:val="28"/>
        </w:rPr>
        <w:t xml:space="preserve">% от общей численности, работающих в сельском хозяйстве занимают работники со средним профессиональным образованием. Имеют вообще профессиональное образование </w:t>
      </w:r>
      <w:r w:rsidR="00DF3A05">
        <w:rPr>
          <w:rFonts w:ascii="Times New Roman" w:hAnsi="Times New Roman" w:cs="Times New Roman"/>
          <w:sz w:val="28"/>
          <w:szCs w:val="28"/>
        </w:rPr>
        <w:t xml:space="preserve">67,7 </w:t>
      </w:r>
      <w:r w:rsidRPr="00DF3A05">
        <w:rPr>
          <w:rFonts w:ascii="Times New Roman" w:hAnsi="Times New Roman" w:cs="Times New Roman"/>
          <w:sz w:val="28"/>
          <w:szCs w:val="28"/>
        </w:rPr>
        <w:t xml:space="preserve">%. </w:t>
      </w:r>
      <w:r w:rsidR="00DF3A05" w:rsidRPr="00D55458">
        <w:rPr>
          <w:rFonts w:ascii="Times New Roman" w:hAnsi="Times New Roman" w:cs="Times New Roman"/>
          <w:sz w:val="28"/>
          <w:szCs w:val="28"/>
        </w:rPr>
        <w:t xml:space="preserve">Основной возраст работающих в сельскохозяйственном производстве 30-55-60 лет. Они занимают </w:t>
      </w:r>
      <w:r w:rsidR="00DF3A05">
        <w:rPr>
          <w:rFonts w:ascii="Times New Roman" w:hAnsi="Times New Roman" w:cs="Times New Roman"/>
          <w:sz w:val="28"/>
          <w:szCs w:val="28"/>
        </w:rPr>
        <w:t>81</w:t>
      </w:r>
      <w:r w:rsidR="00DF3A05" w:rsidRPr="00D55458">
        <w:rPr>
          <w:rFonts w:ascii="Times New Roman" w:hAnsi="Times New Roman" w:cs="Times New Roman"/>
          <w:sz w:val="28"/>
          <w:szCs w:val="28"/>
        </w:rPr>
        <w:t>,</w:t>
      </w:r>
      <w:r w:rsidR="00DF3A05">
        <w:rPr>
          <w:rFonts w:ascii="Times New Roman" w:hAnsi="Times New Roman" w:cs="Times New Roman"/>
          <w:sz w:val="28"/>
          <w:szCs w:val="28"/>
        </w:rPr>
        <w:t xml:space="preserve">6 </w:t>
      </w:r>
      <w:r w:rsidR="00DF3A05" w:rsidRPr="00D55458">
        <w:rPr>
          <w:rFonts w:ascii="Times New Roman" w:hAnsi="Times New Roman" w:cs="Times New Roman"/>
          <w:sz w:val="28"/>
          <w:szCs w:val="28"/>
        </w:rPr>
        <w:t xml:space="preserve">%. </w:t>
      </w:r>
      <w:r w:rsidR="00DF3A05">
        <w:rPr>
          <w:rFonts w:ascii="Times New Roman" w:hAnsi="Times New Roman" w:cs="Times New Roman"/>
          <w:sz w:val="28"/>
          <w:szCs w:val="28"/>
        </w:rPr>
        <w:t>12</w:t>
      </w:r>
      <w:r w:rsidR="00DF3A05" w:rsidRPr="00D55458">
        <w:rPr>
          <w:rFonts w:ascii="Times New Roman" w:hAnsi="Times New Roman" w:cs="Times New Roman"/>
          <w:sz w:val="28"/>
          <w:szCs w:val="28"/>
        </w:rPr>
        <w:t>,</w:t>
      </w:r>
      <w:r w:rsidR="00DF3A05">
        <w:rPr>
          <w:rFonts w:ascii="Times New Roman" w:hAnsi="Times New Roman" w:cs="Times New Roman"/>
          <w:sz w:val="28"/>
          <w:szCs w:val="28"/>
        </w:rPr>
        <w:t>2</w:t>
      </w:r>
      <w:r w:rsidR="00DF3A05" w:rsidRPr="00D55458">
        <w:rPr>
          <w:rFonts w:ascii="Times New Roman" w:hAnsi="Times New Roman" w:cs="Times New Roman"/>
          <w:sz w:val="28"/>
          <w:szCs w:val="28"/>
        </w:rPr>
        <w:t xml:space="preserve"> % занимает молодежь до 30 лет, остальные </w:t>
      </w:r>
      <w:r w:rsidR="00DF3A05">
        <w:rPr>
          <w:rFonts w:ascii="Times New Roman" w:hAnsi="Times New Roman" w:cs="Times New Roman"/>
          <w:sz w:val="28"/>
          <w:szCs w:val="28"/>
        </w:rPr>
        <w:t>6</w:t>
      </w:r>
      <w:r w:rsidR="00DF3A05" w:rsidRPr="00D55458">
        <w:rPr>
          <w:rFonts w:ascii="Times New Roman" w:hAnsi="Times New Roman" w:cs="Times New Roman"/>
          <w:sz w:val="28"/>
          <w:szCs w:val="28"/>
        </w:rPr>
        <w:t>,</w:t>
      </w:r>
      <w:r w:rsidR="00DF3A05">
        <w:rPr>
          <w:rFonts w:ascii="Times New Roman" w:hAnsi="Times New Roman" w:cs="Times New Roman"/>
          <w:sz w:val="28"/>
          <w:szCs w:val="28"/>
        </w:rPr>
        <w:t xml:space="preserve">1 </w:t>
      </w:r>
      <w:r w:rsidR="00DF3A05" w:rsidRPr="00D55458">
        <w:rPr>
          <w:rFonts w:ascii="Times New Roman" w:hAnsi="Times New Roman" w:cs="Times New Roman"/>
          <w:sz w:val="28"/>
          <w:szCs w:val="28"/>
        </w:rPr>
        <w:t>% занимают пенсионеры</w:t>
      </w:r>
      <w:r w:rsidRPr="00DF3A05">
        <w:rPr>
          <w:rFonts w:ascii="Times New Roman" w:hAnsi="Times New Roman" w:cs="Times New Roman"/>
          <w:sz w:val="28"/>
          <w:szCs w:val="28"/>
        </w:rPr>
        <w:t>.</w:t>
      </w:r>
    </w:p>
    <w:p w:rsidR="00535F71" w:rsidRPr="00D55458" w:rsidRDefault="00535F71" w:rsidP="007D22DF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В сложившихся условиях ввиду ограниченности предложений и высокой стоимости делает жилье недоступным для большинства молодых семей и молодых специалистов, работающих в организациях агропромышленного комплекса и социальной сферы сельской местности района.</w:t>
      </w:r>
    </w:p>
    <w:p w:rsidR="00535F71" w:rsidRPr="00D55458" w:rsidRDefault="00535F71" w:rsidP="007D22DF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Недостаток молодых специалистов, имеющих высокий уровень профессиональной подготовки, негативно сказывается на количественном и качественном составе кадров сельскохозяйственного производства и социальной сферы. </w:t>
      </w:r>
    </w:p>
    <w:p w:rsidR="00535F71" w:rsidRPr="00D55458" w:rsidRDefault="00535F71" w:rsidP="007D22DF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Преобладание в структуре сельского населения пожилых людей, распространение алкоголизма и других проявлений асоциального поведения ставят под угрозу формирование трудового потенциала, адекватного новым требованиям, пагубно отражаются на перспективах развития сельской экономики района. </w:t>
      </w:r>
    </w:p>
    <w:p w:rsidR="00535F71" w:rsidRPr="00D55458" w:rsidRDefault="00535F71" w:rsidP="007D22DF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В сложившейся ситуации для формирования базовых условий социального комфорта для граждан, проживающих и работающих в сельской местности, формирования и закрепления на селе кадрового потенциала из наиболее активной части населения - молодых семей и молодых специалистов, преодоления дефицита в квалифицированных специалистах в агропромышленном комплексе и социальной сфере сельской местности  района, необходимо осуществление мер государственной поддержки в виде программных мероприятий, направленных на создание условий по обеспечению молодых семей и молодых специалистов доступным жильем в сельской местности.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Уровень доходов большинства молодых семей и молодых специалистов, работающих в организациях агропромышленного комплекса и социальной сферы на селе, не позволяет им решить проблему обеспечения жильем самостоятельно, даже с привлечением кредитных ресурсов.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Программно-целевой подход при решении «жилищного вопроса» позволит в рамках реализации механизмов программы взаимно увязать ожидаемые результаты, исполнителей, сроки, объемы и источники финансирования. </w:t>
      </w:r>
    </w:p>
    <w:p w:rsidR="00535F71" w:rsidRPr="00D55458" w:rsidRDefault="00535F71" w:rsidP="007D22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Целью мероприятия является:</w:t>
      </w:r>
    </w:p>
    <w:p w:rsidR="00535F71" w:rsidRPr="00D55458" w:rsidRDefault="00535F71" w:rsidP="00F15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- улучшение жилищных условий молодых семей и молодых </w:t>
      </w:r>
      <w:r w:rsidRPr="00D55458">
        <w:rPr>
          <w:sz w:val="28"/>
          <w:szCs w:val="28"/>
        </w:rPr>
        <w:lastRenderedPageBreak/>
        <w:t>специалистов, работающих в организациях агропромышленного комплекса  или социальной сферы  сельской местности  района, за счет предоставления государственной  поддержки, направленной на обеспечение доступности строительства жилья в сельской местности.</w:t>
      </w:r>
    </w:p>
    <w:p w:rsidR="00535F71" w:rsidRPr="00D55458" w:rsidRDefault="00535F71" w:rsidP="007D22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Достижение цели мероприятия осуществляться путем решения следующих задач:</w:t>
      </w:r>
    </w:p>
    <w:p w:rsidR="00535F71" w:rsidRDefault="00535F71" w:rsidP="00F15BE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развитие системы по реализации мер государственной  поддержки, направленных на улучшение жилищных условий молодых семей и молодых специалистов в сельской местности;</w:t>
      </w:r>
    </w:p>
    <w:p w:rsidR="00535F71" w:rsidRPr="00D55458" w:rsidRDefault="00535F71" w:rsidP="00F15BE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 - создание условий для привлечения средств федерального, краевого бюджета (не менее 90%), средств участников программы и работодателей не менее 10% на долевое финансирование строительства жилья в сельской местности для молодых семей и молодых специалистов.</w:t>
      </w:r>
    </w:p>
    <w:p w:rsidR="00535F71" w:rsidRPr="00D55458" w:rsidRDefault="00535F71" w:rsidP="007D22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Срок реализация </w:t>
      </w:r>
      <w:r>
        <w:rPr>
          <w:sz w:val="28"/>
          <w:szCs w:val="28"/>
        </w:rPr>
        <w:t>отдельного мероприятия</w:t>
      </w:r>
      <w:r w:rsidRPr="00D55458">
        <w:rPr>
          <w:sz w:val="28"/>
          <w:szCs w:val="28"/>
        </w:rPr>
        <w:t xml:space="preserve"> 201</w:t>
      </w:r>
      <w:r w:rsidR="003F7C7B">
        <w:rPr>
          <w:sz w:val="28"/>
          <w:szCs w:val="28"/>
        </w:rPr>
        <w:t>8</w:t>
      </w:r>
      <w:r w:rsidRPr="00D55458">
        <w:rPr>
          <w:sz w:val="28"/>
          <w:szCs w:val="28"/>
        </w:rPr>
        <w:t>-20</w:t>
      </w:r>
      <w:r w:rsidR="003F7C7B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годы. </w:t>
      </w:r>
    </w:p>
    <w:p w:rsidR="00535F71" w:rsidRPr="00DF7114" w:rsidRDefault="00535F71" w:rsidP="00F15BE5">
      <w:pPr>
        <w:pStyle w:val="a6"/>
        <w:autoSpaceDE w:val="0"/>
        <w:autoSpaceDN w:val="0"/>
        <w:adjustRightInd w:val="0"/>
        <w:ind w:left="1429" w:firstLine="709"/>
        <w:jc w:val="both"/>
        <w:rPr>
          <w:sz w:val="28"/>
          <w:szCs w:val="28"/>
        </w:rPr>
      </w:pPr>
    </w:p>
    <w:p w:rsidR="00535F71" w:rsidRPr="00F15BE5" w:rsidRDefault="00DF7114" w:rsidP="00F15B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5BE5">
        <w:rPr>
          <w:bCs/>
          <w:sz w:val="28"/>
          <w:szCs w:val="28"/>
        </w:rPr>
        <w:t>Мероприятие 4</w:t>
      </w:r>
      <w:r w:rsidR="00EC6D4C" w:rsidRPr="00F15BE5">
        <w:rPr>
          <w:bCs/>
          <w:sz w:val="28"/>
          <w:szCs w:val="28"/>
        </w:rPr>
        <w:t xml:space="preserve"> </w:t>
      </w:r>
      <w:r w:rsidRPr="00F15BE5">
        <w:rPr>
          <w:bCs/>
          <w:sz w:val="28"/>
          <w:szCs w:val="28"/>
        </w:rPr>
        <w:t>«Обеспечение реализации  муниципальной программы»</w:t>
      </w:r>
    </w:p>
    <w:p w:rsidR="00535F71" w:rsidRDefault="00535F71" w:rsidP="00F15BE5">
      <w:pPr>
        <w:pStyle w:val="a6"/>
        <w:autoSpaceDE w:val="0"/>
        <w:autoSpaceDN w:val="0"/>
        <w:adjustRightInd w:val="0"/>
        <w:ind w:left="1429" w:firstLine="709"/>
        <w:jc w:val="both"/>
        <w:rPr>
          <w:bCs/>
          <w:sz w:val="28"/>
          <w:szCs w:val="28"/>
        </w:rPr>
      </w:pPr>
    </w:p>
    <w:p w:rsidR="00535F71" w:rsidRPr="00D55458" w:rsidRDefault="00535F71" w:rsidP="007D22DF">
      <w:pPr>
        <w:pStyle w:val="a6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Дальнейшее совершенствование организации и управления реализацией  программы на всех уровнях ее исполнения,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 агропромышленного комплекса, внедрения и использования автоматизированной системы управления.</w:t>
      </w:r>
    </w:p>
    <w:p w:rsidR="00535F71" w:rsidRPr="00D55458" w:rsidRDefault="00535F71" w:rsidP="007D22DF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Оказание государственных услуг является очень важным механизмом, влияющим на реализацию  программы. Запланированы расходы  на приобретение электронно-вычислительной техники, оргтехники для развития информационно-консультационной службы агропромышленного комплекса района.</w:t>
      </w:r>
    </w:p>
    <w:p w:rsidR="00535F71" w:rsidRPr="00D55458" w:rsidRDefault="00535F71" w:rsidP="00F15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Отдел  сельского хозяйства администрации района обеспечивает взаимодействие с Министерством сельского хозяйства и продовольственной политики Красноярского края, администрациями сельских поселений, </w:t>
      </w:r>
      <w:proofErr w:type="spellStart"/>
      <w:r w:rsidRPr="00D55458">
        <w:rPr>
          <w:sz w:val="28"/>
          <w:szCs w:val="28"/>
        </w:rPr>
        <w:t>сельхозтоваропроизводителями</w:t>
      </w:r>
      <w:proofErr w:type="spellEnd"/>
      <w:r w:rsidRPr="00D55458">
        <w:rPr>
          <w:sz w:val="28"/>
          <w:szCs w:val="28"/>
        </w:rPr>
        <w:t xml:space="preserve"> и населением района  в целях предоставления государственной поддержки за счет средств федерального и краевого и местного бюджетов по выполнению  мероприятий, предусмотренных  программой.</w:t>
      </w:r>
    </w:p>
    <w:p w:rsidR="00535F71" w:rsidRPr="00D55458" w:rsidRDefault="00535F71" w:rsidP="00F15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Целевыми индикаторами достижения цели и решения задач мероприятия являются:</w:t>
      </w:r>
    </w:p>
    <w:p w:rsidR="00535F71" w:rsidRPr="00D55458" w:rsidRDefault="00535F71" w:rsidP="00F15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исполнение бюджетных ассигнований, предусмотренных субвенциями на выполнение отдельных государственных полномочий по решению вопросов поддержки сельскохозяйственного производства района;</w:t>
      </w:r>
    </w:p>
    <w:p w:rsidR="00535F71" w:rsidRPr="00D55458" w:rsidRDefault="00535F71" w:rsidP="00F15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укомплектованность должностей государственной гражданской службы в отделе сельского хозяйства;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-уровень оказания отделом сельского хозяйства услуг  в соответствии </w:t>
      </w:r>
      <w:r w:rsidRPr="00D55458">
        <w:rPr>
          <w:sz w:val="28"/>
          <w:szCs w:val="28"/>
        </w:rPr>
        <w:br/>
        <w:t xml:space="preserve">с Законом Красноярского края т 27.12.2005 № 17-4397 «О наделении органов местного самоуправления муниципальных районов отдельными </w:t>
      </w:r>
      <w:r w:rsidRPr="00D55458">
        <w:rPr>
          <w:sz w:val="28"/>
          <w:szCs w:val="28"/>
        </w:rPr>
        <w:lastRenderedPageBreak/>
        <w:t>государственными полномочиями по решению вопросов поддержки сельскохозяйственного производства».</w:t>
      </w:r>
    </w:p>
    <w:p w:rsidR="00535F71" w:rsidRPr="00D55458" w:rsidRDefault="00535F71" w:rsidP="007D22DF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Перечень целевых индикаторов мероприятия по годам  представлены в </w:t>
      </w:r>
      <w:hyperlink w:anchor="Par3705" w:history="1">
        <w:r w:rsidRPr="00D55458">
          <w:rPr>
            <w:sz w:val="28"/>
            <w:szCs w:val="28"/>
          </w:rPr>
          <w:t>приложении</w:t>
        </w:r>
      </w:hyperlink>
      <w:r w:rsidRPr="00D55458">
        <w:rPr>
          <w:sz w:val="28"/>
          <w:szCs w:val="28"/>
        </w:rPr>
        <w:t xml:space="preserve"> № 1 к паспорту муниципальной программы Тасеевского района «Развитие сельского хозяйства и регулирование рынков сельскохозяйственной продукции, сырья и продовольствия».</w:t>
      </w:r>
    </w:p>
    <w:p w:rsidR="00535F71" w:rsidRPr="00D55458" w:rsidRDefault="00535F71" w:rsidP="00F15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Мероприятие реализуется в 201</w:t>
      </w:r>
      <w:r w:rsidR="003F7C7B">
        <w:rPr>
          <w:sz w:val="28"/>
          <w:szCs w:val="28"/>
        </w:rPr>
        <w:t>8</w:t>
      </w:r>
      <w:r w:rsidRPr="00D55458">
        <w:rPr>
          <w:sz w:val="28"/>
          <w:szCs w:val="28"/>
        </w:rPr>
        <w:t xml:space="preserve"> – 20</w:t>
      </w:r>
      <w:r w:rsidR="003F7C7B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годах.</w:t>
      </w:r>
    </w:p>
    <w:p w:rsidR="00535F71" w:rsidRPr="00D55458" w:rsidRDefault="00535F71" w:rsidP="00F15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Источниками финансирования мероприятия являются средства краевого и районного бюджета.</w:t>
      </w:r>
    </w:p>
    <w:p w:rsidR="00535F71" w:rsidRPr="00D55458" w:rsidRDefault="00535F71" w:rsidP="00F15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Расходы на приобретение электронно-вычислительной техники, оргтехники для развития информационно-консультационной службы агропромышленного комплекса осуществляются за счет средств краевого бюджета, которые предоставляются краевому государственному бюджетному учреждению «Красноярский консультационно-информационный центр агропромышленного комплекса» в соответствие с </w:t>
      </w:r>
      <w:hyperlink r:id="rId16" w:history="1">
        <w:r w:rsidRPr="00D55458">
          <w:rPr>
            <w:sz w:val="28"/>
            <w:szCs w:val="28"/>
          </w:rPr>
          <w:t>пунктом 2</w:t>
        </w:r>
      </w:hyperlink>
      <w:r w:rsidRPr="00D55458">
        <w:rPr>
          <w:sz w:val="28"/>
          <w:szCs w:val="28"/>
          <w:vertAlign w:val="superscript"/>
        </w:rPr>
        <w:t>1</w:t>
      </w:r>
      <w:r w:rsidRPr="00D55458">
        <w:rPr>
          <w:sz w:val="28"/>
          <w:szCs w:val="28"/>
        </w:rPr>
        <w:t xml:space="preserve"> статьи 26 Закона края от 21.02.2006 № 17-4487 на возмещение нормативных затрат, связанных с оказанием им </w:t>
      </w:r>
      <w:r w:rsidRPr="00D55458">
        <w:rPr>
          <w:sz w:val="28"/>
          <w:szCs w:val="28"/>
        </w:rPr>
        <w:br/>
        <w:t>в соответствии с государственным заданием государственных услуг (выполнением работ) по консультационно-информационному обеспечению деятельности субъектов агропромышленного комплекса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Субвенции на осуществление органами местного самоуправления муниципальных районов края отдельных государственных полномочий </w:t>
      </w:r>
      <w:r w:rsidRPr="00D55458">
        <w:rPr>
          <w:sz w:val="28"/>
          <w:szCs w:val="28"/>
        </w:rPr>
        <w:br/>
        <w:t xml:space="preserve">по решению вопросов поддержки сельскохозяйственного производства предоставляются бюджетам муниципальных районов в соответствии </w:t>
      </w:r>
      <w:r w:rsidRPr="00D55458">
        <w:rPr>
          <w:sz w:val="28"/>
          <w:szCs w:val="28"/>
        </w:rPr>
        <w:br/>
        <w:t>с Законом Красноярского края 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535F71" w:rsidRDefault="00535F71" w:rsidP="00F15BE5">
      <w:pPr>
        <w:pStyle w:val="a6"/>
        <w:autoSpaceDE w:val="0"/>
        <w:autoSpaceDN w:val="0"/>
        <w:adjustRightInd w:val="0"/>
        <w:ind w:left="1429" w:firstLine="709"/>
        <w:jc w:val="both"/>
        <w:rPr>
          <w:bCs/>
          <w:sz w:val="28"/>
          <w:szCs w:val="28"/>
        </w:rPr>
      </w:pPr>
    </w:p>
    <w:p w:rsidR="00E85CF4" w:rsidRDefault="00E85CF4" w:rsidP="00F15BE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5458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Подпрограмма</w:t>
      </w:r>
      <w:r w:rsidR="00DF7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EC6D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«Развитие подотрасли растениеводства, переработки и реализации продукции растениеводства, сохранение и </w:t>
      </w:r>
      <w:r w:rsidR="00DF7114">
        <w:rPr>
          <w:rFonts w:ascii="Times New Roman" w:hAnsi="Times New Roman" w:cs="Times New Roman"/>
          <w:b w:val="0"/>
          <w:bCs w:val="0"/>
          <w:sz w:val="28"/>
          <w:szCs w:val="28"/>
        </w:rPr>
        <w:t>восстановление плодородия почв»</w:t>
      </w:r>
    </w:p>
    <w:p w:rsidR="00535F71" w:rsidRDefault="00535F71" w:rsidP="00F15BE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Создание технологических условий устойчивого развития подотрасли растениеводства на современном этапе включает в себя: сохранение плодородия почв, повышение урожайности, улучшение качества зерна, производство качественных кормов и снижение производственных затрат.      В целях эффективности ведения растениеводства, снижения производственных затрат и повышения производительности труда необходимо внедрять ресурсосберегающие технологии возделывания сельскохозяйственных культур. 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Основными элементами ресурсосберегающей технологии являются: управление плодородием почв, система обработки почв, внесение удобрений, применение современных сортов сельскохозяйственных культур, комплекса сельскохозяйственных машин, а также внедрение научно-обоснованных севооборотов в соответствие со специализацией сельскохозяйственных предприятий и почвенно-климатических условий территорий.</w:t>
      </w:r>
    </w:p>
    <w:p w:rsidR="00535F71" w:rsidRPr="00D55458" w:rsidRDefault="00535F71" w:rsidP="00F15BE5">
      <w:pPr>
        <w:pStyle w:val="a6"/>
        <w:ind w:left="0" w:firstLine="709"/>
        <w:jc w:val="both"/>
        <w:rPr>
          <w:sz w:val="27"/>
          <w:szCs w:val="27"/>
        </w:rPr>
      </w:pPr>
      <w:r w:rsidRPr="00D55458">
        <w:rPr>
          <w:sz w:val="28"/>
          <w:szCs w:val="28"/>
        </w:rPr>
        <w:lastRenderedPageBreak/>
        <w:t xml:space="preserve">Целью подпрограммы является обеспечение роста производства и повышение конкурентоспособности продукции растениеводства. 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Для достижения этой цели необходимо решение основных задач </w:t>
      </w:r>
      <w:r w:rsidRPr="00D55458">
        <w:rPr>
          <w:sz w:val="28"/>
          <w:szCs w:val="28"/>
        </w:rPr>
        <w:br/>
        <w:t>в рамках следующих направлений: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создание технологических условий устойчивого развития подотрасли растениеводства и  создание условий для эффективного использования земель сельскохозяйственного назначения;</w:t>
      </w:r>
    </w:p>
    <w:p w:rsidR="00535F71" w:rsidRPr="00D55458" w:rsidRDefault="00535F71" w:rsidP="007D22DF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-уровень интенсивности использования посевных площадей</w:t>
      </w:r>
      <w:r w:rsidR="00F15BE5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(-урожайность зерновых  к 20</w:t>
      </w:r>
      <w:r w:rsidR="00DF3A05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 – </w:t>
      </w:r>
      <w:r w:rsidR="00DF3A05">
        <w:rPr>
          <w:sz w:val="28"/>
          <w:szCs w:val="28"/>
        </w:rPr>
        <w:t xml:space="preserve">19,4 </w:t>
      </w:r>
      <w:r w:rsidRPr="00D55458">
        <w:rPr>
          <w:sz w:val="28"/>
          <w:szCs w:val="28"/>
        </w:rPr>
        <w:t xml:space="preserve">ц\га, картофеля </w:t>
      </w:r>
      <w:r w:rsidR="00DF3A05">
        <w:rPr>
          <w:sz w:val="28"/>
          <w:szCs w:val="28"/>
        </w:rPr>
        <w:t>182,5</w:t>
      </w:r>
      <w:r w:rsidRPr="00D55458">
        <w:rPr>
          <w:sz w:val="28"/>
          <w:szCs w:val="28"/>
        </w:rPr>
        <w:t xml:space="preserve"> ц/га;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-удельный вес площади обработки низкопродуктивной пашни под урожай будущего года к 20</w:t>
      </w:r>
      <w:r w:rsidR="00DF3A05">
        <w:rPr>
          <w:sz w:val="28"/>
          <w:szCs w:val="28"/>
        </w:rPr>
        <w:t xml:space="preserve">20 </w:t>
      </w:r>
      <w:r w:rsidRPr="00D55458">
        <w:rPr>
          <w:sz w:val="28"/>
          <w:szCs w:val="28"/>
        </w:rPr>
        <w:t xml:space="preserve">году </w:t>
      </w:r>
      <w:r w:rsidR="00DF3A05">
        <w:rPr>
          <w:sz w:val="28"/>
          <w:szCs w:val="28"/>
        </w:rPr>
        <w:t xml:space="preserve">31,4 </w:t>
      </w:r>
      <w:r w:rsidRPr="00D55458">
        <w:rPr>
          <w:sz w:val="28"/>
          <w:szCs w:val="28"/>
        </w:rPr>
        <w:t>% в общей площади пашни ежегодно).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Решение поставленных целей и задач определяется достижением целевых индикаторов подпрограммы, представленных в приложении № 1 </w:t>
      </w:r>
      <w:r w:rsidRPr="00D55458">
        <w:rPr>
          <w:sz w:val="28"/>
          <w:szCs w:val="28"/>
        </w:rPr>
        <w:br/>
        <w:t>к настоящей подпрограмме.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Подпрограмма реализуется в один этап в течение 201</w:t>
      </w:r>
      <w:r w:rsidR="003F7C7B">
        <w:rPr>
          <w:sz w:val="28"/>
          <w:szCs w:val="28"/>
        </w:rPr>
        <w:t>8</w:t>
      </w:r>
      <w:r w:rsidRPr="00D55458">
        <w:rPr>
          <w:sz w:val="28"/>
          <w:szCs w:val="28"/>
        </w:rPr>
        <w:t>–20</w:t>
      </w:r>
      <w:r w:rsidR="003F7C7B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годов.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эффективного использования земель сельскохозяйственного назначения, повышении конкурентоспособности продукции растениеводства, </w:t>
      </w:r>
      <w:r w:rsidRPr="00D55458">
        <w:rPr>
          <w:sz w:val="28"/>
          <w:szCs w:val="28"/>
        </w:rPr>
        <w:br/>
        <w:t>ее переработки.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Значимыми достижениями реализации подпрограммы являются: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ускорение обновления технической базы агропромышленного производства на базе привлечения инвестиций;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5458">
        <w:rPr>
          <w:sz w:val="28"/>
          <w:szCs w:val="28"/>
        </w:rPr>
        <w:t>экологизация</w:t>
      </w:r>
      <w:proofErr w:type="spellEnd"/>
      <w:r w:rsidRPr="00D55458">
        <w:rPr>
          <w:sz w:val="28"/>
          <w:szCs w:val="28"/>
        </w:rPr>
        <w:t xml:space="preserve"> и </w:t>
      </w:r>
      <w:proofErr w:type="spellStart"/>
      <w:r w:rsidRPr="00D55458">
        <w:rPr>
          <w:sz w:val="28"/>
          <w:szCs w:val="28"/>
        </w:rPr>
        <w:t>биологизация</w:t>
      </w:r>
      <w:proofErr w:type="spellEnd"/>
      <w:r w:rsidRPr="00D55458">
        <w:rPr>
          <w:sz w:val="28"/>
          <w:szCs w:val="28"/>
        </w:rPr>
        <w:t xml:space="preserve"> агропромышленного производства </w:t>
      </w:r>
      <w:r w:rsidRPr="00D55458">
        <w:rPr>
          <w:sz w:val="28"/>
          <w:szCs w:val="28"/>
        </w:rPr>
        <w:br/>
        <w:t>на основе применения новых технологий в растениеводстве, перерабатывающей промышленности в целях сохранения природного потенциала и повышения безопасности пищевых продуктов.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3F7C7B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году, указанных в </w:t>
      </w:r>
      <w:hyperlink r:id="rId17" w:history="1">
        <w:r w:rsidRPr="00D55458">
          <w:rPr>
            <w:sz w:val="28"/>
            <w:szCs w:val="28"/>
          </w:rPr>
          <w:t>приложении № 1</w:t>
        </w:r>
      </w:hyperlink>
      <w:r w:rsidRPr="00D55458">
        <w:rPr>
          <w:sz w:val="28"/>
          <w:szCs w:val="28"/>
        </w:rPr>
        <w:t xml:space="preserve"> к подпрограмме: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-урожайность зерновых  к 20</w:t>
      </w:r>
      <w:r w:rsidR="003F7C7B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 – </w:t>
      </w:r>
      <w:r w:rsidR="003F7C7B">
        <w:rPr>
          <w:sz w:val="28"/>
          <w:szCs w:val="28"/>
        </w:rPr>
        <w:t>19,4</w:t>
      </w:r>
      <w:r w:rsidRPr="00D55458">
        <w:rPr>
          <w:sz w:val="28"/>
          <w:szCs w:val="28"/>
        </w:rPr>
        <w:t xml:space="preserve"> ц\га, картофеля </w:t>
      </w:r>
      <w:r w:rsidR="003F7C7B">
        <w:rPr>
          <w:sz w:val="28"/>
          <w:szCs w:val="28"/>
        </w:rPr>
        <w:t>182,5</w:t>
      </w:r>
      <w:r w:rsidRPr="00D55458">
        <w:rPr>
          <w:sz w:val="28"/>
          <w:szCs w:val="28"/>
        </w:rPr>
        <w:t xml:space="preserve"> ц/га;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-удельный вес площади обработки низкопродуктивной пашни под урожай будущего года к 20</w:t>
      </w:r>
      <w:r w:rsidR="003F7C7B" w:rsidRPr="00D216E0">
        <w:rPr>
          <w:sz w:val="28"/>
          <w:szCs w:val="28"/>
        </w:rPr>
        <w:t>20</w:t>
      </w:r>
      <w:r w:rsidRPr="00D216E0">
        <w:rPr>
          <w:sz w:val="28"/>
          <w:szCs w:val="28"/>
        </w:rPr>
        <w:t xml:space="preserve"> году </w:t>
      </w:r>
      <w:r w:rsidR="00D216E0">
        <w:rPr>
          <w:sz w:val="28"/>
          <w:szCs w:val="28"/>
        </w:rPr>
        <w:t xml:space="preserve">31,4 </w:t>
      </w:r>
      <w:r w:rsidRPr="00D216E0">
        <w:rPr>
          <w:sz w:val="28"/>
          <w:szCs w:val="28"/>
        </w:rPr>
        <w:t>% в общей площади пашни ежегодно.</w:t>
      </w:r>
    </w:p>
    <w:p w:rsidR="00535F71" w:rsidRDefault="00535F71" w:rsidP="00F15BE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7114" w:rsidRPr="00F15BE5" w:rsidRDefault="00DF7114" w:rsidP="00F15B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5BE5">
        <w:rPr>
          <w:sz w:val="28"/>
          <w:szCs w:val="28"/>
        </w:rPr>
        <w:t>Подпрограмма 2 «Развитие подотрасли животноводства, переработки и реализации продукции животноводства»</w:t>
      </w:r>
    </w:p>
    <w:p w:rsidR="00535F71" w:rsidRDefault="00535F71" w:rsidP="00F15BE5">
      <w:pPr>
        <w:pStyle w:val="a6"/>
        <w:widowControl w:val="0"/>
        <w:autoSpaceDE w:val="0"/>
        <w:autoSpaceDN w:val="0"/>
        <w:adjustRightInd w:val="0"/>
        <w:ind w:left="1429" w:firstLine="709"/>
        <w:jc w:val="both"/>
        <w:rPr>
          <w:sz w:val="28"/>
          <w:szCs w:val="28"/>
        </w:rPr>
      </w:pPr>
    </w:p>
    <w:p w:rsidR="00535F71" w:rsidRPr="00D55458" w:rsidRDefault="00535F71" w:rsidP="00F15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Подпрограмма охватывает мясной </w:t>
      </w:r>
      <w:proofErr w:type="spellStart"/>
      <w:r w:rsidRPr="00D55458">
        <w:rPr>
          <w:sz w:val="28"/>
          <w:szCs w:val="28"/>
        </w:rPr>
        <w:t>подкомплекс</w:t>
      </w:r>
      <w:proofErr w:type="spellEnd"/>
      <w:r w:rsidRPr="00D55458">
        <w:rPr>
          <w:sz w:val="28"/>
          <w:szCs w:val="28"/>
        </w:rPr>
        <w:t xml:space="preserve"> района, включающий в себя отрасль по производству мяса </w:t>
      </w:r>
      <w:proofErr w:type="spellStart"/>
      <w:r w:rsidRPr="00D55458">
        <w:rPr>
          <w:sz w:val="28"/>
          <w:szCs w:val="28"/>
        </w:rPr>
        <w:t>крс</w:t>
      </w:r>
      <w:proofErr w:type="spellEnd"/>
      <w:r w:rsidRPr="00D55458">
        <w:rPr>
          <w:sz w:val="28"/>
          <w:szCs w:val="28"/>
        </w:rPr>
        <w:t>, овец и свиней, их первичной и последующей переработки. А также мероприятия по отлову, учету, содержанию и иному обращению с безнадзорными домашними животными.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Целью подпрограммы является комплексное развитие и повышения эффективности производства животноводческой продукции и продуктов ее </w:t>
      </w:r>
      <w:r w:rsidRPr="00D55458">
        <w:rPr>
          <w:sz w:val="28"/>
          <w:szCs w:val="28"/>
        </w:rPr>
        <w:lastRenderedPageBreak/>
        <w:t>переработки. Для достижения этой цели необходимо решение основных задач в рамках следующих направлений: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совершенствование технологии производства продукции и повышение инвестиционной привлекательности подотрасли животноводства.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мероприятия по отлову, учету, содержанию и иному обращению с безнадзорными  домашними животными.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Повышение эффективности производства животноводческой продукции и продуктов ее переработки возможно за счет увеличения применения современного технологического оборудования, изменения подходов к выращиванию, кормлению и содержанию животных. Совершенствованием технологий производства продукции, повышением ее конкурентоспособности, а также обеспечением безопасности пищевых продуктов обоснован выбор мероприятий подпрограммы. 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Социально-экономическая эффективность от реализации подпрограммных мероприятий выражается в создании условий комплексного развития и повышения эффективности производства животноводческой продукции и продуктов ее переработки.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Значимыми достижениями реализации подпрограммы являются: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повышение инвестиционной привлекательности подотрасли животноводства в целях обновления материально-технической базы;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конкурентоспособность и повышение безопасности пищевых продуктов на основе технологического перевооружения подотрасли животноводства;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предупреждение возникновения и распространения заразных болезней животных.</w:t>
      </w:r>
    </w:p>
    <w:p w:rsidR="00535F71" w:rsidRPr="00D55458" w:rsidRDefault="00535F7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Сокращение численности безнадзорных домашних животных на территории района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производства мяса и мясопродуктов (в пересчете на мясо) к 20</w:t>
      </w:r>
      <w:r w:rsidR="003F7C7B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 – 2</w:t>
      </w:r>
      <w:r w:rsidR="003F7C7B">
        <w:rPr>
          <w:sz w:val="28"/>
          <w:szCs w:val="28"/>
        </w:rPr>
        <w:t>080</w:t>
      </w:r>
      <w:r w:rsidRPr="00D55458">
        <w:rPr>
          <w:sz w:val="28"/>
          <w:szCs w:val="28"/>
        </w:rPr>
        <w:t>,</w:t>
      </w:r>
      <w:r w:rsidR="003F7C7B">
        <w:rPr>
          <w:sz w:val="28"/>
          <w:szCs w:val="28"/>
        </w:rPr>
        <w:t>8</w:t>
      </w:r>
      <w:r w:rsidRPr="00D55458">
        <w:rPr>
          <w:sz w:val="28"/>
          <w:szCs w:val="28"/>
        </w:rPr>
        <w:t xml:space="preserve"> тонн.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Кроме того, для улучшения качества жизни населения является индикатор </w:t>
      </w:r>
    </w:p>
    <w:p w:rsidR="00535F71" w:rsidRPr="00D55458" w:rsidRDefault="00535F7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-снижение количества обращений граждан с укусами безнадзорных животных </w:t>
      </w:r>
    </w:p>
    <w:p w:rsidR="00535F71" w:rsidRPr="00D216E0" w:rsidRDefault="00535F71" w:rsidP="00F15BE5">
      <w:pPr>
        <w:ind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201</w:t>
      </w:r>
      <w:r w:rsidR="003F7C7B" w:rsidRPr="00D216E0">
        <w:rPr>
          <w:sz w:val="28"/>
          <w:szCs w:val="28"/>
        </w:rPr>
        <w:t>8</w:t>
      </w:r>
      <w:r w:rsidRPr="00D216E0">
        <w:rPr>
          <w:sz w:val="28"/>
          <w:szCs w:val="28"/>
        </w:rPr>
        <w:t xml:space="preserve"> году –</w:t>
      </w:r>
      <w:r w:rsidR="00D216E0">
        <w:rPr>
          <w:sz w:val="28"/>
          <w:szCs w:val="28"/>
        </w:rPr>
        <w:t>18</w:t>
      </w:r>
      <w:r w:rsidRPr="00D216E0">
        <w:rPr>
          <w:sz w:val="28"/>
          <w:szCs w:val="28"/>
        </w:rPr>
        <w:t>%;</w:t>
      </w:r>
    </w:p>
    <w:p w:rsidR="00535F71" w:rsidRPr="00D216E0" w:rsidRDefault="003F7C7B" w:rsidP="00F15BE5">
      <w:pPr>
        <w:ind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2019</w:t>
      </w:r>
      <w:r w:rsidR="00535F71" w:rsidRPr="00D216E0">
        <w:rPr>
          <w:sz w:val="28"/>
          <w:szCs w:val="28"/>
        </w:rPr>
        <w:t xml:space="preserve"> году – 15%;</w:t>
      </w:r>
    </w:p>
    <w:p w:rsidR="00535F71" w:rsidRPr="00D55458" w:rsidRDefault="003F7C7B" w:rsidP="00F15BE5">
      <w:pPr>
        <w:ind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2020</w:t>
      </w:r>
      <w:r w:rsidR="00535F71" w:rsidRPr="00D216E0">
        <w:rPr>
          <w:sz w:val="28"/>
          <w:szCs w:val="28"/>
        </w:rPr>
        <w:t xml:space="preserve"> году – 15%.</w:t>
      </w:r>
    </w:p>
    <w:p w:rsidR="00285764" w:rsidRPr="00D55458" w:rsidRDefault="00285764" w:rsidP="00F15BE5">
      <w:pPr>
        <w:ind w:firstLine="709"/>
        <w:jc w:val="both"/>
        <w:rPr>
          <w:sz w:val="28"/>
          <w:szCs w:val="28"/>
        </w:rPr>
      </w:pPr>
    </w:p>
    <w:p w:rsidR="00E85CF4" w:rsidRPr="00D55458" w:rsidRDefault="00E61321" w:rsidP="00F15B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85CF4" w:rsidRPr="00D55458">
        <w:rPr>
          <w:bCs/>
          <w:sz w:val="28"/>
          <w:szCs w:val="28"/>
        </w:rPr>
        <w:t>.Информация</w:t>
      </w:r>
      <w:r w:rsidR="00675178">
        <w:rPr>
          <w:bCs/>
          <w:sz w:val="28"/>
          <w:szCs w:val="28"/>
        </w:rPr>
        <w:t xml:space="preserve"> о</w:t>
      </w:r>
      <w:r w:rsidR="00E85CF4" w:rsidRPr="00D55458">
        <w:rPr>
          <w:bCs/>
          <w:sz w:val="28"/>
          <w:szCs w:val="28"/>
        </w:rPr>
        <w:t xml:space="preserve"> </w:t>
      </w:r>
      <w:r w:rsidR="00F43A2F">
        <w:rPr>
          <w:bCs/>
          <w:sz w:val="28"/>
          <w:szCs w:val="28"/>
        </w:rPr>
        <w:t>ресурсном обеспечении программы</w:t>
      </w:r>
      <w:r w:rsidR="00E85CF4" w:rsidRPr="00D55458">
        <w:rPr>
          <w:bCs/>
          <w:sz w:val="28"/>
          <w:szCs w:val="28"/>
        </w:rPr>
        <w:br/>
        <w:t>с учетом источников финансирования</w:t>
      </w:r>
    </w:p>
    <w:p w:rsidR="00500E9C" w:rsidRDefault="00500E9C" w:rsidP="00F15BE5">
      <w:pPr>
        <w:ind w:firstLine="709"/>
        <w:jc w:val="both"/>
        <w:rPr>
          <w:sz w:val="28"/>
          <w:szCs w:val="28"/>
        </w:rPr>
      </w:pPr>
    </w:p>
    <w:p w:rsidR="00B948BF" w:rsidRDefault="00675178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Общий объем финансирования на реализацию муниципальной программы в 201</w:t>
      </w:r>
      <w:r w:rsidR="00B948BF">
        <w:rPr>
          <w:sz w:val="28"/>
          <w:szCs w:val="28"/>
        </w:rPr>
        <w:t>7</w:t>
      </w:r>
      <w:r w:rsidRPr="00D55458">
        <w:rPr>
          <w:sz w:val="28"/>
          <w:szCs w:val="28"/>
        </w:rPr>
        <w:t>-</w:t>
      </w:r>
      <w:r w:rsidR="00B948BF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20</w:t>
      </w:r>
      <w:r w:rsidR="003F7C7B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годах составит </w:t>
      </w:r>
      <w:r w:rsidR="00B948BF">
        <w:rPr>
          <w:sz w:val="28"/>
          <w:szCs w:val="28"/>
        </w:rPr>
        <w:t>557235,3</w:t>
      </w:r>
      <w:r w:rsidR="00B948BF" w:rsidRPr="00D55458">
        <w:rPr>
          <w:sz w:val="28"/>
          <w:szCs w:val="28"/>
        </w:rPr>
        <w:t xml:space="preserve"> тыс. рублей, из них по годам реализации программы: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2017 году -139635,8 тыс. рублей;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55458">
        <w:rPr>
          <w:sz w:val="28"/>
          <w:szCs w:val="28"/>
        </w:rPr>
        <w:t xml:space="preserve"> году -139</w:t>
      </w:r>
      <w:r>
        <w:rPr>
          <w:sz w:val="28"/>
          <w:szCs w:val="28"/>
        </w:rPr>
        <w:t>220</w:t>
      </w:r>
      <w:r w:rsidRPr="00D5545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D55458">
        <w:rPr>
          <w:sz w:val="28"/>
          <w:szCs w:val="28"/>
        </w:rPr>
        <w:t xml:space="preserve"> тыс. рублей;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9</w:t>
      </w:r>
      <w:r w:rsidRPr="00D55458">
        <w:rPr>
          <w:sz w:val="28"/>
          <w:szCs w:val="28"/>
        </w:rPr>
        <w:t xml:space="preserve"> году -139</w:t>
      </w:r>
      <w:r>
        <w:rPr>
          <w:sz w:val="28"/>
          <w:szCs w:val="28"/>
        </w:rPr>
        <w:t>19</w:t>
      </w:r>
      <w:r w:rsidRPr="00D55458">
        <w:rPr>
          <w:sz w:val="28"/>
          <w:szCs w:val="28"/>
        </w:rPr>
        <w:t>4,</w:t>
      </w:r>
      <w:r>
        <w:rPr>
          <w:sz w:val="28"/>
          <w:szCs w:val="28"/>
        </w:rPr>
        <w:t xml:space="preserve">1 </w:t>
      </w:r>
      <w:r w:rsidRPr="00D55458">
        <w:rPr>
          <w:sz w:val="28"/>
          <w:szCs w:val="28"/>
        </w:rPr>
        <w:t>тыс. рублей;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D55458">
        <w:rPr>
          <w:sz w:val="28"/>
          <w:szCs w:val="28"/>
        </w:rPr>
        <w:t xml:space="preserve"> году -139</w:t>
      </w:r>
      <w:r>
        <w:rPr>
          <w:sz w:val="28"/>
          <w:szCs w:val="28"/>
        </w:rPr>
        <w:t>18</w:t>
      </w:r>
      <w:r w:rsidRPr="00D55458">
        <w:rPr>
          <w:sz w:val="28"/>
          <w:szCs w:val="28"/>
        </w:rPr>
        <w:t>4,</w:t>
      </w:r>
      <w:r>
        <w:rPr>
          <w:sz w:val="28"/>
          <w:szCs w:val="28"/>
        </w:rPr>
        <w:t>8</w:t>
      </w:r>
      <w:r w:rsidRPr="00D55458">
        <w:rPr>
          <w:sz w:val="28"/>
          <w:szCs w:val="28"/>
        </w:rPr>
        <w:t xml:space="preserve"> тыс. рублей.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Их них:</w:t>
      </w:r>
    </w:p>
    <w:p w:rsidR="00B948BF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За счет средств федерального бюджета</w:t>
      </w:r>
      <w:r>
        <w:rPr>
          <w:sz w:val="28"/>
          <w:szCs w:val="28"/>
        </w:rPr>
        <w:t xml:space="preserve"> 247,7  тыс. рублей, в том числе по годам:</w:t>
      </w:r>
    </w:p>
    <w:p w:rsidR="00B948BF" w:rsidRDefault="00B948BF" w:rsidP="00B9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2017 году -134,6 тыс. рублей.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55458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59</w:t>
      </w:r>
      <w:r w:rsidRPr="00D5545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55458">
        <w:rPr>
          <w:sz w:val="28"/>
          <w:szCs w:val="28"/>
        </w:rPr>
        <w:t xml:space="preserve"> тыс. рублей;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55458">
        <w:rPr>
          <w:sz w:val="28"/>
          <w:szCs w:val="28"/>
        </w:rPr>
        <w:t xml:space="preserve"> году - 3</w:t>
      </w:r>
      <w:r>
        <w:rPr>
          <w:sz w:val="28"/>
          <w:szCs w:val="28"/>
        </w:rPr>
        <w:t>5</w:t>
      </w:r>
      <w:r w:rsidRPr="00D55458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D55458">
        <w:rPr>
          <w:sz w:val="28"/>
          <w:szCs w:val="28"/>
        </w:rPr>
        <w:t xml:space="preserve"> тыс. рублей;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18</w:t>
      </w:r>
      <w:r w:rsidRPr="00D55458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D55458">
        <w:rPr>
          <w:sz w:val="28"/>
          <w:szCs w:val="28"/>
        </w:rPr>
        <w:t xml:space="preserve"> тыс. рублей.</w:t>
      </w:r>
    </w:p>
    <w:p w:rsidR="00B948BF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 xml:space="preserve">За счет средств краевого бюджета </w:t>
      </w:r>
      <w:r>
        <w:rPr>
          <w:sz w:val="28"/>
          <w:szCs w:val="28"/>
        </w:rPr>
        <w:t>11330,0</w:t>
      </w:r>
      <w:r w:rsidRPr="00D55458">
        <w:rPr>
          <w:sz w:val="28"/>
          <w:szCs w:val="28"/>
        </w:rPr>
        <w:t xml:space="preserve"> тыс. рублей, в том числе по годам:</w:t>
      </w:r>
    </w:p>
    <w:p w:rsidR="00B948BF" w:rsidRDefault="00B948BF" w:rsidP="00B9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2017 году – 3086,8 тыс. рублей;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в 201</w:t>
      </w:r>
      <w:r>
        <w:rPr>
          <w:sz w:val="28"/>
          <w:szCs w:val="28"/>
        </w:rPr>
        <w:t>8 году -  27</w:t>
      </w:r>
      <w:r w:rsidRPr="00D55458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D5545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D55458">
        <w:rPr>
          <w:sz w:val="28"/>
          <w:szCs w:val="28"/>
        </w:rPr>
        <w:t xml:space="preserve"> тыс. рублей;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D55458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D55458">
        <w:rPr>
          <w:sz w:val="28"/>
          <w:szCs w:val="28"/>
        </w:rPr>
        <w:t xml:space="preserve"> </w:t>
      </w:r>
      <w:r>
        <w:rPr>
          <w:sz w:val="28"/>
          <w:szCs w:val="28"/>
        </w:rPr>
        <w:t>2744,0</w:t>
      </w:r>
      <w:r w:rsidRPr="00D55458">
        <w:rPr>
          <w:sz w:val="28"/>
          <w:szCs w:val="28"/>
        </w:rPr>
        <w:t xml:space="preserve"> тыс. рублей;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D55458">
        <w:rPr>
          <w:sz w:val="28"/>
          <w:szCs w:val="28"/>
        </w:rPr>
        <w:t xml:space="preserve"> </w:t>
      </w:r>
      <w:r>
        <w:rPr>
          <w:sz w:val="28"/>
          <w:szCs w:val="28"/>
        </w:rPr>
        <w:t>2752,1</w:t>
      </w:r>
      <w:r w:rsidRPr="00D55458">
        <w:rPr>
          <w:sz w:val="28"/>
          <w:szCs w:val="28"/>
        </w:rPr>
        <w:t xml:space="preserve"> тыс. рублей.</w:t>
      </w:r>
    </w:p>
    <w:p w:rsidR="00B948BF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 xml:space="preserve">За счет средств районного бюджета </w:t>
      </w:r>
      <w:r>
        <w:rPr>
          <w:sz w:val="28"/>
          <w:szCs w:val="28"/>
        </w:rPr>
        <w:t>8</w:t>
      </w:r>
      <w:r w:rsidRPr="00D55458">
        <w:rPr>
          <w:sz w:val="28"/>
          <w:szCs w:val="28"/>
        </w:rPr>
        <w:t>0,0 тыс. рублей, в том числе по годам: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D55458">
        <w:rPr>
          <w:sz w:val="28"/>
          <w:szCs w:val="28"/>
        </w:rPr>
        <w:t xml:space="preserve"> году - 20,0 тыс. рублей;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55458">
        <w:rPr>
          <w:sz w:val="28"/>
          <w:szCs w:val="28"/>
        </w:rPr>
        <w:t xml:space="preserve"> году - 20,0 тыс. рублей;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D55458">
        <w:rPr>
          <w:sz w:val="28"/>
          <w:szCs w:val="28"/>
        </w:rPr>
        <w:t xml:space="preserve"> году - 20,0 тыс. рублей;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D55458">
        <w:rPr>
          <w:sz w:val="28"/>
          <w:szCs w:val="28"/>
        </w:rPr>
        <w:t xml:space="preserve"> году - 20,0 тыс. рублей.</w:t>
      </w:r>
    </w:p>
    <w:p w:rsidR="00B948BF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 xml:space="preserve">За счет внебюджетных средств  </w:t>
      </w:r>
      <w:r>
        <w:rPr>
          <w:sz w:val="28"/>
          <w:szCs w:val="28"/>
        </w:rPr>
        <w:t>545577,6</w:t>
      </w:r>
      <w:r w:rsidRPr="00D55458">
        <w:rPr>
          <w:sz w:val="28"/>
          <w:szCs w:val="28"/>
        </w:rPr>
        <w:t xml:space="preserve"> тыс. рублей, в том числе по годам:</w:t>
      </w:r>
    </w:p>
    <w:p w:rsidR="00B948BF" w:rsidRDefault="00B948BF" w:rsidP="00B9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2017 году -136394,4 тыс. рублей;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в 201</w:t>
      </w:r>
      <w:r>
        <w:rPr>
          <w:sz w:val="28"/>
          <w:szCs w:val="28"/>
        </w:rPr>
        <w:t>8 году -</w:t>
      </w:r>
      <w:r w:rsidRPr="00D55458">
        <w:rPr>
          <w:sz w:val="28"/>
          <w:szCs w:val="28"/>
        </w:rPr>
        <w:t>136394,4 тыс. рублей;</w:t>
      </w:r>
    </w:p>
    <w:p w:rsidR="00B948BF" w:rsidRPr="00D55458" w:rsidRDefault="00B948BF" w:rsidP="00B9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D55458">
        <w:rPr>
          <w:sz w:val="28"/>
          <w:szCs w:val="28"/>
        </w:rPr>
        <w:t xml:space="preserve"> году -136394,4 тыс. рублей;</w:t>
      </w:r>
    </w:p>
    <w:p w:rsidR="004F0AA1" w:rsidRPr="00D55458" w:rsidRDefault="00B948BF" w:rsidP="00B9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D55458">
        <w:rPr>
          <w:sz w:val="28"/>
          <w:szCs w:val="28"/>
        </w:rPr>
        <w:t xml:space="preserve"> году -136394,4 тыс. рублей.</w:t>
      </w:r>
    </w:p>
    <w:p w:rsidR="004F0AA1" w:rsidRPr="00D55458" w:rsidRDefault="004F0AA1" w:rsidP="00F15BE5">
      <w:pPr>
        <w:tabs>
          <w:tab w:val="left" w:pos="7312"/>
        </w:tabs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ab/>
      </w:r>
    </w:p>
    <w:p w:rsidR="004F0AA1" w:rsidRPr="00D55458" w:rsidRDefault="004F0AA1" w:rsidP="00F15BE5">
      <w:pPr>
        <w:ind w:firstLine="709"/>
        <w:jc w:val="both"/>
        <w:rPr>
          <w:sz w:val="28"/>
          <w:szCs w:val="28"/>
        </w:rPr>
      </w:pPr>
    </w:p>
    <w:p w:rsidR="00E85CF4" w:rsidRPr="00D55458" w:rsidRDefault="00E85CF4" w:rsidP="00F15BE5">
      <w:pPr>
        <w:ind w:firstLine="709"/>
        <w:jc w:val="both"/>
        <w:rPr>
          <w:sz w:val="28"/>
          <w:szCs w:val="28"/>
        </w:rPr>
        <w:sectPr w:rsidR="00E85CF4" w:rsidRPr="00D55458" w:rsidSect="00564815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E85CF4" w:rsidRPr="00D55458" w:rsidRDefault="00F60E28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5545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</w:t>
      </w:r>
      <w:r w:rsidR="00E85CF4" w:rsidRPr="00D55458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1 </w:t>
      </w:r>
    </w:p>
    <w:p w:rsidR="00E85CF4" w:rsidRPr="00D55458" w:rsidRDefault="00E85CF4" w:rsidP="00F15BE5">
      <w:pPr>
        <w:widowControl w:val="0"/>
        <w:autoSpaceDE w:val="0"/>
        <w:autoSpaceDN w:val="0"/>
        <w:adjustRightInd w:val="0"/>
        <w:ind w:left="9214"/>
        <w:rPr>
          <w:sz w:val="28"/>
          <w:szCs w:val="28"/>
        </w:rPr>
      </w:pPr>
      <w:r w:rsidRPr="00D55458">
        <w:rPr>
          <w:sz w:val="28"/>
          <w:szCs w:val="28"/>
        </w:rPr>
        <w:t xml:space="preserve">к паспорту муниципальной программы Тасеевского района Красноярского края «Развитие сельского хозяйства и регулирование рынков сельскохозяйственной продукции, сырья и продовольствия» </w:t>
      </w:r>
    </w:p>
    <w:p w:rsidR="00E85CF4" w:rsidRPr="00D55458" w:rsidRDefault="00E85CF4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85CF4" w:rsidRPr="00F43A2F" w:rsidRDefault="00E85CF4" w:rsidP="00F451EB">
      <w:pPr>
        <w:pStyle w:val="ConsPlusNormal"/>
        <w:widowControl/>
        <w:ind w:firstLine="709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D5492">
        <w:rPr>
          <w:rFonts w:ascii="Times New Roman" w:hAnsi="Times New Roman" w:cs="Times New Roman"/>
          <w:bCs/>
          <w:sz w:val="28"/>
          <w:szCs w:val="28"/>
        </w:rPr>
        <w:t xml:space="preserve">Перечень целевых показателей </w:t>
      </w:r>
      <w:r w:rsidR="006D5492" w:rsidRPr="006D5492">
        <w:rPr>
          <w:rFonts w:ascii="Times New Roman" w:hAnsi="Times New Roman" w:cs="Times New Roman"/>
          <w:sz w:val="28"/>
          <w:szCs w:val="28"/>
        </w:rPr>
        <w:t>муниципальной программы Тасеевского района Красноярского края «Развитие сельского хозяйства и регулирование рынков сельскохозяйственной продукции, сырья и продовольствия»</w:t>
      </w:r>
      <w:r w:rsidR="006D549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D5492" w:rsidRPr="006D5492">
        <w:rPr>
          <w:rFonts w:ascii="Times New Roman" w:hAnsi="Times New Roman" w:cs="Times New Roman"/>
          <w:bCs/>
          <w:sz w:val="28"/>
          <w:szCs w:val="28"/>
        </w:rPr>
        <w:t>с указанием планируемых к достижению значений в результате реализации муниципальной программы</w:t>
      </w:r>
      <w:r w:rsidR="006D5492" w:rsidRPr="006D549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F60E28" w:rsidRPr="00D55458" w:rsidRDefault="00F60E28" w:rsidP="00F451EB">
      <w:pPr>
        <w:pStyle w:val="ConsPlusNormal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3025"/>
        <w:gridCol w:w="1763"/>
        <w:gridCol w:w="2091"/>
        <w:gridCol w:w="1493"/>
        <w:gridCol w:w="1484"/>
        <w:gridCol w:w="1340"/>
        <w:gridCol w:w="1249"/>
        <w:gridCol w:w="1078"/>
        <w:gridCol w:w="877"/>
      </w:tblGrid>
      <w:tr w:rsidR="006D5492" w:rsidRPr="00D55458" w:rsidTr="00EA38D6">
        <w:trPr>
          <w:cantSplit/>
          <w:trHeight w:val="515"/>
          <w:tblHeader/>
        </w:trPr>
        <w:tc>
          <w:tcPr>
            <w:tcW w:w="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FDE" w:rsidRPr="00D55458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  <w:t>№ п/п</w:t>
            </w:r>
          </w:p>
        </w:tc>
        <w:tc>
          <w:tcPr>
            <w:tcW w:w="10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FDE" w:rsidRPr="00D55458" w:rsidRDefault="00422FDE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показатели 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FDE" w:rsidRPr="00D55458" w:rsidRDefault="00422FDE" w:rsidP="007D22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FDE" w:rsidRPr="00D55458" w:rsidRDefault="006D5492" w:rsidP="00A31863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реализации муниципальной программы </w:t>
            </w:r>
            <w:r w:rsidR="00422FD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1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2F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DE" w:rsidRPr="00D55458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D5492" w:rsidRPr="00D55458" w:rsidTr="00EA38D6">
        <w:trPr>
          <w:cantSplit/>
          <w:trHeight w:val="1029"/>
          <w:tblHeader/>
        </w:trPr>
        <w:tc>
          <w:tcPr>
            <w:tcW w:w="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2FDE" w:rsidRPr="00D55458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2FDE" w:rsidRPr="00D55458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2FDE" w:rsidRPr="00D55458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2FDE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FDE" w:rsidRPr="00D55458" w:rsidRDefault="00422FDE" w:rsidP="00A3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</w:t>
            </w:r>
            <w:r w:rsidR="00A31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FDE" w:rsidRPr="00D55458" w:rsidRDefault="00422FDE" w:rsidP="00A3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</w:t>
            </w:r>
            <w:r w:rsidR="00A31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FDE" w:rsidRPr="00D55458" w:rsidRDefault="00422FDE" w:rsidP="00A3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</w:t>
            </w:r>
            <w:r w:rsidR="00A31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FDE" w:rsidRPr="00D55458" w:rsidRDefault="00422FDE" w:rsidP="00A3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20</w:t>
            </w:r>
            <w:r w:rsidR="00A318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DE" w:rsidRPr="00D55458" w:rsidRDefault="00422FDE" w:rsidP="00520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6D5492" w:rsidRPr="00D55458" w:rsidTr="00EA38D6">
        <w:trPr>
          <w:cantSplit/>
          <w:trHeight w:val="1028"/>
          <w:tblHeader/>
        </w:trPr>
        <w:tc>
          <w:tcPr>
            <w:tcW w:w="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DE" w:rsidRPr="00D55458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DE" w:rsidRPr="00D55458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DE" w:rsidRPr="00D55458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DE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DE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DE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DE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DE" w:rsidRDefault="00422FDE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DE" w:rsidRDefault="00422FDE" w:rsidP="00A3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FDE" w:rsidRDefault="00422FDE" w:rsidP="00A318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1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50E78" w:rsidRPr="00D55458" w:rsidTr="00EA38D6">
        <w:trPr>
          <w:cantSplit/>
          <w:trHeight w:val="36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E78" w:rsidRPr="00EC6D4C" w:rsidRDefault="00550E78" w:rsidP="00520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C">
              <w:rPr>
                <w:rFonts w:ascii="Times New Roman" w:hAnsi="Times New Roman" w:cs="Times New Roman"/>
                <w:sz w:val="24"/>
                <w:szCs w:val="24"/>
              </w:rPr>
              <w:t>Цель 1. Повышение конкурентоспособности продукции сельского хозяйства, пищевой и перерабатывающей промышленности, производимой в районе, и обеспечение продовольственной безопасности района</w:t>
            </w:r>
          </w:p>
        </w:tc>
      </w:tr>
      <w:tr w:rsidR="00625586" w:rsidRPr="00D55458" w:rsidTr="00CC6D66">
        <w:trPr>
          <w:cantSplit/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4155DD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558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86" w:rsidRPr="00D55458" w:rsidRDefault="00625586" w:rsidP="00520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D55458">
              <w:rPr>
                <w:rFonts w:ascii="Times New Roman" w:hAnsi="Times New Roman" w:cs="Times New Roman"/>
                <w:bCs/>
              </w:rPr>
              <w:t>Целевой показатель:</w:t>
            </w:r>
          </w:p>
          <w:p w:rsidR="00625586" w:rsidRPr="00D55458" w:rsidRDefault="00625586" w:rsidP="00520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625586" w:rsidP="00520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625586" w:rsidRPr="008727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10</w:t>
            </w:r>
            <w:r w:rsidR="00A31863">
              <w:rPr>
                <w:rFonts w:ascii="Times New Roman" w:hAnsi="Times New Roman" w:cs="Times New Roman"/>
              </w:rPr>
              <w:t>1</w:t>
            </w:r>
            <w:r w:rsidRPr="00872731">
              <w:rPr>
                <w:rFonts w:ascii="Times New Roman" w:hAnsi="Times New Roman" w:cs="Times New Roman"/>
              </w:rPr>
              <w:t>,</w:t>
            </w:r>
            <w:r w:rsidR="00A318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10</w:t>
            </w:r>
            <w:r w:rsidR="00A31863">
              <w:rPr>
                <w:rFonts w:ascii="Times New Roman" w:hAnsi="Times New Roman" w:cs="Times New Roman"/>
              </w:rPr>
              <w:t>2</w:t>
            </w:r>
            <w:r w:rsidRPr="00872731">
              <w:rPr>
                <w:rFonts w:ascii="Times New Roman" w:hAnsi="Times New Roman" w:cs="Times New Roman"/>
              </w:rPr>
              <w:t>,</w:t>
            </w:r>
            <w:r w:rsidR="00A31863">
              <w:rPr>
                <w:rFonts w:ascii="Times New Roman" w:hAnsi="Times New Roman" w:cs="Times New Roman"/>
              </w:rPr>
              <w:t>0</w:t>
            </w:r>
          </w:p>
        </w:tc>
      </w:tr>
      <w:tr w:rsidR="00625586" w:rsidRPr="00D55458" w:rsidTr="00CC6D66">
        <w:trPr>
          <w:cantSplit/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4155DD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558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86" w:rsidRPr="00D55458" w:rsidRDefault="00625586" w:rsidP="00520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D55458">
              <w:rPr>
                <w:rFonts w:ascii="Times New Roman" w:hAnsi="Times New Roman" w:cs="Times New Roman"/>
                <w:bCs/>
              </w:rPr>
              <w:t>Целевой показатель:</w:t>
            </w:r>
          </w:p>
          <w:p w:rsidR="00625586" w:rsidRPr="00D55458" w:rsidRDefault="00625586" w:rsidP="00520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625586" w:rsidP="00520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102,</w:t>
            </w:r>
            <w:r w:rsidR="00A31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10</w:t>
            </w:r>
            <w:r w:rsidR="00A31863">
              <w:rPr>
                <w:rFonts w:ascii="Times New Roman" w:hAnsi="Times New Roman" w:cs="Times New Roman"/>
              </w:rPr>
              <w:t>2</w:t>
            </w:r>
            <w:r w:rsidRPr="00872731">
              <w:rPr>
                <w:rFonts w:ascii="Times New Roman" w:hAnsi="Times New Roman" w:cs="Times New Roman"/>
              </w:rPr>
              <w:t>,</w:t>
            </w:r>
            <w:r w:rsidR="00A318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10</w:t>
            </w:r>
            <w:r w:rsidR="00A31863">
              <w:rPr>
                <w:rFonts w:ascii="Times New Roman" w:hAnsi="Times New Roman" w:cs="Times New Roman"/>
              </w:rPr>
              <w:t>3,0</w:t>
            </w:r>
          </w:p>
        </w:tc>
      </w:tr>
      <w:tr w:rsidR="00625586" w:rsidRPr="00D55458" w:rsidTr="00CC6D66">
        <w:trPr>
          <w:cantSplit/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4155DD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558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86" w:rsidRPr="00D55458" w:rsidRDefault="00625586" w:rsidP="00520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  <w:bCs/>
              </w:rPr>
              <w:t>Целевой показатель:</w:t>
            </w:r>
          </w:p>
          <w:p w:rsidR="00625586" w:rsidRPr="00D55458" w:rsidRDefault="00625586" w:rsidP="00520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625586" w:rsidP="00520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10</w:t>
            </w:r>
            <w:r w:rsidR="00A31863">
              <w:rPr>
                <w:rFonts w:ascii="Times New Roman" w:hAnsi="Times New Roman" w:cs="Times New Roman"/>
              </w:rPr>
              <w:t>3</w:t>
            </w:r>
            <w:r w:rsidRPr="00872731">
              <w:rPr>
                <w:rFonts w:ascii="Times New Roman" w:hAnsi="Times New Roman" w:cs="Times New Roman"/>
              </w:rPr>
              <w:t>,</w:t>
            </w:r>
            <w:r w:rsidR="00A318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10</w:t>
            </w:r>
            <w:r w:rsidR="00A3186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10</w:t>
            </w:r>
            <w:r w:rsidR="00A31863">
              <w:rPr>
                <w:rFonts w:ascii="Times New Roman" w:hAnsi="Times New Roman" w:cs="Times New Roman"/>
              </w:rPr>
              <w:t>0</w:t>
            </w:r>
            <w:r w:rsidRPr="00872731">
              <w:rPr>
                <w:rFonts w:ascii="Times New Roman" w:hAnsi="Times New Roman" w:cs="Times New Roman"/>
              </w:rPr>
              <w:t>,</w:t>
            </w:r>
            <w:r w:rsidR="00A318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</w:tr>
      <w:tr w:rsidR="00625586" w:rsidRPr="00D55458" w:rsidTr="00CC6D66">
        <w:trPr>
          <w:cantSplit/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4155DD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558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86" w:rsidRPr="00D55458" w:rsidRDefault="00625586" w:rsidP="00520810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bCs/>
                <w:sz w:val="20"/>
                <w:szCs w:val="20"/>
              </w:rPr>
              <w:t>Целевой показатель</w:t>
            </w:r>
            <w:r w:rsidRPr="00D55458">
              <w:rPr>
                <w:sz w:val="20"/>
                <w:szCs w:val="20"/>
              </w:rPr>
              <w:t>:</w:t>
            </w:r>
          </w:p>
          <w:p w:rsidR="00625586" w:rsidRPr="00D55458" w:rsidRDefault="00625586" w:rsidP="00520810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Уровень рентабельности сельскохозяйственного производства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625586" w:rsidP="00F451EB">
            <w:pPr>
              <w:pStyle w:val="af6"/>
              <w:ind w:firstLine="709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31863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25,0</w:t>
            </w:r>
          </w:p>
        </w:tc>
      </w:tr>
      <w:tr w:rsidR="00625586" w:rsidRPr="00D55458" w:rsidTr="00CC6D66">
        <w:trPr>
          <w:cantSplit/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4155DD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558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86" w:rsidRPr="00D55458" w:rsidRDefault="00625586" w:rsidP="00520810">
            <w:pPr>
              <w:pStyle w:val="af6"/>
              <w:jc w:val="left"/>
              <w:rPr>
                <w:bCs/>
                <w:sz w:val="20"/>
                <w:szCs w:val="20"/>
              </w:rPr>
            </w:pPr>
            <w:r w:rsidRPr="00D55458">
              <w:rPr>
                <w:bCs/>
                <w:sz w:val="20"/>
                <w:szCs w:val="20"/>
              </w:rPr>
              <w:t>Целевой показатель:</w:t>
            </w:r>
          </w:p>
          <w:p w:rsidR="00625586" w:rsidRPr="00D55458" w:rsidRDefault="00625586" w:rsidP="00520810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 xml:space="preserve">Индекс физического объема инвестиций в основной капитал сельского хозяйства                   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625586" w:rsidP="00520810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63169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63169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63169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63169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63169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A63169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2731">
              <w:rPr>
                <w:rFonts w:ascii="Times New Roman" w:hAnsi="Times New Roman" w:cs="Times New Roman"/>
              </w:rPr>
              <w:t>108,6</w:t>
            </w:r>
          </w:p>
        </w:tc>
      </w:tr>
      <w:tr w:rsidR="008A6408" w:rsidRPr="00D55458" w:rsidTr="00CC6D66">
        <w:trPr>
          <w:cantSplit/>
          <w:trHeight w:val="36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408" w:rsidRPr="00EC6D4C" w:rsidRDefault="008A6408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D4C">
              <w:rPr>
                <w:rFonts w:ascii="Times New Roman" w:hAnsi="Times New Roman" w:cs="Times New Roman"/>
                <w:sz w:val="24"/>
                <w:szCs w:val="24"/>
              </w:rPr>
              <w:t>Цель 2 Развитие сельских территорий, рост занятости и уровня жизни сельского населения, создание комфортных условий жизнедеятельности в сельской местности</w:t>
            </w:r>
          </w:p>
        </w:tc>
      </w:tr>
      <w:tr w:rsidR="00BD3749" w:rsidRPr="00D55458" w:rsidTr="00CC6D66">
        <w:trPr>
          <w:cantSplit/>
          <w:trHeight w:val="343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49" w:rsidRPr="00D55458" w:rsidRDefault="00BD3749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749" w:rsidRPr="00D55458" w:rsidRDefault="00BD3749" w:rsidP="00520810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Целевой показатель:</w:t>
            </w:r>
          </w:p>
          <w:p w:rsidR="00BD3749" w:rsidRPr="00D55458" w:rsidRDefault="00BD3749" w:rsidP="00520810">
            <w:pPr>
              <w:widowControl w:val="0"/>
              <w:autoSpaceDE w:val="0"/>
              <w:autoSpaceDN w:val="0"/>
              <w:adjustRightInd w:val="0"/>
            </w:pPr>
            <w:r w:rsidRPr="00D55458">
              <w:t xml:space="preserve">Доля граждан, проживающих в сельской местности, в том числе молодых семей и молодых специалистов,  улучшивших жилищные условия, от общего количества изъявивших желание улучшить жилищные условия </w:t>
            </w:r>
            <w:r w:rsidRPr="00D55458">
              <w:br/>
              <w:t xml:space="preserve">с государственной поддержкой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49" w:rsidRPr="00D55458" w:rsidRDefault="00BD3749" w:rsidP="00F451EB">
            <w:pPr>
              <w:pStyle w:val="af6"/>
              <w:ind w:firstLine="709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49" w:rsidRPr="00872731" w:rsidRDefault="00BD3749" w:rsidP="00CC6D66">
            <w:pPr>
              <w:jc w:val="center"/>
            </w:pPr>
            <w:r w:rsidRPr="00872731"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49" w:rsidRPr="00872731" w:rsidRDefault="00BD3749" w:rsidP="00CC6D66">
            <w:pPr>
              <w:jc w:val="center"/>
            </w:pPr>
            <w:r>
              <w:t>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49" w:rsidRPr="00872731" w:rsidRDefault="00BD3749" w:rsidP="00CC6D66">
            <w:pPr>
              <w:jc w:val="center"/>
            </w:pPr>
            <w:r>
              <w:t>10,0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49" w:rsidRPr="00872731" w:rsidRDefault="00BD3749" w:rsidP="00CC6D66">
            <w:pPr>
              <w:jc w:val="center"/>
            </w:pPr>
            <w:r>
              <w:t>10,0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49" w:rsidRPr="00872731" w:rsidRDefault="00BD3749" w:rsidP="00CC6D66">
            <w:pPr>
              <w:jc w:val="center"/>
            </w:pPr>
            <w:r>
              <w:t>10,0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49" w:rsidRPr="00872731" w:rsidRDefault="00BD3749" w:rsidP="00CC6D66">
            <w:pPr>
              <w:jc w:val="center"/>
            </w:pPr>
            <w:r>
              <w:t>10,0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749" w:rsidRPr="00872731" w:rsidRDefault="00BD3749" w:rsidP="00CC6D66">
            <w:pPr>
              <w:jc w:val="center"/>
            </w:pPr>
            <w:r>
              <w:t>10,0</w:t>
            </w:r>
          </w:p>
        </w:tc>
      </w:tr>
      <w:tr w:rsidR="00625586" w:rsidRPr="00D55458" w:rsidTr="00CC6D66">
        <w:trPr>
          <w:cantSplit/>
          <w:trHeight w:val="343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4155DD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2558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86" w:rsidRPr="00D55458" w:rsidRDefault="00625586" w:rsidP="00520810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Целевой показатель:</w:t>
            </w:r>
          </w:p>
          <w:p w:rsidR="00625586" w:rsidRPr="00D55458" w:rsidRDefault="00625586" w:rsidP="00520810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 xml:space="preserve">Среднемесячная номинальная начисленная заработная плата работников, занятых в сфере сельского хозяйства 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DC64E1" w:rsidP="00DC64E1">
            <w:pPr>
              <w:pStyle w:val="af6"/>
              <w:ind w:firstLine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625586" w:rsidRPr="00D55458">
              <w:rPr>
                <w:sz w:val="20"/>
                <w:szCs w:val="20"/>
              </w:rPr>
              <w:t>рублей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DC64E1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1991,16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DC64E1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2103,83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DC64E1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2291,41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DC64E1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2413,0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DC64E1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2539,5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DC64E1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2691,8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DC64E1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2874,8</w:t>
            </w:r>
          </w:p>
        </w:tc>
      </w:tr>
      <w:tr w:rsidR="00625586" w:rsidRPr="00D55458" w:rsidTr="00CC6D66">
        <w:trPr>
          <w:cantSplit/>
          <w:trHeight w:val="343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4155DD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558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586" w:rsidRPr="00D55458" w:rsidRDefault="00625586" w:rsidP="00520810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Целевой показатель: Обеспеченность  сельскохозяйственных организаций кадрами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D55458" w:rsidRDefault="00625586" w:rsidP="00F451EB">
            <w:pPr>
              <w:pStyle w:val="af6"/>
              <w:ind w:firstLine="709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BD3749" w:rsidP="00CC6D66">
            <w:pPr>
              <w:jc w:val="center"/>
            </w:pPr>
            <w:r>
              <w:t>95,0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jc w:val="center"/>
            </w:pPr>
            <w:r w:rsidRPr="00872731">
              <w:t>9</w:t>
            </w:r>
            <w:r w:rsidR="00BD3749">
              <w:t>4,2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BD3749" w:rsidP="00CC6D66">
            <w:pPr>
              <w:jc w:val="center"/>
            </w:pPr>
            <w:r>
              <w:t>94,5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625586" w:rsidP="00CC6D66">
            <w:pPr>
              <w:jc w:val="center"/>
            </w:pPr>
            <w:r w:rsidRPr="00872731">
              <w:t>95,0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BD3749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BD3749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586" w:rsidRPr="00872731" w:rsidRDefault="00BD3749" w:rsidP="00CC6D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</w:tbl>
    <w:p w:rsidR="00E85CF4" w:rsidRPr="00D55458" w:rsidRDefault="00E85CF4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32CA3" w:rsidRPr="00D55458" w:rsidRDefault="00F60E28" w:rsidP="00F451EB">
      <w:pPr>
        <w:pStyle w:val="ConsPlusNormal"/>
        <w:widowControl/>
        <w:tabs>
          <w:tab w:val="left" w:pos="93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E71C6" w:rsidRDefault="007E71C6" w:rsidP="00F451EB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5CF4" w:rsidRPr="00D55458" w:rsidRDefault="00EC6D4C" w:rsidP="00F451EB">
      <w:pPr>
        <w:pStyle w:val="ConsPlusNormal"/>
        <w:widowControl/>
        <w:tabs>
          <w:tab w:val="left" w:pos="93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F60E28" w:rsidRPr="00D55458">
        <w:rPr>
          <w:rFonts w:ascii="Times New Roman" w:hAnsi="Times New Roman" w:cs="Times New Roman"/>
          <w:sz w:val="28"/>
          <w:szCs w:val="28"/>
        </w:rPr>
        <w:t xml:space="preserve">  </w:t>
      </w:r>
      <w:r w:rsidR="00EA38D6">
        <w:rPr>
          <w:rFonts w:ascii="Times New Roman" w:hAnsi="Times New Roman" w:cs="Times New Roman"/>
          <w:sz w:val="28"/>
          <w:szCs w:val="28"/>
        </w:rPr>
        <w:t xml:space="preserve"> </w:t>
      </w:r>
      <w:r w:rsidR="00F60E28" w:rsidRPr="00D55458">
        <w:rPr>
          <w:rFonts w:ascii="Times New Roman" w:hAnsi="Times New Roman" w:cs="Times New Roman"/>
          <w:sz w:val="28"/>
          <w:szCs w:val="28"/>
        </w:rPr>
        <w:t xml:space="preserve"> </w:t>
      </w:r>
      <w:r w:rsidR="00E85CF4" w:rsidRPr="00D5545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85CF4" w:rsidRPr="00D55458" w:rsidRDefault="00E85CF4" w:rsidP="00F15BE5">
      <w:pPr>
        <w:widowControl w:val="0"/>
        <w:autoSpaceDE w:val="0"/>
        <w:autoSpaceDN w:val="0"/>
        <w:adjustRightInd w:val="0"/>
        <w:ind w:left="9214"/>
        <w:rPr>
          <w:sz w:val="28"/>
          <w:szCs w:val="28"/>
        </w:rPr>
      </w:pPr>
      <w:r w:rsidRPr="00D55458">
        <w:rPr>
          <w:sz w:val="28"/>
          <w:szCs w:val="28"/>
        </w:rPr>
        <w:t xml:space="preserve">к паспорту муниципальной  программе Тасеевского района Красноярского края «Развитие сельского хозяйства и регулирование рынков сельскохозяйственной продукции, сырья и продовольствия» </w:t>
      </w:r>
      <w:r w:rsidRPr="00D55458">
        <w:rPr>
          <w:sz w:val="28"/>
          <w:szCs w:val="28"/>
        </w:rPr>
        <w:br/>
      </w:r>
    </w:p>
    <w:p w:rsidR="00E85CF4" w:rsidRPr="00D55458" w:rsidRDefault="00E85CF4" w:rsidP="00F451EB">
      <w:pPr>
        <w:pStyle w:val="ConsPlusNormal"/>
        <w:widowControl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5586" w:rsidRPr="00F43A2F" w:rsidRDefault="00625586" w:rsidP="00F451EB">
      <w:pPr>
        <w:ind w:firstLine="709"/>
        <w:rPr>
          <w:bCs/>
          <w:color w:val="FF0000"/>
          <w:sz w:val="32"/>
          <w:szCs w:val="32"/>
        </w:rPr>
      </w:pPr>
      <w:r w:rsidRPr="0030059A">
        <w:rPr>
          <w:bCs/>
          <w:sz w:val="28"/>
          <w:szCs w:val="28"/>
        </w:rPr>
        <w:t xml:space="preserve">Информация о </w:t>
      </w:r>
      <w:r w:rsidR="0030059A" w:rsidRPr="0030059A">
        <w:rPr>
          <w:bCs/>
          <w:sz w:val="28"/>
          <w:szCs w:val="28"/>
        </w:rPr>
        <w:t>ресурсном обеспечении</w:t>
      </w:r>
      <w:r w:rsidRPr="0030059A">
        <w:rPr>
          <w:bCs/>
          <w:sz w:val="28"/>
          <w:szCs w:val="28"/>
        </w:rPr>
        <w:t xml:space="preserve"> муниципальной программы Тасеевского района </w:t>
      </w:r>
      <w:r w:rsidR="0030059A" w:rsidRPr="0030059A">
        <w:rPr>
          <w:sz w:val="28"/>
          <w:szCs w:val="28"/>
        </w:rPr>
        <w:t>Красноярского края «Развитие сельского хозяйства и регулирование рынков сельскохозяйственной продукции, сырья и продовольствия»</w:t>
      </w:r>
      <w:r w:rsidR="0030059A" w:rsidRPr="00D55458">
        <w:rPr>
          <w:sz w:val="28"/>
          <w:szCs w:val="28"/>
        </w:rPr>
        <w:t xml:space="preserve"> </w:t>
      </w:r>
    </w:p>
    <w:p w:rsidR="00E85CF4" w:rsidRPr="00D55458" w:rsidRDefault="00E85CF4" w:rsidP="00F451EB">
      <w:pPr>
        <w:ind w:firstLine="709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41"/>
        <w:gridCol w:w="1612"/>
        <w:gridCol w:w="2129"/>
        <w:gridCol w:w="2111"/>
        <w:gridCol w:w="692"/>
        <w:gridCol w:w="651"/>
        <w:gridCol w:w="606"/>
        <w:gridCol w:w="461"/>
        <w:gridCol w:w="1281"/>
        <w:gridCol w:w="1281"/>
        <w:gridCol w:w="1097"/>
        <w:gridCol w:w="1097"/>
        <w:gridCol w:w="1281"/>
      </w:tblGrid>
      <w:tr w:rsidR="00687993" w:rsidRPr="00D55458" w:rsidTr="006E41C9">
        <w:trPr>
          <w:trHeight w:val="528"/>
          <w:tblHeader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>
              <w:t>№ п/п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520810">
            <w:r w:rsidRPr="00D55458">
              <w:t>Статус (</w:t>
            </w:r>
            <w:r>
              <w:t>муниципаль</w:t>
            </w:r>
            <w:r w:rsidRPr="00D55458">
              <w:t>ная программа</w:t>
            </w:r>
            <w:r>
              <w:t xml:space="preserve"> Тасеевского района Красноярского края</w:t>
            </w:r>
            <w:r w:rsidRPr="00D55458">
              <w:t>, подпрограмма)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520810">
            <w:r w:rsidRPr="00D55458">
              <w:t>Наименование  программы, подпрограммы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520810">
            <w:r w:rsidRPr="00D55458">
              <w:t xml:space="preserve">Наименование </w:t>
            </w:r>
            <w:r>
              <w:t xml:space="preserve">главного распорядителя бюджетных средств (далее – </w:t>
            </w:r>
            <w:r w:rsidRPr="00D55458">
              <w:t>ГРБС</w:t>
            </w:r>
            <w:r>
              <w:t>)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520810">
            <w:r w:rsidRPr="00D55458">
              <w:t>Код бюджетной классификации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  <w:r w:rsidRPr="00D55458">
              <w:t>Расходы (тыс. руб.), годы</w:t>
            </w:r>
          </w:p>
        </w:tc>
      </w:tr>
      <w:tr w:rsidR="00687993" w:rsidRPr="00D55458" w:rsidTr="006E41C9">
        <w:trPr>
          <w:cantSplit/>
          <w:trHeight w:val="1134"/>
          <w:tblHeader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ГРБС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  <w:proofErr w:type="spellStart"/>
            <w:r w:rsidRPr="00D55458">
              <w:t>РзПр</w:t>
            </w:r>
            <w:proofErr w:type="spellEnd"/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ЦСР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ВР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Default="00687993" w:rsidP="00687993">
            <w:pPr>
              <w:jc w:val="center"/>
            </w:pPr>
            <w:r>
              <w:t>Текущий финансовый 2017 год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687993">
            <w:pPr>
              <w:jc w:val="center"/>
            </w:pPr>
            <w:r>
              <w:t xml:space="preserve">Очередной финансовый </w:t>
            </w:r>
            <w:r w:rsidRPr="00D55458">
              <w:t>201</w:t>
            </w:r>
            <w:r>
              <w:t>8</w:t>
            </w:r>
            <w:r w:rsidRPr="00D55458">
              <w:t xml:space="preserve"> год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687993">
            <w:pPr>
              <w:jc w:val="center"/>
            </w:pPr>
            <w:r>
              <w:t xml:space="preserve">Первый год планового периода </w:t>
            </w:r>
            <w:r w:rsidRPr="00D55458">
              <w:t>201</w:t>
            </w:r>
            <w:r>
              <w:t>9</w:t>
            </w:r>
            <w:r w:rsidRPr="00D55458">
              <w:t xml:space="preserve"> год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687993">
            <w:pPr>
              <w:jc w:val="center"/>
            </w:pPr>
            <w:r>
              <w:t xml:space="preserve">Второй год планового периода </w:t>
            </w:r>
            <w:r w:rsidRPr="00D55458">
              <w:t>20</w:t>
            </w:r>
            <w:r>
              <w:t>20</w:t>
            </w:r>
            <w:r w:rsidRPr="00D55458">
              <w:t xml:space="preserve"> год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687993">
            <w:pPr>
              <w:jc w:val="center"/>
            </w:pPr>
            <w:r w:rsidRPr="00D55458">
              <w:t>Итого на</w:t>
            </w:r>
            <w:r>
              <w:t xml:space="preserve"> очередной финансовый</w:t>
            </w:r>
          </w:p>
          <w:p w:rsidR="00687993" w:rsidRPr="00D55458" w:rsidRDefault="00687993" w:rsidP="00687993">
            <w:pPr>
              <w:jc w:val="center"/>
            </w:pPr>
            <w:r w:rsidRPr="00D55458">
              <w:t>201</w:t>
            </w:r>
            <w:r>
              <w:t xml:space="preserve">8 год и плановый период 2019 - </w:t>
            </w:r>
            <w:r w:rsidRPr="00D55458">
              <w:t>20</w:t>
            </w:r>
            <w:r>
              <w:t>20</w:t>
            </w:r>
            <w:r w:rsidRPr="00D55458">
              <w:t xml:space="preserve"> г</w:t>
            </w:r>
            <w:r>
              <w:t>оды</w:t>
            </w:r>
          </w:p>
        </w:tc>
      </w:tr>
      <w:tr w:rsidR="00687993" w:rsidRPr="00D55458" w:rsidTr="006E41C9">
        <w:trPr>
          <w:trHeight w:val="36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pPr>
              <w:rPr>
                <w:bCs/>
              </w:rPr>
            </w:pPr>
            <w:r w:rsidRPr="00D55458">
              <w:rPr>
                <w:bCs/>
              </w:rPr>
              <w:t xml:space="preserve">Муниципальная программа 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pPr>
              <w:rPr>
                <w:bCs/>
              </w:rPr>
            </w:pPr>
            <w:r w:rsidRPr="00D55458">
              <w:rPr>
                <w:bCs/>
              </w:rPr>
              <w:t> 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pPr>
              <w:rPr>
                <w:bCs/>
              </w:rPr>
            </w:pPr>
            <w:r w:rsidRPr="00D55458">
              <w:rPr>
                <w:bCs/>
              </w:rPr>
              <w:t>всего расходные обязательства по</w:t>
            </w:r>
            <w:r>
              <w:rPr>
                <w:bCs/>
              </w:rPr>
              <w:t xml:space="preserve"> муниципальной</w:t>
            </w:r>
            <w:r w:rsidRPr="00D55458">
              <w:rPr>
                <w:bCs/>
              </w:rPr>
              <w:t xml:space="preserve"> программе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E41C9" w:rsidP="00687993">
            <w:pPr>
              <w:jc w:val="center"/>
            </w:pPr>
            <w:r>
              <w:t>3241,4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2806,2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2779,7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2770,4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E41C9" w:rsidP="00F8419B">
            <w:pPr>
              <w:jc w:val="center"/>
            </w:pPr>
            <w:r>
              <w:t>11597,7</w:t>
            </w:r>
          </w:p>
        </w:tc>
      </w:tr>
      <w:tr w:rsidR="00687993" w:rsidRPr="00D55458" w:rsidTr="006E41C9">
        <w:trPr>
          <w:trHeight w:val="36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в том числе по ГРБС: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</w:p>
        </w:tc>
      </w:tr>
      <w:tr w:rsidR="00687993" w:rsidRPr="00D55458" w:rsidTr="006E41C9">
        <w:trPr>
          <w:trHeight w:val="35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Администрация Тасеевского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00</w:t>
            </w:r>
            <w:r>
              <w:t>0</w:t>
            </w:r>
            <w:r w:rsidRPr="00D55458"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E41C9" w:rsidP="00687993">
            <w:pPr>
              <w:jc w:val="center"/>
            </w:pPr>
            <w:r>
              <w:t>3241,4</w:t>
            </w: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2806,2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2779,7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2770,4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E41C9" w:rsidP="00F8419B">
            <w:pPr>
              <w:jc w:val="center"/>
            </w:pPr>
            <w:r>
              <w:t>11597,7</w:t>
            </w:r>
          </w:p>
        </w:tc>
      </w:tr>
      <w:tr w:rsidR="00687993" w:rsidRPr="00D55458" w:rsidTr="006E41C9">
        <w:trPr>
          <w:trHeight w:val="30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 xml:space="preserve">Подпрограмма </w:t>
            </w:r>
            <w:r>
              <w:t>1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 xml:space="preserve"> «Развитие подотрасли растениеводства, переработки и реализации продукции растениеводства, сохранение и восстановление </w:t>
            </w:r>
            <w:r w:rsidRPr="00D55458">
              <w:lastRenderedPageBreak/>
              <w:t>плодородия почв»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pPr>
              <w:rPr>
                <w:bCs/>
              </w:rPr>
            </w:pPr>
            <w:r w:rsidRPr="00D55458">
              <w:rPr>
                <w:bCs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</w:tr>
      <w:tr w:rsidR="00687993" w:rsidRPr="00D55458" w:rsidTr="006E41C9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в том числе по ГРБС: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93" w:rsidRPr="00D55458" w:rsidRDefault="00687993" w:rsidP="00F451EB">
            <w:pPr>
              <w:ind w:firstLine="709"/>
            </w:pPr>
            <w:r w:rsidRPr="00D55458"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</w:tr>
      <w:tr w:rsidR="00687993" w:rsidRPr="00D55458" w:rsidTr="006E41C9">
        <w:trPr>
          <w:trHeight w:val="337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Администрация Тасеевского района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00</w:t>
            </w:r>
            <w:r>
              <w:t>0</w:t>
            </w:r>
            <w:r w:rsidRPr="00D55458"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</w:tr>
      <w:tr w:rsidR="00687993" w:rsidRPr="00D55458" w:rsidTr="006E41C9">
        <w:trPr>
          <w:trHeight w:val="300"/>
        </w:trPr>
        <w:tc>
          <w:tcPr>
            <w:tcW w:w="30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 xml:space="preserve">Подпрограмма </w:t>
            </w:r>
            <w:r>
              <w:t>2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7993" w:rsidRPr="00D55458" w:rsidRDefault="00687993" w:rsidP="00520810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55458">
              <w:rPr>
                <w:rFonts w:ascii="Times New Roman" w:hAnsi="Times New Roman" w:cs="Times New Roman"/>
                <w:b w:val="0"/>
              </w:rPr>
              <w:t>«Развитие подотрас</w:t>
            </w:r>
            <w:r>
              <w:rPr>
                <w:rFonts w:ascii="Times New Roman" w:hAnsi="Times New Roman" w:cs="Times New Roman"/>
                <w:b w:val="0"/>
              </w:rPr>
              <w:t xml:space="preserve">ли животноводства, переработки </w:t>
            </w:r>
            <w:r w:rsidRPr="00D55458">
              <w:rPr>
                <w:rFonts w:ascii="Times New Roman" w:hAnsi="Times New Roman" w:cs="Times New Roman"/>
                <w:b w:val="0"/>
              </w:rPr>
              <w:t xml:space="preserve"> реализации продукции животноводства»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7993" w:rsidRPr="00D55458" w:rsidRDefault="00687993" w:rsidP="00520810">
            <w:pPr>
              <w:rPr>
                <w:bCs/>
              </w:rPr>
            </w:pPr>
            <w:r w:rsidRPr="00D55458">
              <w:rPr>
                <w:bCs/>
              </w:rPr>
              <w:t>всего расходные обязательства по подпрограмме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  <w:r>
              <w:t>402,9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208,7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208,7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208,7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  <w:r>
              <w:t>1029,0</w:t>
            </w:r>
          </w:p>
        </w:tc>
      </w:tr>
      <w:tr w:rsidR="00687993" w:rsidRPr="00D55458" w:rsidTr="006E41C9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в том числе по ГРБС:</w:t>
            </w:r>
          </w:p>
        </w:tc>
        <w:tc>
          <w:tcPr>
            <w:tcW w:w="227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21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9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5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</w:p>
        </w:tc>
        <w:tc>
          <w:tcPr>
            <w:tcW w:w="4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42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</w:p>
        </w:tc>
      </w:tr>
      <w:tr w:rsidR="00687993" w:rsidRPr="00D55458" w:rsidTr="006E41C9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Администрация Тасеевского района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00</w:t>
            </w:r>
            <w:r>
              <w:t>0</w:t>
            </w:r>
            <w:r w:rsidRPr="00D55458"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  <w:r>
              <w:t>402,9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208,7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208,7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208,7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  <w:r>
              <w:t>1029,0</w:t>
            </w:r>
          </w:p>
        </w:tc>
      </w:tr>
      <w:tr w:rsidR="00687993" w:rsidRPr="00D55458" w:rsidTr="006E41C9">
        <w:trPr>
          <w:trHeight w:val="30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Отдельное мероприятие 1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993" w:rsidRPr="00D55458" w:rsidRDefault="00687993" w:rsidP="00520810">
            <w:pPr>
              <w:widowControl w:val="0"/>
              <w:autoSpaceDE w:val="0"/>
              <w:autoSpaceDN w:val="0"/>
              <w:adjustRightInd w:val="0"/>
            </w:pPr>
            <w:r w:rsidRPr="00D55458">
              <w:t>«Техническая и технологическая модернизация»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pPr>
              <w:rPr>
                <w:bCs/>
              </w:rPr>
            </w:pPr>
            <w:r w:rsidRPr="00D55458">
              <w:rPr>
                <w:bCs/>
              </w:rPr>
              <w:t>всего расходные обязательства по подпрограмме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</w:tr>
      <w:tr w:rsidR="00687993" w:rsidRPr="00D55458" w:rsidTr="006E41C9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left w:val="nil"/>
              <w:right w:val="single" w:sz="4" w:space="0" w:color="auto"/>
            </w:tcBorders>
          </w:tcPr>
          <w:p w:rsidR="00687993" w:rsidRPr="00D55458" w:rsidRDefault="00687993" w:rsidP="00F451E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в том числе по ГРБС: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</w:p>
        </w:tc>
      </w:tr>
      <w:tr w:rsidR="00687993" w:rsidRPr="00D55458" w:rsidTr="006E41C9">
        <w:trPr>
          <w:trHeight w:val="316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Администрация Тасеевского района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00</w:t>
            </w:r>
            <w:r>
              <w:t>0</w:t>
            </w:r>
            <w:r w:rsidRPr="00D55458"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</w:tr>
      <w:tr w:rsidR="00687993" w:rsidRPr="00D55458" w:rsidTr="006E41C9">
        <w:trPr>
          <w:trHeight w:val="30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Отдельное мероприятие 2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993" w:rsidRPr="00D55458" w:rsidRDefault="00687993" w:rsidP="00520810">
            <w:pPr>
              <w:widowControl w:val="0"/>
              <w:autoSpaceDE w:val="0"/>
              <w:autoSpaceDN w:val="0"/>
              <w:adjustRightInd w:val="0"/>
            </w:pPr>
            <w:r w:rsidRPr="00D55458">
              <w:t>«Поддержка малых форм хозяйствования»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pPr>
              <w:rPr>
                <w:bCs/>
              </w:rPr>
            </w:pPr>
            <w:r w:rsidRPr="00D55458">
              <w:rPr>
                <w:bCs/>
              </w:rPr>
              <w:t>всего расходные обязательства по подпрограмме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</w:tr>
      <w:tr w:rsidR="00687993" w:rsidRPr="00D55458" w:rsidTr="006E41C9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left w:val="nil"/>
              <w:right w:val="single" w:sz="4" w:space="0" w:color="auto"/>
            </w:tcBorders>
          </w:tcPr>
          <w:p w:rsidR="00687993" w:rsidRPr="00D55458" w:rsidRDefault="00687993" w:rsidP="00F451E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в том числе по ГРБС: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</w:p>
        </w:tc>
      </w:tr>
      <w:tr w:rsidR="00687993" w:rsidRPr="00D55458" w:rsidTr="006E41C9">
        <w:trPr>
          <w:trHeight w:val="279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Администрация Тасеевского района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00</w:t>
            </w:r>
            <w:r>
              <w:t>0</w:t>
            </w:r>
            <w:r w:rsidRPr="00D55458"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</w:tr>
      <w:tr w:rsidR="00687993" w:rsidRPr="00D55458" w:rsidTr="006E41C9">
        <w:trPr>
          <w:trHeight w:val="30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Отдельное мероприятие 3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pPr>
              <w:widowControl w:val="0"/>
              <w:autoSpaceDE w:val="0"/>
              <w:autoSpaceDN w:val="0"/>
              <w:adjustRightInd w:val="0"/>
            </w:pPr>
            <w:r w:rsidRPr="00D55458">
              <w:t>«Развитие сельских территорий, рост занятости и уровня жизни сельского населения»»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pPr>
              <w:rPr>
                <w:bCs/>
              </w:rPr>
            </w:pPr>
            <w:r w:rsidRPr="00D55458">
              <w:rPr>
                <w:bCs/>
              </w:rPr>
              <w:t>всего расходные обязательства по подпрограмме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</w:tr>
      <w:tr w:rsidR="00687993" w:rsidRPr="00D55458" w:rsidTr="006E41C9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в том числе по ГРБС: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</w:p>
        </w:tc>
      </w:tr>
      <w:tr w:rsidR="00687993" w:rsidRPr="00D55458" w:rsidTr="006E41C9">
        <w:trPr>
          <w:trHeight w:val="224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Администрация Тасеевского района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00</w:t>
            </w:r>
            <w:r>
              <w:t>0</w:t>
            </w:r>
            <w:r w:rsidRPr="00D55458"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  <w: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0</w:t>
            </w:r>
          </w:p>
        </w:tc>
      </w:tr>
      <w:tr w:rsidR="00687993" w:rsidRPr="00D55458" w:rsidTr="006E41C9">
        <w:trPr>
          <w:trHeight w:val="300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Отдельное мероприятие 4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7993" w:rsidRPr="00D55458" w:rsidRDefault="00687993" w:rsidP="00520810">
            <w:pPr>
              <w:widowControl w:val="0"/>
              <w:autoSpaceDE w:val="0"/>
              <w:autoSpaceDN w:val="0"/>
              <w:adjustRightInd w:val="0"/>
            </w:pPr>
            <w:r w:rsidRPr="00D55458">
              <w:t>«Обеспечение реализации муниципальной программы»</w:t>
            </w:r>
          </w:p>
          <w:p w:rsidR="00687993" w:rsidRPr="00D55458" w:rsidRDefault="00687993" w:rsidP="00F451E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pPr>
              <w:rPr>
                <w:bCs/>
              </w:rPr>
            </w:pPr>
            <w:r w:rsidRPr="00D55458">
              <w:rPr>
                <w:bCs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  <w:rPr>
                <w:bCs/>
              </w:rPr>
            </w:pPr>
            <w:r w:rsidRPr="00D55458">
              <w:rPr>
                <w:bCs/>
              </w:rPr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E41C9" w:rsidP="00687993">
            <w:pPr>
              <w:jc w:val="center"/>
            </w:pPr>
            <w:r>
              <w:t>2838,5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2597,5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2571</w:t>
            </w:r>
            <w:r w:rsidR="00AA0456"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  <w:r w:rsidRPr="005F3665">
              <w:t>2561,7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E41C9">
            <w:pPr>
              <w:jc w:val="center"/>
            </w:pPr>
            <w:r>
              <w:t>10</w:t>
            </w:r>
            <w:r w:rsidR="006E41C9">
              <w:t>568,7</w:t>
            </w:r>
          </w:p>
        </w:tc>
      </w:tr>
      <w:tr w:rsidR="00687993" w:rsidRPr="00D55458" w:rsidTr="006E41C9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left w:val="nil"/>
              <w:right w:val="single" w:sz="4" w:space="0" w:color="auto"/>
            </w:tcBorders>
          </w:tcPr>
          <w:p w:rsidR="00687993" w:rsidRPr="00D55458" w:rsidRDefault="00687993" w:rsidP="00F451E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993" w:rsidRPr="00D55458" w:rsidRDefault="00687993" w:rsidP="00520810">
            <w:r w:rsidRPr="00D55458">
              <w:t>в том числе по ГРБС: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687993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7993" w:rsidRPr="005F3665" w:rsidRDefault="00687993" w:rsidP="00F8419B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93" w:rsidRPr="005F3665" w:rsidRDefault="00687993" w:rsidP="00F8419B">
            <w:pPr>
              <w:jc w:val="center"/>
            </w:pPr>
          </w:p>
        </w:tc>
      </w:tr>
      <w:tr w:rsidR="006E41C9" w:rsidRPr="00D55458" w:rsidTr="006E41C9">
        <w:trPr>
          <w:trHeight w:val="300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9" w:rsidRPr="00D55458" w:rsidRDefault="006E41C9" w:rsidP="00F451EB">
            <w:pPr>
              <w:ind w:firstLine="709"/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C9" w:rsidRPr="00D55458" w:rsidRDefault="006E41C9" w:rsidP="00F451EB">
            <w:pPr>
              <w:ind w:firstLine="709"/>
            </w:pPr>
          </w:p>
        </w:tc>
        <w:tc>
          <w:tcPr>
            <w:tcW w:w="6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41C9" w:rsidRPr="00D55458" w:rsidRDefault="006E41C9" w:rsidP="00F451E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1C9" w:rsidRPr="00D55458" w:rsidRDefault="006E41C9" w:rsidP="00520810">
            <w:r>
              <w:t xml:space="preserve">Администрация </w:t>
            </w:r>
            <w:r w:rsidRPr="00D55458">
              <w:t xml:space="preserve">Тасеевского района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C9" w:rsidRPr="00D55458" w:rsidRDefault="006E41C9" w:rsidP="00F451EB">
            <w:pPr>
              <w:ind w:firstLine="709"/>
            </w:pPr>
            <w:r w:rsidRPr="00D55458">
              <w:t>00</w:t>
            </w:r>
            <w:r>
              <w:t>0</w:t>
            </w:r>
            <w:r w:rsidRPr="00D55458"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C9" w:rsidRPr="00D55458" w:rsidRDefault="006E41C9" w:rsidP="00F451EB">
            <w:pPr>
              <w:ind w:firstLine="709"/>
            </w:pPr>
            <w:r w:rsidRPr="00D55458">
              <w:rPr>
                <w:bCs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C9" w:rsidRPr="00D55458" w:rsidRDefault="006E41C9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C9" w:rsidRPr="00D55458" w:rsidRDefault="006E41C9" w:rsidP="00F451EB">
            <w:pPr>
              <w:ind w:firstLine="709"/>
            </w:pPr>
            <w:r w:rsidRPr="00D55458">
              <w:t>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C9" w:rsidRPr="005F3665" w:rsidRDefault="006E41C9" w:rsidP="00CC63F8">
            <w:pPr>
              <w:jc w:val="center"/>
            </w:pPr>
            <w:r>
              <w:t>2838,5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C9" w:rsidRPr="005F3665" w:rsidRDefault="006E41C9" w:rsidP="00CC63F8">
            <w:pPr>
              <w:jc w:val="center"/>
            </w:pPr>
            <w:r w:rsidRPr="005F3665">
              <w:t>2597,5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C9" w:rsidRPr="005F3665" w:rsidRDefault="006E41C9" w:rsidP="00CC63F8">
            <w:pPr>
              <w:jc w:val="center"/>
            </w:pPr>
            <w:r w:rsidRPr="005F3665">
              <w:t>2571</w:t>
            </w:r>
            <w:r w:rsidR="00AA0456"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C9" w:rsidRPr="005F3665" w:rsidRDefault="006E41C9" w:rsidP="00CC63F8">
            <w:pPr>
              <w:jc w:val="center"/>
            </w:pPr>
            <w:r w:rsidRPr="005F3665">
              <w:t>2561,7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C9" w:rsidRPr="005F3665" w:rsidRDefault="006E41C9" w:rsidP="00CC63F8">
            <w:pPr>
              <w:jc w:val="center"/>
            </w:pPr>
            <w:r>
              <w:t>10568,7</w:t>
            </w:r>
          </w:p>
        </w:tc>
      </w:tr>
    </w:tbl>
    <w:p w:rsidR="001504F7" w:rsidRPr="00D55458" w:rsidRDefault="001504F7" w:rsidP="00F451EB">
      <w:pPr>
        <w:ind w:firstLine="709"/>
      </w:pPr>
    </w:p>
    <w:p w:rsidR="00655DD9" w:rsidRDefault="00655DD9" w:rsidP="00F451EB">
      <w:pPr>
        <w:pStyle w:val="ConsPlusNormal"/>
        <w:widowControl/>
        <w:tabs>
          <w:tab w:val="left" w:pos="9310"/>
        </w:tabs>
        <w:ind w:firstLine="709"/>
        <w:rPr>
          <w:sz w:val="28"/>
          <w:szCs w:val="28"/>
        </w:rPr>
      </w:pPr>
    </w:p>
    <w:p w:rsidR="007E71C6" w:rsidRDefault="007E71C6" w:rsidP="00F451EB">
      <w:pPr>
        <w:ind w:firstLine="709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655DD9" w:rsidRPr="00D55458" w:rsidRDefault="00655DD9" w:rsidP="00F451EB">
      <w:pPr>
        <w:pStyle w:val="ConsPlusNormal"/>
        <w:widowControl/>
        <w:tabs>
          <w:tab w:val="left" w:pos="931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8B456B" w:rsidRPr="00D55458">
        <w:rPr>
          <w:sz w:val="28"/>
          <w:szCs w:val="28"/>
        </w:rPr>
        <w:t xml:space="preserve">   </w:t>
      </w:r>
      <w:r w:rsidRPr="00D5545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55DD9" w:rsidRDefault="00655DD9" w:rsidP="00F15BE5">
      <w:pPr>
        <w:widowControl w:val="0"/>
        <w:autoSpaceDE w:val="0"/>
        <w:autoSpaceDN w:val="0"/>
        <w:adjustRightInd w:val="0"/>
        <w:ind w:left="9214"/>
        <w:rPr>
          <w:sz w:val="28"/>
          <w:szCs w:val="28"/>
        </w:rPr>
      </w:pPr>
      <w:r w:rsidRPr="00D55458">
        <w:rPr>
          <w:sz w:val="28"/>
          <w:szCs w:val="28"/>
        </w:rPr>
        <w:t xml:space="preserve">к паспорту муниципальной  программе Тасеевского района Красноярского края «Развитие сельского хозяйства и регулирование рынков сельскохозяйственной продукции, </w:t>
      </w:r>
    </w:p>
    <w:p w:rsidR="00655DD9" w:rsidRDefault="00655DD9" w:rsidP="00F15BE5">
      <w:pPr>
        <w:widowControl w:val="0"/>
        <w:autoSpaceDE w:val="0"/>
        <w:autoSpaceDN w:val="0"/>
        <w:adjustRightInd w:val="0"/>
        <w:ind w:left="9214"/>
        <w:rPr>
          <w:sz w:val="28"/>
          <w:szCs w:val="28"/>
        </w:rPr>
      </w:pPr>
      <w:r w:rsidRPr="00D55458">
        <w:rPr>
          <w:sz w:val="28"/>
          <w:szCs w:val="28"/>
        </w:rPr>
        <w:t xml:space="preserve">сырья и продовольствия» </w:t>
      </w:r>
    </w:p>
    <w:p w:rsidR="00655DD9" w:rsidRDefault="00655DD9" w:rsidP="00F451EB">
      <w:pPr>
        <w:widowControl w:val="0"/>
        <w:autoSpaceDE w:val="0"/>
        <w:autoSpaceDN w:val="0"/>
        <w:adjustRightInd w:val="0"/>
        <w:ind w:left="9214" w:firstLine="709"/>
        <w:rPr>
          <w:sz w:val="28"/>
          <w:szCs w:val="28"/>
        </w:rPr>
      </w:pPr>
    </w:p>
    <w:p w:rsidR="00655DD9" w:rsidRDefault="00655DD9" w:rsidP="00F15B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55DD9" w:rsidRDefault="00655DD9" w:rsidP="00F15B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источниках финансирования подпрограмм, отдельных</w:t>
      </w:r>
    </w:p>
    <w:p w:rsidR="00655DD9" w:rsidRDefault="00655DD9" w:rsidP="00F15B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муниципальной программы (средства местного бюджета, в том числе средства,</w:t>
      </w:r>
    </w:p>
    <w:p w:rsidR="00655DD9" w:rsidRDefault="00655DD9" w:rsidP="00F15B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поступившие из бюджетов других уровней бюджетной системы, внебюджетных фондов)</w:t>
      </w:r>
    </w:p>
    <w:p w:rsidR="00655DD9" w:rsidRDefault="00655DD9" w:rsidP="00F451EB">
      <w:pPr>
        <w:widowControl w:val="0"/>
        <w:autoSpaceDE w:val="0"/>
        <w:autoSpaceDN w:val="0"/>
        <w:adjustRightInd w:val="0"/>
        <w:ind w:left="9214"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3572"/>
        <w:gridCol w:w="2911"/>
        <w:gridCol w:w="1283"/>
        <w:gridCol w:w="1283"/>
        <w:gridCol w:w="1305"/>
        <w:gridCol w:w="1128"/>
        <w:gridCol w:w="1430"/>
      </w:tblGrid>
      <w:tr w:rsidR="00687993" w:rsidRPr="00D55458" w:rsidTr="00687993">
        <w:trPr>
          <w:trHeight w:val="321"/>
          <w:tblHeader/>
        </w:trPr>
        <w:tc>
          <w:tcPr>
            <w:tcW w:w="764" w:type="pct"/>
            <w:vMerge w:val="restart"/>
            <w:vAlign w:val="center"/>
          </w:tcPr>
          <w:p w:rsidR="00687993" w:rsidRPr="00D55458" w:rsidRDefault="00687993" w:rsidP="00520810">
            <w:r w:rsidRPr="00D55458">
              <w:t>Статус</w:t>
            </w:r>
            <w:r>
              <w:t xml:space="preserve"> (муниципальная программа Тасеевского района, подпрограмма)</w:t>
            </w:r>
          </w:p>
        </w:tc>
        <w:tc>
          <w:tcPr>
            <w:tcW w:w="1172" w:type="pct"/>
            <w:vMerge w:val="restart"/>
            <w:vAlign w:val="center"/>
          </w:tcPr>
          <w:p w:rsidR="00687993" w:rsidRPr="00D55458" w:rsidRDefault="00687993" w:rsidP="00520810">
            <w:r w:rsidRPr="00D55458">
              <w:t xml:space="preserve">Наименование  </w:t>
            </w:r>
            <w:r>
              <w:t xml:space="preserve">муниципальной </w:t>
            </w:r>
            <w:r w:rsidRPr="00D55458">
              <w:t xml:space="preserve">программы, подпрограммы  </w:t>
            </w:r>
          </w:p>
        </w:tc>
        <w:tc>
          <w:tcPr>
            <w:tcW w:w="955" w:type="pct"/>
            <w:vMerge w:val="restart"/>
            <w:vAlign w:val="center"/>
          </w:tcPr>
          <w:p w:rsidR="00687993" w:rsidRPr="00D55458" w:rsidRDefault="00687993" w:rsidP="00520810">
            <w:r>
              <w:t>Уровень бюджетной системы/источники финансирования</w:t>
            </w:r>
          </w:p>
        </w:tc>
        <w:tc>
          <w:tcPr>
            <w:tcW w:w="2109" w:type="pct"/>
            <w:gridSpan w:val="5"/>
          </w:tcPr>
          <w:p w:rsidR="00687993" w:rsidRPr="00D55458" w:rsidRDefault="00687993" w:rsidP="00F451EB">
            <w:pPr>
              <w:ind w:firstLine="709"/>
            </w:pPr>
            <w:r w:rsidRPr="00D55458">
              <w:t>Оценка расходов (тыс. руб.), годы</w:t>
            </w:r>
          </w:p>
        </w:tc>
      </w:tr>
      <w:tr w:rsidR="00687993" w:rsidRPr="00D55458" w:rsidTr="00687993">
        <w:trPr>
          <w:trHeight w:val="782"/>
          <w:tblHeader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421" w:type="pct"/>
            <w:vAlign w:val="center"/>
          </w:tcPr>
          <w:p w:rsidR="00687993" w:rsidRDefault="00687993" w:rsidP="00687993">
            <w:pPr>
              <w:jc w:val="center"/>
            </w:pPr>
            <w:r>
              <w:t>Текущий финансовый 2017 год</w:t>
            </w:r>
          </w:p>
        </w:tc>
        <w:tc>
          <w:tcPr>
            <w:tcW w:w="421" w:type="pct"/>
            <w:vAlign w:val="center"/>
          </w:tcPr>
          <w:p w:rsidR="00687993" w:rsidRPr="00D55458" w:rsidRDefault="00687993" w:rsidP="00520810">
            <w:r>
              <w:t>Очередной финансовый 2018</w:t>
            </w:r>
            <w:r w:rsidRPr="00D55458">
              <w:t xml:space="preserve"> год</w:t>
            </w:r>
          </w:p>
        </w:tc>
        <w:tc>
          <w:tcPr>
            <w:tcW w:w="428" w:type="pct"/>
            <w:vAlign w:val="center"/>
          </w:tcPr>
          <w:p w:rsidR="00687993" w:rsidRPr="00D55458" w:rsidRDefault="00687993" w:rsidP="00FE6CC7">
            <w:r>
              <w:t>Первый год планового периода 2019</w:t>
            </w:r>
            <w:r w:rsidRPr="00D55458">
              <w:t xml:space="preserve"> год</w:t>
            </w:r>
          </w:p>
        </w:tc>
        <w:tc>
          <w:tcPr>
            <w:tcW w:w="370" w:type="pct"/>
            <w:vAlign w:val="center"/>
          </w:tcPr>
          <w:p w:rsidR="00687993" w:rsidRPr="00D55458" w:rsidRDefault="00687993" w:rsidP="00FE6CC7">
            <w:r>
              <w:t>Второй год планового периода 2020</w:t>
            </w:r>
            <w:r w:rsidRPr="00D55458">
              <w:t xml:space="preserve"> год</w:t>
            </w:r>
          </w:p>
        </w:tc>
        <w:tc>
          <w:tcPr>
            <w:tcW w:w="469" w:type="pct"/>
            <w:vAlign w:val="center"/>
          </w:tcPr>
          <w:p w:rsidR="00687993" w:rsidRPr="00D55458" w:rsidRDefault="00687993" w:rsidP="00FE6CC7">
            <w:r w:rsidRPr="00D55458">
              <w:t>Итого</w:t>
            </w:r>
            <w:r>
              <w:t xml:space="preserve"> на очередной финансовый и плановые </w:t>
            </w:r>
            <w:r w:rsidRPr="00D55458">
              <w:t xml:space="preserve"> 201</w:t>
            </w:r>
            <w:r>
              <w:t>8</w:t>
            </w:r>
            <w:r w:rsidRPr="00D55458">
              <w:t>-20</w:t>
            </w:r>
            <w:r>
              <w:t>20</w:t>
            </w:r>
            <w:r w:rsidRPr="00D55458">
              <w:t xml:space="preserve"> годы</w:t>
            </w:r>
          </w:p>
        </w:tc>
      </w:tr>
      <w:tr w:rsidR="00687993" w:rsidRPr="00D55458" w:rsidTr="00687993">
        <w:trPr>
          <w:trHeight w:val="315"/>
        </w:trPr>
        <w:tc>
          <w:tcPr>
            <w:tcW w:w="764" w:type="pct"/>
            <w:vMerge w:val="restart"/>
            <w:vAlign w:val="center"/>
          </w:tcPr>
          <w:p w:rsidR="00687993" w:rsidRPr="00D55458" w:rsidRDefault="00687993" w:rsidP="00520810">
            <w:r w:rsidRPr="00D55458">
              <w:t>Муниципальная программа Тасеевского района</w:t>
            </w:r>
          </w:p>
        </w:tc>
        <w:tc>
          <w:tcPr>
            <w:tcW w:w="1172" w:type="pct"/>
            <w:vMerge w:val="restart"/>
            <w:vAlign w:val="center"/>
          </w:tcPr>
          <w:p w:rsidR="00687993" w:rsidRPr="00D55458" w:rsidRDefault="00687993" w:rsidP="00520810">
            <w:r w:rsidRPr="00D55458"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55" w:type="pct"/>
          </w:tcPr>
          <w:p w:rsidR="00687993" w:rsidRPr="00D55458" w:rsidRDefault="00687993" w:rsidP="00520810">
            <w:r w:rsidRPr="00D55458">
              <w:t xml:space="preserve">Всего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139635,8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139220,6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139194,1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139184,8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557235,3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520810">
            <w:r w:rsidRPr="00D55458">
              <w:t xml:space="preserve">в том числе: </w:t>
            </w:r>
          </w:p>
        </w:tc>
        <w:tc>
          <w:tcPr>
            <w:tcW w:w="421" w:type="pct"/>
            <w:vAlign w:val="center"/>
          </w:tcPr>
          <w:p w:rsidR="00687993" w:rsidRPr="004E1014" w:rsidRDefault="00687993" w:rsidP="00687993">
            <w:pPr>
              <w:jc w:val="center"/>
            </w:pP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520810">
            <w:r w:rsidRPr="00D55458">
              <w:t xml:space="preserve">федеральный бюджет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134,6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59,1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35,7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18,3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247,7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520810">
            <w:r w:rsidRPr="00D55458">
              <w:t>краевой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3086,8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2747,1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2744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2752,1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11330,0</w:t>
            </w:r>
          </w:p>
        </w:tc>
      </w:tr>
      <w:tr w:rsidR="00687993" w:rsidRPr="00D55458" w:rsidTr="00687993">
        <w:trPr>
          <w:trHeight w:val="245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520810">
            <w:r w:rsidRPr="00D55458">
              <w:t>местный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20,0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20</w:t>
            </w:r>
            <w:r w:rsidR="00AA0456">
              <w:t>,0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20</w:t>
            </w:r>
            <w:r w:rsidR="00AA0456">
              <w:t>,0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20</w:t>
            </w:r>
            <w:r w:rsidR="00AA0456">
              <w:t>,0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8</w:t>
            </w:r>
            <w:r w:rsidR="00687993" w:rsidRPr="004E1014">
              <w:t>0</w:t>
            </w:r>
            <w:r w:rsidR="00AA0456">
              <w:t>,0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520810">
            <w:r w:rsidRPr="00D55458">
              <w:t>внебюджетные средства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45336,3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136394,4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136394,4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136394,4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F45CEC" w:rsidP="00F8419B">
            <w:pPr>
              <w:jc w:val="center"/>
            </w:pPr>
            <w:r>
              <w:t>545577,6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 w:val="restart"/>
            <w:vAlign w:val="center"/>
          </w:tcPr>
          <w:p w:rsidR="00687993" w:rsidRPr="00D55458" w:rsidRDefault="00687993" w:rsidP="00520810">
            <w:r w:rsidRPr="00D55458">
              <w:t>Подпрограмма</w:t>
            </w:r>
            <w:r>
              <w:t xml:space="preserve"> 1</w:t>
            </w:r>
          </w:p>
        </w:tc>
        <w:tc>
          <w:tcPr>
            <w:tcW w:w="1172" w:type="pct"/>
            <w:vMerge w:val="restart"/>
            <w:vAlign w:val="center"/>
          </w:tcPr>
          <w:p w:rsidR="00687993" w:rsidRPr="00D55458" w:rsidRDefault="00687993" w:rsidP="00520810">
            <w:r w:rsidRPr="00D55458">
              <w:t>«Развитие подотрасли  растениеводства, переработки и реализации продукции растениеводства, сохранение и восстановление плодородия почв»</w:t>
            </w:r>
          </w:p>
        </w:tc>
        <w:tc>
          <w:tcPr>
            <w:tcW w:w="955" w:type="pct"/>
          </w:tcPr>
          <w:p w:rsidR="00687993" w:rsidRPr="00D55458" w:rsidRDefault="00687993" w:rsidP="00520810">
            <w:r w:rsidRPr="00D55458">
              <w:t xml:space="preserve">Всего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15418,9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15418,9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15418,9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15418,9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61675,6</w:t>
            </w:r>
          </w:p>
        </w:tc>
      </w:tr>
      <w:tr w:rsidR="00687993" w:rsidRPr="00D55458" w:rsidTr="00687993">
        <w:trPr>
          <w:trHeight w:val="23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520810">
            <w:r w:rsidRPr="00D55458">
              <w:t xml:space="preserve">в том числе: </w:t>
            </w:r>
          </w:p>
        </w:tc>
        <w:tc>
          <w:tcPr>
            <w:tcW w:w="421" w:type="pct"/>
            <w:vAlign w:val="center"/>
          </w:tcPr>
          <w:p w:rsidR="00687993" w:rsidRPr="004E1014" w:rsidRDefault="00687993" w:rsidP="00687993">
            <w:pPr>
              <w:jc w:val="center"/>
            </w:pP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520810">
            <w:r w:rsidRPr="00D55458">
              <w:t xml:space="preserve">федеральный бюджет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520810">
            <w:r w:rsidRPr="00D55458">
              <w:t>краевой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520810">
            <w:r w:rsidRPr="00D55458">
              <w:t>местный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147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520810">
            <w:r w:rsidRPr="00D55458">
              <w:t>внебюджетные средства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15418,9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15418,9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15418,9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15418,9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61675,6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 w:val="restart"/>
            <w:vAlign w:val="center"/>
          </w:tcPr>
          <w:p w:rsidR="00687993" w:rsidRPr="00D55458" w:rsidRDefault="00687993" w:rsidP="00520810">
            <w:r w:rsidRPr="00D55458">
              <w:t>Подпрограмма</w:t>
            </w:r>
          </w:p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 w:val="restart"/>
            <w:vAlign w:val="center"/>
          </w:tcPr>
          <w:p w:rsidR="00687993" w:rsidRPr="00D55458" w:rsidRDefault="00687993" w:rsidP="00520810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55458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«Развитие подотрасли </w:t>
            </w:r>
            <w:r w:rsidRPr="00D55458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животноводства, переработки и реализации продукции животноводства»</w:t>
            </w:r>
          </w:p>
          <w:p w:rsidR="00687993" w:rsidRPr="00D55458" w:rsidRDefault="00687993" w:rsidP="00F451EB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5" w:type="pct"/>
          </w:tcPr>
          <w:p w:rsidR="00687993" w:rsidRPr="00D55458" w:rsidRDefault="00687993" w:rsidP="00520810">
            <w:r w:rsidRPr="00D55458">
              <w:lastRenderedPageBreak/>
              <w:t xml:space="preserve">Всего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45793,2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45545</w:t>
            </w:r>
            <w:r w:rsidR="00AA0456">
              <w:t>,0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45545</w:t>
            </w:r>
            <w:r w:rsidR="00AA0456">
              <w:t>,0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45545</w:t>
            </w:r>
            <w:r w:rsidR="00AA0456">
              <w:t>,0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E045E8" w:rsidP="00F8419B">
            <w:pPr>
              <w:jc w:val="center"/>
            </w:pPr>
            <w:r>
              <w:t>182374,2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 том числе: </w:t>
            </w:r>
          </w:p>
        </w:tc>
        <w:tc>
          <w:tcPr>
            <w:tcW w:w="421" w:type="pct"/>
            <w:vAlign w:val="center"/>
          </w:tcPr>
          <w:p w:rsidR="00687993" w:rsidRPr="004E1014" w:rsidRDefault="00687993" w:rsidP="00687993">
            <w:pPr>
              <w:jc w:val="center"/>
            </w:pP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федеральный бюджет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AA0456" w:rsidP="00F8419B">
            <w:pPr>
              <w:jc w:val="center"/>
            </w:pPr>
            <w:r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AA0456" w:rsidP="00F8419B">
            <w:pPr>
              <w:jc w:val="center"/>
            </w:pPr>
            <w:r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краевой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402,9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208,7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208,7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208,7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E045E8" w:rsidP="00F8419B">
            <w:pPr>
              <w:jc w:val="center"/>
            </w:pPr>
            <w:r>
              <w:t>1029,0</w:t>
            </w:r>
          </w:p>
        </w:tc>
      </w:tr>
      <w:tr w:rsidR="00687993" w:rsidRPr="00D55458" w:rsidTr="00687993">
        <w:trPr>
          <w:trHeight w:val="285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местный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внебюджетные средства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45336,3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45336,3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45336,3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45336,3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C56ECD">
            <w:pPr>
              <w:jc w:val="center"/>
            </w:pPr>
            <w:r w:rsidRPr="004E1014">
              <w:t>1</w:t>
            </w:r>
            <w:r w:rsidR="00C56ECD">
              <w:t>81345,2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 w:val="restart"/>
            <w:vAlign w:val="center"/>
          </w:tcPr>
          <w:p w:rsidR="00687993" w:rsidRPr="00D55458" w:rsidRDefault="00687993" w:rsidP="00961F91">
            <w:r w:rsidRPr="00D55458">
              <w:t>в том числе:</w:t>
            </w:r>
          </w:p>
        </w:tc>
        <w:tc>
          <w:tcPr>
            <w:tcW w:w="1172" w:type="pct"/>
            <w:vMerge w:val="restart"/>
            <w:vAlign w:val="center"/>
          </w:tcPr>
          <w:p w:rsidR="00687993" w:rsidRPr="00D55458" w:rsidRDefault="00687993" w:rsidP="00961F91">
            <w:r w:rsidRPr="00D55458">
              <w:t>мероприятия по отлову, учету, содержанию и иному обращению с безнадзорными животными</w:t>
            </w: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Всего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402,9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208,7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208,7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208,7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1029,0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 том числе: </w:t>
            </w:r>
          </w:p>
        </w:tc>
        <w:tc>
          <w:tcPr>
            <w:tcW w:w="421" w:type="pct"/>
            <w:vAlign w:val="center"/>
          </w:tcPr>
          <w:p w:rsidR="00687993" w:rsidRPr="004E1014" w:rsidRDefault="00687993" w:rsidP="00687993">
            <w:pPr>
              <w:jc w:val="center"/>
            </w:pP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федеральный бюджет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краевой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402,9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208,7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208,7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208,7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E045E8" w:rsidP="00F8419B">
            <w:pPr>
              <w:jc w:val="center"/>
            </w:pPr>
            <w:r>
              <w:t>1029,0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местный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внебюджетные средства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AA0456" w:rsidRPr="00D55458" w:rsidTr="00AA0456">
        <w:trPr>
          <w:trHeight w:val="300"/>
        </w:trPr>
        <w:tc>
          <w:tcPr>
            <w:tcW w:w="764" w:type="pct"/>
            <w:vMerge w:val="restart"/>
            <w:vAlign w:val="center"/>
          </w:tcPr>
          <w:p w:rsidR="00AA0456" w:rsidRPr="00D55458" w:rsidRDefault="00AA0456" w:rsidP="00961F91">
            <w:r w:rsidRPr="00D55458">
              <w:t>Отдельное</w:t>
            </w:r>
            <w:r>
              <w:t xml:space="preserve"> </w:t>
            </w:r>
            <w:r w:rsidRPr="00D55458">
              <w:t>мероприятие 1</w:t>
            </w:r>
          </w:p>
        </w:tc>
        <w:tc>
          <w:tcPr>
            <w:tcW w:w="1172" w:type="pct"/>
            <w:vMerge w:val="restart"/>
            <w:vAlign w:val="center"/>
          </w:tcPr>
          <w:p w:rsidR="00AA0456" w:rsidRPr="00D55458" w:rsidRDefault="00AA0456" w:rsidP="00961F91">
            <w:pPr>
              <w:widowControl w:val="0"/>
              <w:autoSpaceDE w:val="0"/>
              <w:autoSpaceDN w:val="0"/>
              <w:adjustRightInd w:val="0"/>
            </w:pPr>
            <w:r w:rsidRPr="00D55458">
              <w:t>«Техническая и технологическая</w:t>
            </w:r>
            <w:r>
              <w:t xml:space="preserve"> </w:t>
            </w:r>
            <w:r w:rsidRPr="00D55458">
              <w:t>модернизация»</w:t>
            </w:r>
          </w:p>
        </w:tc>
        <w:tc>
          <w:tcPr>
            <w:tcW w:w="955" w:type="pct"/>
          </w:tcPr>
          <w:p w:rsidR="00AA0456" w:rsidRPr="00D55458" w:rsidRDefault="00AA0456" w:rsidP="00961F91">
            <w:r w:rsidRPr="00D55458">
              <w:t xml:space="preserve">Всего </w:t>
            </w:r>
          </w:p>
        </w:tc>
        <w:tc>
          <w:tcPr>
            <w:tcW w:w="421" w:type="pct"/>
            <w:vAlign w:val="center"/>
          </w:tcPr>
          <w:p w:rsidR="00AA0456" w:rsidRPr="004E1014" w:rsidRDefault="00AA0456" w:rsidP="00687993">
            <w:pPr>
              <w:jc w:val="center"/>
            </w:pPr>
            <w:r>
              <w:t>70000,0</w:t>
            </w:r>
          </w:p>
        </w:tc>
        <w:tc>
          <w:tcPr>
            <w:tcW w:w="421" w:type="pct"/>
            <w:noWrap/>
            <w:vAlign w:val="center"/>
          </w:tcPr>
          <w:p w:rsidR="00AA0456" w:rsidRDefault="00AA0456" w:rsidP="00AA0456">
            <w:pPr>
              <w:jc w:val="center"/>
            </w:pPr>
            <w:r w:rsidRPr="005B3585">
              <w:t>70000,0</w:t>
            </w:r>
          </w:p>
        </w:tc>
        <w:tc>
          <w:tcPr>
            <w:tcW w:w="428" w:type="pct"/>
            <w:noWrap/>
            <w:vAlign w:val="center"/>
          </w:tcPr>
          <w:p w:rsidR="00AA0456" w:rsidRDefault="00AA0456" w:rsidP="00AA0456">
            <w:pPr>
              <w:jc w:val="center"/>
            </w:pPr>
            <w:r w:rsidRPr="005B3585">
              <w:t>70000,0</w:t>
            </w:r>
          </w:p>
        </w:tc>
        <w:tc>
          <w:tcPr>
            <w:tcW w:w="370" w:type="pct"/>
            <w:vAlign w:val="center"/>
          </w:tcPr>
          <w:p w:rsidR="00AA0456" w:rsidRDefault="00AA0456" w:rsidP="00AA0456">
            <w:pPr>
              <w:jc w:val="center"/>
            </w:pPr>
            <w:r w:rsidRPr="005B3585">
              <w:t>70000,0</w:t>
            </w:r>
          </w:p>
        </w:tc>
        <w:tc>
          <w:tcPr>
            <w:tcW w:w="469" w:type="pct"/>
            <w:noWrap/>
            <w:vAlign w:val="center"/>
          </w:tcPr>
          <w:p w:rsidR="00AA0456" w:rsidRPr="004E1014" w:rsidRDefault="00AA0456" w:rsidP="00C56ECD">
            <w:pPr>
              <w:jc w:val="center"/>
            </w:pPr>
            <w:r w:rsidRPr="004E1014">
              <w:t>2</w:t>
            </w:r>
            <w:r w:rsidR="00C56ECD">
              <w:t>8</w:t>
            </w:r>
            <w:r w:rsidRPr="004E1014">
              <w:t>0000</w:t>
            </w:r>
            <w:r>
              <w:t>,0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 том числе: </w:t>
            </w:r>
          </w:p>
        </w:tc>
        <w:tc>
          <w:tcPr>
            <w:tcW w:w="421" w:type="pct"/>
            <w:vAlign w:val="center"/>
          </w:tcPr>
          <w:p w:rsidR="00687993" w:rsidRPr="004E1014" w:rsidRDefault="00687993" w:rsidP="00687993">
            <w:pPr>
              <w:jc w:val="center"/>
            </w:pP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федеральный бюджет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краевой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местный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AA0456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AA0456" w:rsidRPr="00D55458" w:rsidRDefault="00AA0456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AA0456" w:rsidRPr="00D55458" w:rsidRDefault="00AA0456" w:rsidP="00F451EB">
            <w:pPr>
              <w:ind w:firstLine="709"/>
            </w:pPr>
          </w:p>
        </w:tc>
        <w:tc>
          <w:tcPr>
            <w:tcW w:w="955" w:type="pct"/>
          </w:tcPr>
          <w:p w:rsidR="00AA0456" w:rsidRPr="00D55458" w:rsidRDefault="00AA0456" w:rsidP="00961F91">
            <w:r w:rsidRPr="00D55458">
              <w:t>внебюджетные средства</w:t>
            </w:r>
          </w:p>
        </w:tc>
        <w:tc>
          <w:tcPr>
            <w:tcW w:w="421" w:type="pct"/>
            <w:vAlign w:val="center"/>
          </w:tcPr>
          <w:p w:rsidR="00AA0456" w:rsidRPr="004E1014" w:rsidRDefault="00AA0456" w:rsidP="00CC63F8">
            <w:pPr>
              <w:jc w:val="center"/>
            </w:pPr>
            <w:r>
              <w:t>70000,0</w:t>
            </w:r>
          </w:p>
        </w:tc>
        <w:tc>
          <w:tcPr>
            <w:tcW w:w="421" w:type="pct"/>
            <w:noWrap/>
            <w:vAlign w:val="center"/>
          </w:tcPr>
          <w:p w:rsidR="00AA0456" w:rsidRDefault="00AA0456" w:rsidP="00CC63F8">
            <w:pPr>
              <w:jc w:val="center"/>
            </w:pPr>
            <w:r w:rsidRPr="005B3585">
              <w:t>70000,0</w:t>
            </w:r>
          </w:p>
        </w:tc>
        <w:tc>
          <w:tcPr>
            <w:tcW w:w="428" w:type="pct"/>
            <w:noWrap/>
            <w:vAlign w:val="center"/>
          </w:tcPr>
          <w:p w:rsidR="00AA0456" w:rsidRDefault="00AA0456" w:rsidP="00CC63F8">
            <w:pPr>
              <w:jc w:val="center"/>
            </w:pPr>
            <w:r w:rsidRPr="005B3585">
              <w:t>70000,0</w:t>
            </w:r>
          </w:p>
        </w:tc>
        <w:tc>
          <w:tcPr>
            <w:tcW w:w="370" w:type="pct"/>
            <w:vAlign w:val="center"/>
          </w:tcPr>
          <w:p w:rsidR="00AA0456" w:rsidRDefault="00AA0456" w:rsidP="00CC63F8">
            <w:pPr>
              <w:jc w:val="center"/>
            </w:pPr>
            <w:r w:rsidRPr="005B3585">
              <w:t>70000,0</w:t>
            </w:r>
          </w:p>
        </w:tc>
        <w:tc>
          <w:tcPr>
            <w:tcW w:w="469" w:type="pct"/>
            <w:noWrap/>
            <w:vAlign w:val="center"/>
          </w:tcPr>
          <w:p w:rsidR="00AA0456" w:rsidRPr="004E1014" w:rsidRDefault="00AA0456" w:rsidP="00C56ECD">
            <w:pPr>
              <w:jc w:val="center"/>
            </w:pPr>
            <w:r w:rsidRPr="004E1014">
              <w:t>2</w:t>
            </w:r>
            <w:r w:rsidR="00C56ECD">
              <w:t>8</w:t>
            </w:r>
            <w:r w:rsidRPr="004E1014">
              <w:t>0000</w:t>
            </w:r>
            <w:r>
              <w:t>,0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 w:val="restart"/>
            <w:vAlign w:val="center"/>
          </w:tcPr>
          <w:p w:rsidR="00687993" w:rsidRPr="00D55458" w:rsidRDefault="00687993" w:rsidP="00961F91">
            <w:r w:rsidRPr="00D55458">
              <w:t>Отдельное</w:t>
            </w:r>
            <w:r>
              <w:t xml:space="preserve"> </w:t>
            </w:r>
            <w:r w:rsidRPr="00D55458">
              <w:t>мероприятие 2</w:t>
            </w:r>
          </w:p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 w:val="restart"/>
            <w:vAlign w:val="center"/>
          </w:tcPr>
          <w:p w:rsidR="00687993" w:rsidRPr="00D55458" w:rsidRDefault="00687993" w:rsidP="00961F91">
            <w:pPr>
              <w:widowControl w:val="0"/>
              <w:autoSpaceDE w:val="0"/>
              <w:autoSpaceDN w:val="0"/>
              <w:adjustRightInd w:val="0"/>
            </w:pPr>
            <w:r w:rsidRPr="00D55458">
              <w:t>«Поддержка малых форм хозяйствования»</w:t>
            </w:r>
          </w:p>
          <w:p w:rsidR="00687993" w:rsidRPr="00D55458" w:rsidRDefault="00687993" w:rsidP="00F451E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Всего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3000,9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3000,9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3000,9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3000,9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12003,6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 том числе: </w:t>
            </w:r>
          </w:p>
        </w:tc>
        <w:tc>
          <w:tcPr>
            <w:tcW w:w="421" w:type="pct"/>
            <w:vAlign w:val="center"/>
          </w:tcPr>
          <w:p w:rsidR="00687993" w:rsidRPr="004E1014" w:rsidRDefault="00687993" w:rsidP="00687993">
            <w:pPr>
              <w:jc w:val="center"/>
            </w:pP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федеральный бюджет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краевой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местный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внебюджетные средства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3000,9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3000,9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3000,9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3000,9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12003,6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 w:val="restart"/>
            <w:vAlign w:val="center"/>
          </w:tcPr>
          <w:p w:rsidR="00687993" w:rsidRPr="00D55458" w:rsidRDefault="00687993" w:rsidP="00961F91">
            <w:r w:rsidRPr="00D55458">
              <w:t>Отдельное</w:t>
            </w:r>
            <w:r>
              <w:t xml:space="preserve"> </w:t>
            </w:r>
            <w:r w:rsidRPr="00D55458">
              <w:t>мероприятие 3</w:t>
            </w:r>
          </w:p>
        </w:tc>
        <w:tc>
          <w:tcPr>
            <w:tcW w:w="1172" w:type="pct"/>
            <w:vMerge w:val="restart"/>
            <w:vAlign w:val="center"/>
          </w:tcPr>
          <w:p w:rsidR="00687993" w:rsidRPr="00D55458" w:rsidRDefault="00687993" w:rsidP="00961F91">
            <w:r w:rsidRPr="00D55458">
              <w:t xml:space="preserve">« Развитие сельских территорий, рост занятости и уровня жизни сельского </w:t>
            </w:r>
            <w:r w:rsidRPr="00D55458">
              <w:lastRenderedPageBreak/>
              <w:t>населения»»</w:t>
            </w: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lastRenderedPageBreak/>
              <w:t xml:space="preserve">Всего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2588,3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2588,3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2588,3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2588,3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10353,2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 том числе: </w:t>
            </w:r>
          </w:p>
        </w:tc>
        <w:tc>
          <w:tcPr>
            <w:tcW w:w="421" w:type="pct"/>
            <w:vAlign w:val="center"/>
          </w:tcPr>
          <w:p w:rsidR="00687993" w:rsidRPr="004E1014" w:rsidRDefault="00687993" w:rsidP="00687993">
            <w:pPr>
              <w:jc w:val="center"/>
            </w:pP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федеральный бюджет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краевой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местный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внебюджетные средства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2588,3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2588,3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2588,3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2588,3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10353,2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 w:val="restart"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 w:val="restart"/>
            <w:vAlign w:val="center"/>
          </w:tcPr>
          <w:p w:rsidR="00687993" w:rsidRPr="00D55458" w:rsidRDefault="00687993" w:rsidP="00961F91">
            <w:r w:rsidRPr="00D55458">
              <w:t>в том числе: обеспеченность молодыми специалистами</w:t>
            </w: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Всего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1474,4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1474,4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1474,4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1474,4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5897,6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 том числе: </w:t>
            </w:r>
          </w:p>
        </w:tc>
        <w:tc>
          <w:tcPr>
            <w:tcW w:w="421" w:type="pct"/>
            <w:vAlign w:val="center"/>
          </w:tcPr>
          <w:p w:rsidR="00687993" w:rsidRPr="004E1014" w:rsidRDefault="00687993" w:rsidP="00687993">
            <w:pPr>
              <w:jc w:val="center"/>
            </w:pP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федеральный бюджет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краевой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местный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внебюджетные средства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1474,4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1474,4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1474,4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1474,4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5897,6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 w:val="restart"/>
            <w:vAlign w:val="center"/>
          </w:tcPr>
          <w:p w:rsidR="00687993" w:rsidRPr="00D55458" w:rsidRDefault="00687993" w:rsidP="00961F91">
            <w:r w:rsidRPr="00D55458">
              <w:t>Отдельное</w:t>
            </w:r>
            <w:r>
              <w:t xml:space="preserve"> </w:t>
            </w:r>
            <w:r w:rsidRPr="00D55458">
              <w:t>Мероприятие 4,</w:t>
            </w:r>
          </w:p>
          <w:p w:rsidR="00687993" w:rsidRPr="00D55458" w:rsidRDefault="00687993" w:rsidP="00F451EB">
            <w:pPr>
              <w:ind w:firstLine="709"/>
            </w:pPr>
          </w:p>
          <w:p w:rsidR="00687993" w:rsidRPr="00D55458" w:rsidRDefault="00687993" w:rsidP="00F451EB">
            <w:pPr>
              <w:ind w:firstLine="709"/>
            </w:pPr>
          </w:p>
          <w:p w:rsidR="00687993" w:rsidRPr="00D55458" w:rsidRDefault="00687993" w:rsidP="00F451EB">
            <w:pPr>
              <w:ind w:firstLine="709"/>
            </w:pPr>
          </w:p>
          <w:p w:rsidR="00687993" w:rsidRPr="00D55458" w:rsidRDefault="00687993" w:rsidP="00F451EB">
            <w:pPr>
              <w:ind w:firstLine="709"/>
            </w:pPr>
          </w:p>
          <w:p w:rsidR="00687993" w:rsidRPr="00D55458" w:rsidRDefault="00687993" w:rsidP="00F451EB">
            <w:pPr>
              <w:ind w:firstLine="709"/>
            </w:pPr>
          </w:p>
          <w:p w:rsidR="00687993" w:rsidRPr="00D55458" w:rsidRDefault="00687993" w:rsidP="00F451EB">
            <w:pPr>
              <w:ind w:firstLine="709"/>
            </w:pPr>
          </w:p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 w:val="restart"/>
            <w:vAlign w:val="center"/>
          </w:tcPr>
          <w:p w:rsidR="00687993" w:rsidRPr="00D55458" w:rsidRDefault="00687993" w:rsidP="00961F91">
            <w:pPr>
              <w:widowControl w:val="0"/>
              <w:autoSpaceDE w:val="0"/>
              <w:autoSpaceDN w:val="0"/>
              <w:adjustRightInd w:val="0"/>
            </w:pPr>
            <w:r w:rsidRPr="00D55458">
              <w:t>«Обеспечение реализации муниципальной программы»</w:t>
            </w:r>
          </w:p>
          <w:p w:rsidR="00687993" w:rsidRPr="00D55458" w:rsidRDefault="00687993" w:rsidP="00F451EB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Всего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2888,5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2667,5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2641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2631,7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C56ECD" w:rsidP="00F8419B">
            <w:pPr>
              <w:jc w:val="center"/>
            </w:pPr>
            <w:r>
              <w:t>10828,7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 том числе: </w:t>
            </w:r>
          </w:p>
        </w:tc>
        <w:tc>
          <w:tcPr>
            <w:tcW w:w="421" w:type="pct"/>
            <w:vAlign w:val="center"/>
          </w:tcPr>
          <w:p w:rsidR="00687993" w:rsidRPr="004E1014" w:rsidRDefault="00687993" w:rsidP="00687993">
            <w:pPr>
              <w:jc w:val="center"/>
            </w:pP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федеральный бюджет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134,6</w:t>
            </w:r>
          </w:p>
        </w:tc>
        <w:tc>
          <w:tcPr>
            <w:tcW w:w="421" w:type="pct"/>
            <w:noWrap/>
            <w:vAlign w:val="center"/>
          </w:tcPr>
          <w:p w:rsidR="00687993" w:rsidRDefault="00687993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428" w:type="pct"/>
            <w:noWrap/>
            <w:vAlign w:val="center"/>
          </w:tcPr>
          <w:p w:rsidR="00687993" w:rsidRDefault="00687993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370" w:type="pct"/>
            <w:vAlign w:val="center"/>
          </w:tcPr>
          <w:p w:rsidR="00687993" w:rsidRDefault="00687993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469" w:type="pct"/>
            <w:noWrap/>
            <w:vAlign w:val="center"/>
          </w:tcPr>
          <w:p w:rsidR="00687993" w:rsidRDefault="00C56ECD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247,7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краевой бюджет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2683,9</w:t>
            </w:r>
          </w:p>
        </w:tc>
        <w:tc>
          <w:tcPr>
            <w:tcW w:w="421" w:type="pct"/>
            <w:noWrap/>
            <w:vAlign w:val="center"/>
          </w:tcPr>
          <w:p w:rsidR="00687993" w:rsidRDefault="00687993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2538,4</w:t>
            </w:r>
          </w:p>
        </w:tc>
        <w:tc>
          <w:tcPr>
            <w:tcW w:w="428" w:type="pct"/>
            <w:noWrap/>
            <w:vAlign w:val="center"/>
          </w:tcPr>
          <w:p w:rsidR="00687993" w:rsidRDefault="00687993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2535,3</w:t>
            </w:r>
          </w:p>
        </w:tc>
        <w:tc>
          <w:tcPr>
            <w:tcW w:w="370" w:type="pct"/>
            <w:vAlign w:val="center"/>
          </w:tcPr>
          <w:p w:rsidR="00687993" w:rsidRDefault="00687993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2543,4</w:t>
            </w:r>
          </w:p>
        </w:tc>
        <w:tc>
          <w:tcPr>
            <w:tcW w:w="469" w:type="pct"/>
            <w:noWrap/>
            <w:vAlign w:val="center"/>
          </w:tcPr>
          <w:p w:rsidR="00687993" w:rsidRDefault="00C56ECD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10301,0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местный бюджет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421" w:type="pct"/>
            <w:noWrap/>
            <w:vAlign w:val="center"/>
          </w:tcPr>
          <w:p w:rsidR="00687993" w:rsidRDefault="00687993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A0456">
              <w:rPr>
                <w:color w:val="000000"/>
              </w:rPr>
              <w:t>,0</w:t>
            </w:r>
          </w:p>
        </w:tc>
        <w:tc>
          <w:tcPr>
            <w:tcW w:w="428" w:type="pct"/>
            <w:noWrap/>
            <w:vAlign w:val="center"/>
          </w:tcPr>
          <w:p w:rsidR="00687993" w:rsidRDefault="00687993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A0456">
              <w:rPr>
                <w:color w:val="000000"/>
              </w:rPr>
              <w:t>,0</w:t>
            </w:r>
          </w:p>
        </w:tc>
        <w:tc>
          <w:tcPr>
            <w:tcW w:w="370" w:type="pct"/>
            <w:vAlign w:val="center"/>
          </w:tcPr>
          <w:p w:rsidR="00687993" w:rsidRDefault="00687993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A0456">
              <w:rPr>
                <w:color w:val="000000"/>
              </w:rPr>
              <w:t>,0</w:t>
            </w:r>
          </w:p>
        </w:tc>
        <w:tc>
          <w:tcPr>
            <w:tcW w:w="469" w:type="pct"/>
            <w:noWrap/>
            <w:vAlign w:val="center"/>
          </w:tcPr>
          <w:p w:rsidR="00687993" w:rsidRDefault="00BB05D5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8799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внебюджетные средства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421" w:type="pct"/>
            <w:noWrap/>
            <w:vAlign w:val="center"/>
          </w:tcPr>
          <w:p w:rsidR="00687993" w:rsidRDefault="00687993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A0456">
              <w:rPr>
                <w:color w:val="000000"/>
              </w:rPr>
              <w:t>,0</w:t>
            </w:r>
          </w:p>
        </w:tc>
        <w:tc>
          <w:tcPr>
            <w:tcW w:w="428" w:type="pct"/>
            <w:noWrap/>
            <w:vAlign w:val="center"/>
          </w:tcPr>
          <w:p w:rsidR="00687993" w:rsidRDefault="00687993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A0456">
              <w:rPr>
                <w:color w:val="000000"/>
              </w:rPr>
              <w:t>,0</w:t>
            </w:r>
          </w:p>
        </w:tc>
        <w:tc>
          <w:tcPr>
            <w:tcW w:w="370" w:type="pct"/>
            <w:vAlign w:val="center"/>
          </w:tcPr>
          <w:p w:rsidR="00687993" w:rsidRDefault="00687993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A0456">
              <w:rPr>
                <w:color w:val="000000"/>
              </w:rPr>
              <w:t>,0</w:t>
            </w:r>
          </w:p>
        </w:tc>
        <w:tc>
          <w:tcPr>
            <w:tcW w:w="469" w:type="pct"/>
            <w:noWrap/>
            <w:vAlign w:val="center"/>
          </w:tcPr>
          <w:p w:rsidR="00687993" w:rsidRDefault="00AA0456" w:rsidP="00E35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8799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 w:val="restart"/>
            <w:vAlign w:val="center"/>
          </w:tcPr>
          <w:p w:rsidR="00687993" w:rsidRPr="00D55458" w:rsidRDefault="00687993" w:rsidP="00961F91">
            <w:r w:rsidRPr="00D55458">
              <w:t>в том числе:</w:t>
            </w:r>
          </w:p>
        </w:tc>
        <w:tc>
          <w:tcPr>
            <w:tcW w:w="1172" w:type="pct"/>
            <w:vMerge w:val="restart"/>
            <w:vAlign w:val="center"/>
          </w:tcPr>
          <w:p w:rsidR="00687993" w:rsidRPr="00D55458" w:rsidRDefault="00687993" w:rsidP="00961F91">
            <w:r w:rsidRPr="00D55458">
              <w:t>а) Развитие информационно-консультационной службы</w:t>
            </w: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Всего 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 том числе: </w:t>
            </w:r>
          </w:p>
        </w:tc>
        <w:tc>
          <w:tcPr>
            <w:tcW w:w="421" w:type="pct"/>
            <w:vAlign w:val="center"/>
          </w:tcPr>
          <w:p w:rsidR="00687993" w:rsidRPr="004E1014" w:rsidRDefault="00687993" w:rsidP="00687993">
            <w:pPr>
              <w:jc w:val="center"/>
            </w:pP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E35AB5">
            <w:pPr>
              <w:jc w:val="center"/>
            </w:pP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E35AB5">
            <w:pPr>
              <w:jc w:val="center"/>
            </w:pPr>
          </w:p>
        </w:tc>
        <w:tc>
          <w:tcPr>
            <w:tcW w:w="370" w:type="pct"/>
            <w:vAlign w:val="center"/>
          </w:tcPr>
          <w:p w:rsidR="00687993" w:rsidRPr="004E1014" w:rsidRDefault="00687993" w:rsidP="00E35AB5">
            <w:pPr>
              <w:jc w:val="center"/>
            </w:pP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E35AB5">
            <w:pPr>
              <w:jc w:val="center"/>
            </w:pP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федеральный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краевой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E35AB5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E35AB5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E35AB5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E35AB5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местный бюджет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внебюджетные средства</w:t>
            </w:r>
          </w:p>
        </w:tc>
        <w:tc>
          <w:tcPr>
            <w:tcW w:w="421" w:type="pct"/>
            <w:vAlign w:val="center"/>
          </w:tcPr>
          <w:p w:rsidR="00687993" w:rsidRPr="004E1014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F8419B">
            <w:pPr>
              <w:jc w:val="center"/>
            </w:pPr>
            <w:r w:rsidRPr="004E1014"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 w:val="restart"/>
            <w:vAlign w:val="center"/>
          </w:tcPr>
          <w:p w:rsidR="00687993" w:rsidRPr="00D55458" w:rsidRDefault="00687993" w:rsidP="00961F91">
            <w:pPr>
              <w:widowControl w:val="0"/>
              <w:autoSpaceDE w:val="0"/>
              <w:autoSpaceDN w:val="0"/>
              <w:adjustRightInd w:val="0"/>
            </w:pPr>
            <w:r w:rsidRPr="00D55458">
              <w:t xml:space="preserve">б) Выполнение отдельных государственных полномочий по </w:t>
            </w:r>
            <w:r w:rsidRPr="00D55458">
              <w:lastRenderedPageBreak/>
              <w:t>решению вопросов поддержки сельскохозяйственного производства;</w:t>
            </w:r>
          </w:p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lastRenderedPageBreak/>
              <w:t xml:space="preserve">Всего 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2818,0</w:t>
            </w:r>
          </w:p>
        </w:tc>
        <w:tc>
          <w:tcPr>
            <w:tcW w:w="421" w:type="pct"/>
            <w:noWrap/>
            <w:vAlign w:val="center"/>
          </w:tcPr>
          <w:p w:rsidR="00687993" w:rsidRDefault="00687993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2597,5</w:t>
            </w:r>
          </w:p>
        </w:tc>
        <w:tc>
          <w:tcPr>
            <w:tcW w:w="428" w:type="pct"/>
            <w:noWrap/>
            <w:vAlign w:val="center"/>
          </w:tcPr>
          <w:p w:rsidR="00687993" w:rsidRDefault="00687993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2571,0</w:t>
            </w:r>
          </w:p>
        </w:tc>
        <w:tc>
          <w:tcPr>
            <w:tcW w:w="370" w:type="pct"/>
            <w:vAlign w:val="center"/>
          </w:tcPr>
          <w:p w:rsidR="00687993" w:rsidRDefault="00687993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2561,7</w:t>
            </w:r>
          </w:p>
        </w:tc>
        <w:tc>
          <w:tcPr>
            <w:tcW w:w="469" w:type="pct"/>
            <w:noWrap/>
            <w:vAlign w:val="center"/>
          </w:tcPr>
          <w:p w:rsidR="00687993" w:rsidRDefault="00E045E8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10548,7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 том числе: </w:t>
            </w:r>
          </w:p>
        </w:tc>
        <w:tc>
          <w:tcPr>
            <w:tcW w:w="421" w:type="pct"/>
            <w:vAlign w:val="center"/>
          </w:tcPr>
          <w:p w:rsidR="00687993" w:rsidRPr="004E1014" w:rsidRDefault="00687993" w:rsidP="00687993">
            <w:pPr>
              <w:jc w:val="center"/>
            </w:pP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</w:p>
        </w:tc>
        <w:tc>
          <w:tcPr>
            <w:tcW w:w="370" w:type="pct"/>
            <w:vAlign w:val="center"/>
          </w:tcPr>
          <w:p w:rsidR="00687993" w:rsidRPr="004E1014" w:rsidRDefault="00687993" w:rsidP="003B2ED2">
            <w:pPr>
              <w:jc w:val="center"/>
            </w:pP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федеральный бюджет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134,6</w:t>
            </w:r>
          </w:p>
        </w:tc>
        <w:tc>
          <w:tcPr>
            <w:tcW w:w="421" w:type="pct"/>
            <w:noWrap/>
            <w:vAlign w:val="center"/>
          </w:tcPr>
          <w:p w:rsidR="00687993" w:rsidRDefault="00687993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59,1</w:t>
            </w:r>
          </w:p>
        </w:tc>
        <w:tc>
          <w:tcPr>
            <w:tcW w:w="428" w:type="pct"/>
            <w:noWrap/>
            <w:vAlign w:val="center"/>
          </w:tcPr>
          <w:p w:rsidR="00687993" w:rsidRDefault="00687993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  <w:tc>
          <w:tcPr>
            <w:tcW w:w="370" w:type="pct"/>
            <w:vAlign w:val="center"/>
          </w:tcPr>
          <w:p w:rsidR="00687993" w:rsidRDefault="00687993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  <w:tc>
          <w:tcPr>
            <w:tcW w:w="469" w:type="pct"/>
            <w:noWrap/>
            <w:vAlign w:val="center"/>
          </w:tcPr>
          <w:p w:rsidR="00687993" w:rsidRDefault="00AA0456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247,7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краевой бюджет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2683,9</w:t>
            </w:r>
          </w:p>
        </w:tc>
        <w:tc>
          <w:tcPr>
            <w:tcW w:w="421" w:type="pct"/>
            <w:noWrap/>
            <w:vAlign w:val="center"/>
          </w:tcPr>
          <w:p w:rsidR="00687993" w:rsidRDefault="00687993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2538,4</w:t>
            </w:r>
          </w:p>
        </w:tc>
        <w:tc>
          <w:tcPr>
            <w:tcW w:w="428" w:type="pct"/>
            <w:noWrap/>
            <w:vAlign w:val="center"/>
          </w:tcPr>
          <w:p w:rsidR="00687993" w:rsidRDefault="00687993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2535,3</w:t>
            </w:r>
          </w:p>
        </w:tc>
        <w:tc>
          <w:tcPr>
            <w:tcW w:w="370" w:type="pct"/>
            <w:vAlign w:val="center"/>
          </w:tcPr>
          <w:p w:rsidR="00687993" w:rsidRDefault="00687993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2543,4</w:t>
            </w:r>
          </w:p>
        </w:tc>
        <w:tc>
          <w:tcPr>
            <w:tcW w:w="469" w:type="pct"/>
            <w:noWrap/>
            <w:vAlign w:val="center"/>
          </w:tcPr>
          <w:p w:rsidR="00687993" w:rsidRDefault="00AA0456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10301,0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местный бюджет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внебюджетные средства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 w:val="restart"/>
            <w:vAlign w:val="center"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 w:val="restart"/>
            <w:vAlign w:val="center"/>
          </w:tcPr>
          <w:p w:rsidR="00687993" w:rsidRPr="00D55458" w:rsidRDefault="00687993" w:rsidP="00961F91">
            <w:r w:rsidRPr="00D55458">
              <w:t>в) Подведение итогов по завершению сельскохозяйственного  года</w:t>
            </w: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Всего 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421" w:type="pct"/>
            <w:noWrap/>
            <w:vAlign w:val="center"/>
          </w:tcPr>
          <w:p w:rsidR="00687993" w:rsidRDefault="00687993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AA0456">
              <w:rPr>
                <w:color w:val="000000"/>
              </w:rPr>
              <w:t>,0</w:t>
            </w:r>
          </w:p>
        </w:tc>
        <w:tc>
          <w:tcPr>
            <w:tcW w:w="428" w:type="pct"/>
            <w:noWrap/>
            <w:vAlign w:val="center"/>
          </w:tcPr>
          <w:p w:rsidR="00687993" w:rsidRDefault="00687993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AA0456">
              <w:rPr>
                <w:color w:val="000000"/>
              </w:rPr>
              <w:t>,0</w:t>
            </w:r>
          </w:p>
        </w:tc>
        <w:tc>
          <w:tcPr>
            <w:tcW w:w="370" w:type="pct"/>
            <w:vAlign w:val="center"/>
          </w:tcPr>
          <w:p w:rsidR="00687993" w:rsidRDefault="00687993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="00AA0456">
              <w:rPr>
                <w:color w:val="000000"/>
              </w:rPr>
              <w:t>,0</w:t>
            </w:r>
          </w:p>
        </w:tc>
        <w:tc>
          <w:tcPr>
            <w:tcW w:w="469" w:type="pct"/>
            <w:noWrap/>
            <w:vAlign w:val="center"/>
          </w:tcPr>
          <w:p w:rsidR="00687993" w:rsidRDefault="00AA0456" w:rsidP="003B2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68799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 xml:space="preserve">в том числе: </w:t>
            </w:r>
          </w:p>
        </w:tc>
        <w:tc>
          <w:tcPr>
            <w:tcW w:w="421" w:type="pct"/>
            <w:vAlign w:val="center"/>
          </w:tcPr>
          <w:p w:rsidR="00687993" w:rsidRPr="004E1014" w:rsidRDefault="00687993" w:rsidP="00687993">
            <w:pPr>
              <w:jc w:val="center"/>
            </w:pP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</w:p>
        </w:tc>
        <w:tc>
          <w:tcPr>
            <w:tcW w:w="370" w:type="pct"/>
            <w:vAlign w:val="center"/>
          </w:tcPr>
          <w:p w:rsidR="00687993" w:rsidRPr="004E1014" w:rsidRDefault="00687993" w:rsidP="003B2ED2">
            <w:pPr>
              <w:jc w:val="center"/>
            </w:pP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федеральный бюджет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краевой бюджет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</w:pPr>
            <w:r>
              <w:t>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местный бюджет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</w:pPr>
            <w:r>
              <w:t>20,0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2</w:t>
            </w:r>
            <w:r w:rsidRPr="004E1014">
              <w:t>0</w:t>
            </w:r>
            <w:r>
              <w:t>,0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2</w:t>
            </w:r>
            <w:r w:rsidRPr="004E1014">
              <w:t>0</w:t>
            </w:r>
            <w:r>
              <w:t>,0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3B2ED2">
            <w:pPr>
              <w:jc w:val="center"/>
            </w:pPr>
            <w:r>
              <w:t>2</w:t>
            </w:r>
            <w:r w:rsidRPr="004E1014">
              <w:t>0</w:t>
            </w:r>
            <w:r>
              <w:t>,0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AA0456" w:rsidP="003B2ED2">
            <w:pPr>
              <w:jc w:val="center"/>
            </w:pPr>
            <w:r>
              <w:t>8</w:t>
            </w:r>
            <w:r w:rsidR="00687993">
              <w:t>0,0</w:t>
            </w:r>
          </w:p>
        </w:tc>
      </w:tr>
      <w:tr w:rsidR="00687993" w:rsidRPr="00D55458" w:rsidTr="00687993">
        <w:trPr>
          <w:trHeight w:val="300"/>
        </w:trPr>
        <w:tc>
          <w:tcPr>
            <w:tcW w:w="764" w:type="pct"/>
            <w:vMerge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1172" w:type="pct"/>
            <w:vMerge/>
          </w:tcPr>
          <w:p w:rsidR="00687993" w:rsidRPr="00D55458" w:rsidRDefault="00687993" w:rsidP="00F451EB">
            <w:pPr>
              <w:ind w:firstLine="709"/>
            </w:pPr>
          </w:p>
        </w:tc>
        <w:tc>
          <w:tcPr>
            <w:tcW w:w="955" w:type="pct"/>
          </w:tcPr>
          <w:p w:rsidR="00687993" w:rsidRPr="00D55458" w:rsidRDefault="00687993" w:rsidP="00961F91">
            <w:r w:rsidRPr="00D55458">
              <w:t>внебюджетные средства</w:t>
            </w:r>
          </w:p>
        </w:tc>
        <w:tc>
          <w:tcPr>
            <w:tcW w:w="421" w:type="pct"/>
            <w:vAlign w:val="center"/>
          </w:tcPr>
          <w:p w:rsidR="00687993" w:rsidRDefault="00AA0456" w:rsidP="00687993">
            <w:pPr>
              <w:jc w:val="center"/>
            </w:pPr>
            <w:r>
              <w:t>50,0</w:t>
            </w:r>
          </w:p>
        </w:tc>
        <w:tc>
          <w:tcPr>
            <w:tcW w:w="421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5</w:t>
            </w:r>
            <w:r w:rsidRPr="004E1014">
              <w:t>0</w:t>
            </w:r>
            <w:r>
              <w:t>,0</w:t>
            </w:r>
          </w:p>
        </w:tc>
        <w:tc>
          <w:tcPr>
            <w:tcW w:w="428" w:type="pct"/>
            <w:noWrap/>
            <w:vAlign w:val="center"/>
          </w:tcPr>
          <w:p w:rsidR="00687993" w:rsidRPr="004E1014" w:rsidRDefault="00687993" w:rsidP="003B2ED2">
            <w:pPr>
              <w:jc w:val="center"/>
            </w:pPr>
            <w:r>
              <w:t>5</w:t>
            </w:r>
            <w:r w:rsidRPr="004E1014">
              <w:t>0</w:t>
            </w:r>
            <w:r>
              <w:t>,0</w:t>
            </w:r>
          </w:p>
        </w:tc>
        <w:tc>
          <w:tcPr>
            <w:tcW w:w="370" w:type="pct"/>
            <w:vAlign w:val="center"/>
          </w:tcPr>
          <w:p w:rsidR="00687993" w:rsidRPr="004E1014" w:rsidRDefault="00687993" w:rsidP="003B2ED2">
            <w:pPr>
              <w:jc w:val="center"/>
            </w:pPr>
            <w:r>
              <w:t>5</w:t>
            </w:r>
            <w:r w:rsidRPr="004E1014">
              <w:t>0</w:t>
            </w:r>
            <w:r>
              <w:t>,0</w:t>
            </w:r>
          </w:p>
        </w:tc>
        <w:tc>
          <w:tcPr>
            <w:tcW w:w="469" w:type="pct"/>
            <w:noWrap/>
            <w:vAlign w:val="center"/>
          </w:tcPr>
          <w:p w:rsidR="00687993" w:rsidRPr="004E1014" w:rsidRDefault="00AA0456" w:rsidP="003B2ED2">
            <w:pPr>
              <w:jc w:val="center"/>
            </w:pPr>
            <w:r>
              <w:t>20</w:t>
            </w:r>
            <w:r w:rsidR="00687993" w:rsidRPr="004E1014">
              <w:t>0</w:t>
            </w:r>
            <w:r w:rsidR="00687993">
              <w:t>,0</w:t>
            </w:r>
          </w:p>
        </w:tc>
      </w:tr>
    </w:tbl>
    <w:p w:rsidR="00A06573" w:rsidRPr="00D55458" w:rsidRDefault="00A06573" w:rsidP="00F451E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42B1E" w:rsidRDefault="00A06573" w:rsidP="00F451EB">
      <w:pPr>
        <w:tabs>
          <w:tab w:val="left" w:pos="11775"/>
        </w:tabs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B456B" w:rsidRPr="00D55458">
        <w:rPr>
          <w:sz w:val="28"/>
          <w:szCs w:val="28"/>
        </w:rPr>
        <w:t xml:space="preserve"> </w:t>
      </w:r>
      <w:r w:rsidR="00F60E28" w:rsidRPr="00D55458">
        <w:rPr>
          <w:sz w:val="28"/>
          <w:szCs w:val="28"/>
        </w:rPr>
        <w:t xml:space="preserve"> </w:t>
      </w:r>
    </w:p>
    <w:p w:rsidR="00342B1E" w:rsidRDefault="00342B1E" w:rsidP="00F451EB">
      <w:pPr>
        <w:tabs>
          <w:tab w:val="left" w:pos="11775"/>
        </w:tabs>
        <w:ind w:firstLine="709"/>
        <w:rPr>
          <w:sz w:val="28"/>
          <w:szCs w:val="28"/>
        </w:rPr>
      </w:pPr>
    </w:p>
    <w:p w:rsidR="00342B1E" w:rsidRDefault="00342B1E" w:rsidP="00F451EB">
      <w:pPr>
        <w:tabs>
          <w:tab w:val="left" w:pos="11775"/>
        </w:tabs>
        <w:ind w:firstLine="709"/>
        <w:rPr>
          <w:sz w:val="28"/>
          <w:szCs w:val="28"/>
        </w:rPr>
      </w:pPr>
    </w:p>
    <w:p w:rsidR="00342B1E" w:rsidRDefault="00342B1E" w:rsidP="00F451EB">
      <w:pPr>
        <w:tabs>
          <w:tab w:val="left" w:pos="11775"/>
        </w:tabs>
        <w:ind w:firstLine="709"/>
        <w:rPr>
          <w:sz w:val="28"/>
          <w:szCs w:val="28"/>
        </w:rPr>
      </w:pPr>
    </w:p>
    <w:p w:rsidR="00342B1E" w:rsidRDefault="00342B1E" w:rsidP="00F451EB">
      <w:pPr>
        <w:tabs>
          <w:tab w:val="left" w:pos="11775"/>
        </w:tabs>
        <w:ind w:firstLine="709"/>
        <w:rPr>
          <w:sz w:val="28"/>
          <w:szCs w:val="28"/>
        </w:rPr>
      </w:pPr>
    </w:p>
    <w:p w:rsidR="00342B1E" w:rsidRDefault="00342B1E" w:rsidP="00F451EB">
      <w:pPr>
        <w:tabs>
          <w:tab w:val="left" w:pos="11775"/>
        </w:tabs>
        <w:ind w:firstLine="709"/>
        <w:rPr>
          <w:sz w:val="28"/>
          <w:szCs w:val="28"/>
        </w:rPr>
      </w:pPr>
    </w:p>
    <w:p w:rsidR="00342B1E" w:rsidRDefault="00342B1E" w:rsidP="00F451EB">
      <w:pPr>
        <w:tabs>
          <w:tab w:val="left" w:pos="11775"/>
        </w:tabs>
        <w:ind w:firstLine="709"/>
        <w:rPr>
          <w:sz w:val="28"/>
          <w:szCs w:val="28"/>
        </w:rPr>
      </w:pPr>
    </w:p>
    <w:p w:rsidR="00342B1E" w:rsidRDefault="00342B1E" w:rsidP="00F451EB">
      <w:pPr>
        <w:tabs>
          <w:tab w:val="left" w:pos="11775"/>
        </w:tabs>
        <w:ind w:firstLine="709"/>
        <w:rPr>
          <w:sz w:val="28"/>
          <w:szCs w:val="28"/>
        </w:rPr>
      </w:pPr>
    </w:p>
    <w:p w:rsidR="00342B1E" w:rsidRDefault="00342B1E" w:rsidP="00F451EB">
      <w:pPr>
        <w:tabs>
          <w:tab w:val="left" w:pos="11775"/>
        </w:tabs>
        <w:ind w:firstLine="709"/>
        <w:rPr>
          <w:sz w:val="28"/>
          <w:szCs w:val="28"/>
        </w:rPr>
      </w:pPr>
    </w:p>
    <w:p w:rsidR="00342B1E" w:rsidRDefault="00342B1E" w:rsidP="00F451EB">
      <w:pPr>
        <w:tabs>
          <w:tab w:val="left" w:pos="1177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342B1E" w:rsidRDefault="00342B1E" w:rsidP="00F451EB">
      <w:pPr>
        <w:tabs>
          <w:tab w:val="left" w:pos="11775"/>
        </w:tabs>
        <w:ind w:firstLine="709"/>
        <w:rPr>
          <w:sz w:val="28"/>
          <w:szCs w:val="28"/>
        </w:rPr>
      </w:pPr>
    </w:p>
    <w:p w:rsidR="001504F7" w:rsidRPr="00D55458" w:rsidRDefault="001504F7" w:rsidP="00F451EB">
      <w:pPr>
        <w:ind w:firstLine="709"/>
        <w:rPr>
          <w:sz w:val="28"/>
          <w:szCs w:val="28"/>
        </w:rPr>
      </w:pPr>
    </w:p>
    <w:p w:rsidR="00C92D03" w:rsidRPr="00D55458" w:rsidRDefault="00C92D03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C92D03" w:rsidRPr="00D55458" w:rsidSect="00564815">
          <w:pgSz w:w="16838" w:h="11906" w:orient="landscape" w:code="9"/>
          <w:pgMar w:top="1701" w:right="907" w:bottom="709" w:left="907" w:header="709" w:footer="709" w:gutter="0"/>
          <w:cols w:space="708"/>
          <w:titlePg/>
          <w:docGrid w:linePitch="360"/>
        </w:sectPr>
      </w:pPr>
    </w:p>
    <w:p w:rsidR="00FD7D01" w:rsidRPr="00D55458" w:rsidRDefault="00FD7D01" w:rsidP="00F451EB">
      <w:pPr>
        <w:ind w:firstLine="709"/>
        <w:rPr>
          <w:sz w:val="28"/>
          <w:szCs w:val="28"/>
        </w:rPr>
      </w:pP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Приложение </w:t>
      </w:r>
      <w:r w:rsidR="003901AB">
        <w:rPr>
          <w:rFonts w:ascii="Times New Roman" w:hAnsi="Times New Roman" w:cs="Times New Roman"/>
          <w:sz w:val="24"/>
          <w:szCs w:val="24"/>
        </w:rPr>
        <w:t>4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муниципальной программе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Тасеевского района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Красноярского края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5B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5458">
        <w:rPr>
          <w:rFonts w:ascii="Times New Roman" w:hAnsi="Times New Roman" w:cs="Times New Roman"/>
          <w:sz w:val="24"/>
          <w:szCs w:val="24"/>
        </w:rPr>
        <w:t>«Развитие сельского хозяйства и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5B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5458">
        <w:rPr>
          <w:rFonts w:ascii="Times New Roman" w:hAnsi="Times New Roman" w:cs="Times New Roman"/>
          <w:sz w:val="24"/>
          <w:szCs w:val="24"/>
        </w:rPr>
        <w:t>и регулирования рынков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5B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5458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продукции,                        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5B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55458">
        <w:rPr>
          <w:rFonts w:ascii="Times New Roman" w:hAnsi="Times New Roman" w:cs="Times New Roman"/>
          <w:sz w:val="24"/>
          <w:szCs w:val="24"/>
        </w:rPr>
        <w:t>сырья и продовольствия»</w:t>
      </w:r>
    </w:p>
    <w:p w:rsidR="00F15BE5" w:rsidRDefault="00F15BE5" w:rsidP="00F15B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7D01" w:rsidRPr="00D55458" w:rsidRDefault="00FD7D01" w:rsidP="00F15B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5458">
        <w:rPr>
          <w:sz w:val="28"/>
          <w:szCs w:val="28"/>
        </w:rPr>
        <w:t>Подпрограмма 1</w:t>
      </w:r>
    </w:p>
    <w:p w:rsidR="00FD7D01" w:rsidRPr="00D55458" w:rsidRDefault="00FD7D01" w:rsidP="00F15BE5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55458">
        <w:rPr>
          <w:sz w:val="28"/>
          <w:szCs w:val="28"/>
        </w:rPr>
        <w:t xml:space="preserve">«Развитие подотрасли растениеводства, переработки и реализации продукции растениеводства, сохранение и восстановление </w:t>
      </w:r>
      <w:r w:rsidRPr="00D55458">
        <w:rPr>
          <w:sz w:val="28"/>
          <w:szCs w:val="28"/>
        </w:rPr>
        <w:br/>
        <w:t>плодородия почв»</w:t>
      </w:r>
    </w:p>
    <w:p w:rsidR="0050447B" w:rsidRPr="00D55458" w:rsidRDefault="0050447B" w:rsidP="00F451EB">
      <w:pPr>
        <w:pStyle w:val="a6"/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</w:p>
    <w:p w:rsidR="0050447B" w:rsidRPr="00D55458" w:rsidRDefault="00F15BE5" w:rsidP="00961F91">
      <w:pPr>
        <w:pStyle w:val="a6"/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FD7D01" w:rsidRPr="00D55458">
        <w:rPr>
          <w:sz w:val="28"/>
          <w:szCs w:val="28"/>
        </w:rPr>
        <w:t>Паспорт подпрограммы</w:t>
      </w:r>
    </w:p>
    <w:p w:rsidR="0050447B" w:rsidRPr="00D55458" w:rsidRDefault="0050447B" w:rsidP="00F451EB">
      <w:pPr>
        <w:pStyle w:val="a6"/>
        <w:ind w:left="0" w:firstLine="709"/>
        <w:contextualSpacing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1"/>
        <w:gridCol w:w="5245"/>
      </w:tblGrid>
      <w:tr w:rsidR="00FD7D01" w:rsidRPr="00D55458" w:rsidTr="00F43A2F">
        <w:trPr>
          <w:trHeight w:val="600"/>
        </w:trPr>
        <w:tc>
          <w:tcPr>
            <w:tcW w:w="4111" w:type="dxa"/>
          </w:tcPr>
          <w:p w:rsidR="00FD7D01" w:rsidRPr="00D55458" w:rsidRDefault="00FD7D01" w:rsidP="00961F91">
            <w:pPr>
              <w:pStyle w:val="ConsPlusCell"/>
            </w:pPr>
            <w:r w:rsidRPr="00D55458">
              <w:t xml:space="preserve">Наименование муниципальной подпрограммы </w:t>
            </w:r>
          </w:p>
        </w:tc>
        <w:tc>
          <w:tcPr>
            <w:tcW w:w="5245" w:type="dxa"/>
          </w:tcPr>
          <w:p w:rsidR="00FD7D01" w:rsidRPr="00D55458" w:rsidRDefault="00FD7D01" w:rsidP="00961F91">
            <w:pPr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«Развитие подотрасли растениеводства, переработки и реализации продукции растениеводства, сохранение и восстановление плодородия почв» </w:t>
            </w:r>
            <w:r w:rsidRPr="00D55458">
              <w:rPr>
                <w:sz w:val="28"/>
                <w:szCs w:val="28"/>
              </w:rPr>
              <w:br/>
              <w:t>(далее - подпрограмма)</w:t>
            </w:r>
          </w:p>
        </w:tc>
      </w:tr>
      <w:tr w:rsidR="00FD7D01" w:rsidRPr="00D55458" w:rsidTr="00F43A2F">
        <w:trPr>
          <w:trHeight w:val="600"/>
        </w:trPr>
        <w:tc>
          <w:tcPr>
            <w:tcW w:w="4111" w:type="dxa"/>
          </w:tcPr>
          <w:p w:rsidR="00FD7D01" w:rsidRPr="00D55458" w:rsidRDefault="00FD7D01" w:rsidP="00961F91">
            <w:pPr>
              <w:pStyle w:val="ConsPlusCell"/>
            </w:pPr>
            <w:r w:rsidRPr="00D55458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45" w:type="dxa"/>
          </w:tcPr>
          <w:p w:rsidR="00FD7D01" w:rsidRPr="00D55458" w:rsidRDefault="00FD7D01" w:rsidP="00961F91">
            <w:pPr>
              <w:pStyle w:val="ConsPlusCell"/>
            </w:pPr>
            <w:r w:rsidRPr="00D55458"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F43A2F" w:rsidRPr="00D55458" w:rsidTr="00F43A2F">
        <w:trPr>
          <w:trHeight w:val="823"/>
        </w:trPr>
        <w:tc>
          <w:tcPr>
            <w:tcW w:w="4111" w:type="dxa"/>
          </w:tcPr>
          <w:p w:rsidR="00F43A2F" w:rsidRPr="00B10AA9" w:rsidRDefault="00F43A2F" w:rsidP="00961F91">
            <w:pPr>
              <w:pStyle w:val="ConsPlusNormal"/>
              <w:ind w:firstLine="0"/>
            </w:pPr>
            <w:r w:rsidRPr="00B10AA9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245" w:type="dxa"/>
          </w:tcPr>
          <w:p w:rsidR="007E71C6" w:rsidRPr="007E71C6" w:rsidRDefault="007E71C6" w:rsidP="00F451EB">
            <w:pPr>
              <w:ind w:firstLine="709"/>
              <w:rPr>
                <w:sz w:val="28"/>
                <w:szCs w:val="28"/>
                <w:highlight w:val="cyan"/>
              </w:rPr>
            </w:pPr>
          </w:p>
        </w:tc>
      </w:tr>
      <w:tr w:rsidR="00675178" w:rsidRPr="00D55458" w:rsidTr="00F43A2F">
        <w:trPr>
          <w:trHeight w:val="823"/>
        </w:trPr>
        <w:tc>
          <w:tcPr>
            <w:tcW w:w="4111" w:type="dxa"/>
          </w:tcPr>
          <w:p w:rsidR="00675178" w:rsidRPr="00B10AA9" w:rsidRDefault="00675178" w:rsidP="00961F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AA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подпрограммы.</w:t>
            </w:r>
          </w:p>
        </w:tc>
        <w:tc>
          <w:tcPr>
            <w:tcW w:w="5245" w:type="dxa"/>
          </w:tcPr>
          <w:p w:rsidR="006B23D0" w:rsidRPr="0016115E" w:rsidRDefault="0016115E" w:rsidP="0096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Тасеевского района</w:t>
            </w:r>
          </w:p>
        </w:tc>
      </w:tr>
      <w:tr w:rsidR="00F0234D" w:rsidRPr="00D55458" w:rsidTr="00655DD9">
        <w:trPr>
          <w:trHeight w:val="3230"/>
        </w:trPr>
        <w:tc>
          <w:tcPr>
            <w:tcW w:w="4111" w:type="dxa"/>
          </w:tcPr>
          <w:p w:rsidR="00F0234D" w:rsidRPr="00B10AA9" w:rsidRDefault="00F0234D" w:rsidP="00961F91">
            <w:pPr>
              <w:pStyle w:val="ConsPlusCell"/>
              <w:rPr>
                <w:color w:val="FF0000"/>
              </w:rPr>
            </w:pPr>
            <w:r w:rsidRPr="00B10AA9">
              <w:lastRenderedPageBreak/>
              <w:t xml:space="preserve">Цель и задачи подпрограммы </w:t>
            </w:r>
          </w:p>
          <w:p w:rsidR="00961F91" w:rsidRDefault="00961F91" w:rsidP="00F451EB">
            <w:pPr>
              <w:pStyle w:val="ConsPlusCell"/>
              <w:ind w:firstLine="709"/>
              <w:rPr>
                <w:color w:val="FF0000"/>
              </w:rPr>
            </w:pPr>
          </w:p>
          <w:p w:rsidR="00961F91" w:rsidRPr="00961F91" w:rsidRDefault="00961F91" w:rsidP="00961F91"/>
          <w:p w:rsidR="00961F91" w:rsidRPr="00961F91" w:rsidRDefault="00961F91" w:rsidP="00961F91"/>
          <w:p w:rsidR="00961F91" w:rsidRPr="00961F91" w:rsidRDefault="00961F91" w:rsidP="00961F91"/>
          <w:p w:rsidR="00961F91" w:rsidRPr="00961F91" w:rsidRDefault="00961F91" w:rsidP="00961F91"/>
          <w:p w:rsidR="00961F91" w:rsidRPr="00961F91" w:rsidRDefault="00961F91" w:rsidP="00961F91"/>
          <w:p w:rsidR="00961F91" w:rsidRPr="00961F91" w:rsidRDefault="00961F91" w:rsidP="00961F91"/>
          <w:p w:rsidR="00961F91" w:rsidRDefault="00961F91" w:rsidP="00961F91"/>
          <w:p w:rsidR="00961F91" w:rsidRDefault="00961F91" w:rsidP="00961F91"/>
          <w:p w:rsidR="00F0234D" w:rsidRPr="00961F91" w:rsidRDefault="00F0234D" w:rsidP="00961F91">
            <w:pPr>
              <w:ind w:firstLine="708"/>
            </w:pPr>
          </w:p>
        </w:tc>
        <w:tc>
          <w:tcPr>
            <w:tcW w:w="5245" w:type="dxa"/>
          </w:tcPr>
          <w:p w:rsidR="00F0234D" w:rsidRDefault="00F0234D" w:rsidP="0096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D55458">
              <w:rPr>
                <w:sz w:val="28"/>
                <w:szCs w:val="28"/>
              </w:rPr>
              <w:t>Обеспечение роста производства и повышение конкурентоспособности продукции растениеводства</w:t>
            </w:r>
            <w:r>
              <w:rPr>
                <w:sz w:val="28"/>
                <w:szCs w:val="28"/>
              </w:rPr>
              <w:t>.</w:t>
            </w:r>
          </w:p>
          <w:p w:rsidR="00F0234D" w:rsidRPr="00D55458" w:rsidRDefault="00F0234D" w:rsidP="0096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  <w:r w:rsidR="00FA20EB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Создание технологических условий устойчивого развития плодородия почв и создание условий для эффективного использования земель сельскохозяйственного назначения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1CEE" w:rsidRPr="00D55458" w:rsidTr="00F43A2F">
        <w:trPr>
          <w:trHeight w:val="1124"/>
        </w:trPr>
        <w:tc>
          <w:tcPr>
            <w:tcW w:w="4111" w:type="dxa"/>
          </w:tcPr>
          <w:p w:rsidR="00641CEE" w:rsidRPr="00B10AA9" w:rsidRDefault="00641CEE" w:rsidP="00961F91">
            <w:pPr>
              <w:pStyle w:val="ConsPlusNormal"/>
              <w:ind w:firstLine="0"/>
            </w:pPr>
            <w:r w:rsidRPr="00B10AA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подпрограммы и задаче муниципальной программы, на реализацию которой направлена подпрограмма), </w:t>
            </w:r>
            <w:hyperlink w:anchor="Par1104" w:history="1">
              <w:r w:rsidRPr="00B10AA9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B10AA9">
              <w:rPr>
                <w:rFonts w:ascii="Times New Roman" w:hAnsi="Times New Roman" w:cs="Times New Roman"/>
                <w:sz w:val="28"/>
                <w:szCs w:val="28"/>
              </w:rPr>
              <w:t xml:space="preserve"> и значения показателей результативности программы оформляется в соответствии с приложением №  1 к макету подпрограммы, реализуемой в рамках муниципальной программы</w:t>
            </w:r>
          </w:p>
        </w:tc>
        <w:tc>
          <w:tcPr>
            <w:tcW w:w="5245" w:type="dxa"/>
          </w:tcPr>
          <w:p w:rsidR="00641CEE" w:rsidRDefault="00641CEE" w:rsidP="00961F91">
            <w:pPr>
              <w:rPr>
                <w:sz w:val="28"/>
                <w:szCs w:val="28"/>
              </w:rPr>
            </w:pPr>
            <w:r w:rsidRPr="00641CEE">
              <w:rPr>
                <w:sz w:val="28"/>
                <w:szCs w:val="28"/>
              </w:rPr>
              <w:t>-урожайность зерновых  к 20</w:t>
            </w:r>
            <w:r w:rsidR="00D216E0">
              <w:rPr>
                <w:sz w:val="28"/>
                <w:szCs w:val="28"/>
              </w:rPr>
              <w:t>20</w:t>
            </w:r>
            <w:r w:rsidRPr="00641CEE">
              <w:rPr>
                <w:sz w:val="28"/>
                <w:szCs w:val="28"/>
              </w:rPr>
              <w:t xml:space="preserve"> году – </w:t>
            </w:r>
            <w:r w:rsidR="00D216E0">
              <w:rPr>
                <w:sz w:val="28"/>
                <w:szCs w:val="28"/>
              </w:rPr>
              <w:t xml:space="preserve">19,4 </w:t>
            </w:r>
            <w:r w:rsidRPr="00641CEE">
              <w:rPr>
                <w:sz w:val="28"/>
                <w:szCs w:val="28"/>
              </w:rPr>
              <w:t xml:space="preserve"> ц\га, картофеля 18</w:t>
            </w:r>
            <w:r w:rsidR="00D216E0">
              <w:rPr>
                <w:sz w:val="28"/>
                <w:szCs w:val="28"/>
              </w:rPr>
              <w:t>2</w:t>
            </w:r>
            <w:r w:rsidRPr="00641CEE">
              <w:rPr>
                <w:sz w:val="28"/>
                <w:szCs w:val="28"/>
              </w:rPr>
              <w:t>,</w:t>
            </w:r>
            <w:r w:rsidR="00D216E0">
              <w:rPr>
                <w:sz w:val="28"/>
                <w:szCs w:val="28"/>
              </w:rPr>
              <w:t>5</w:t>
            </w:r>
            <w:r w:rsidRPr="00641CEE">
              <w:rPr>
                <w:sz w:val="28"/>
                <w:szCs w:val="28"/>
              </w:rPr>
              <w:t xml:space="preserve"> ц/га;</w:t>
            </w:r>
          </w:p>
          <w:p w:rsidR="00CB4892" w:rsidRPr="00641CEE" w:rsidRDefault="00CB4892" w:rsidP="00961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производство зерна к 20</w:t>
            </w:r>
            <w:r w:rsidR="00D216E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– 34</w:t>
            </w:r>
            <w:r w:rsidR="00D216E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D216E0">
              <w:rPr>
                <w:sz w:val="28"/>
                <w:szCs w:val="28"/>
              </w:rPr>
              <w:t>7,4</w:t>
            </w:r>
            <w:r>
              <w:rPr>
                <w:sz w:val="28"/>
                <w:szCs w:val="28"/>
              </w:rPr>
              <w:t xml:space="preserve"> тонн, картофеля 2</w:t>
            </w:r>
            <w:r w:rsidR="00D216E0">
              <w:rPr>
                <w:sz w:val="28"/>
                <w:szCs w:val="28"/>
              </w:rPr>
              <w:t>9937,4</w:t>
            </w:r>
            <w:r>
              <w:rPr>
                <w:sz w:val="28"/>
                <w:szCs w:val="28"/>
              </w:rPr>
              <w:t xml:space="preserve"> тонн, овощей 6</w:t>
            </w:r>
            <w:r w:rsidR="00D216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="00D216E0">
              <w:rPr>
                <w:sz w:val="28"/>
                <w:szCs w:val="28"/>
              </w:rPr>
              <w:t>9,2</w:t>
            </w:r>
            <w:r>
              <w:rPr>
                <w:sz w:val="28"/>
                <w:szCs w:val="28"/>
              </w:rPr>
              <w:t xml:space="preserve"> тонн;</w:t>
            </w:r>
          </w:p>
          <w:p w:rsidR="00641CEE" w:rsidRPr="00641CEE" w:rsidRDefault="00641CEE" w:rsidP="00D216E0">
            <w:pPr>
              <w:rPr>
                <w:sz w:val="28"/>
                <w:szCs w:val="28"/>
              </w:rPr>
            </w:pPr>
            <w:r w:rsidRPr="00641CEE">
              <w:rPr>
                <w:sz w:val="28"/>
                <w:szCs w:val="28"/>
              </w:rPr>
              <w:t>-удельный вес площади обработки низкопродуктивной пашни под урожай будущего года к 20</w:t>
            </w:r>
            <w:r w:rsidR="00D216E0">
              <w:rPr>
                <w:sz w:val="28"/>
                <w:szCs w:val="28"/>
              </w:rPr>
              <w:t>20</w:t>
            </w:r>
            <w:r w:rsidRPr="00641CEE">
              <w:rPr>
                <w:sz w:val="28"/>
                <w:szCs w:val="28"/>
              </w:rPr>
              <w:t xml:space="preserve"> году </w:t>
            </w:r>
            <w:r w:rsidR="00D216E0">
              <w:rPr>
                <w:sz w:val="28"/>
                <w:szCs w:val="28"/>
              </w:rPr>
              <w:t xml:space="preserve">31,4 % </w:t>
            </w:r>
            <w:r w:rsidRPr="00641CEE">
              <w:rPr>
                <w:sz w:val="28"/>
                <w:szCs w:val="28"/>
              </w:rPr>
              <w:t xml:space="preserve"> в общей площади пашни ежегодно.</w:t>
            </w:r>
          </w:p>
        </w:tc>
      </w:tr>
      <w:tr w:rsidR="00641CEE" w:rsidRPr="00D55458" w:rsidTr="00F43A2F">
        <w:trPr>
          <w:trHeight w:val="840"/>
        </w:trPr>
        <w:tc>
          <w:tcPr>
            <w:tcW w:w="4111" w:type="dxa"/>
          </w:tcPr>
          <w:p w:rsidR="00641CEE" w:rsidRPr="00D55458" w:rsidRDefault="00641CEE" w:rsidP="00961F91">
            <w:pPr>
              <w:pStyle w:val="ConsPlusCell"/>
            </w:pPr>
            <w:r w:rsidRPr="00D55458">
              <w:t xml:space="preserve">Сроки </w:t>
            </w:r>
            <w:r w:rsidRPr="00D55458">
              <w:br/>
              <w:t>реализации  муниципальной подпрограммы</w:t>
            </w:r>
          </w:p>
        </w:tc>
        <w:tc>
          <w:tcPr>
            <w:tcW w:w="5245" w:type="dxa"/>
          </w:tcPr>
          <w:p w:rsidR="00641CEE" w:rsidRPr="00D55458" w:rsidRDefault="00641CEE" w:rsidP="00FE6CC7">
            <w:pPr>
              <w:pStyle w:val="ConsPlusCell"/>
            </w:pPr>
            <w:r w:rsidRPr="00D55458">
              <w:t>201</w:t>
            </w:r>
            <w:r w:rsidR="00FE6CC7">
              <w:t>8</w:t>
            </w:r>
            <w:r w:rsidRPr="00D55458">
              <w:t>-20</w:t>
            </w:r>
            <w:r w:rsidR="00FE6CC7">
              <w:t>20</w:t>
            </w:r>
            <w:r w:rsidRPr="00D55458">
              <w:t xml:space="preserve"> годы</w:t>
            </w:r>
          </w:p>
        </w:tc>
      </w:tr>
      <w:tr w:rsidR="00641CEE" w:rsidRPr="00D55458" w:rsidTr="00F43A2F">
        <w:trPr>
          <w:trHeight w:val="416"/>
        </w:trPr>
        <w:tc>
          <w:tcPr>
            <w:tcW w:w="4111" w:type="dxa"/>
          </w:tcPr>
          <w:p w:rsidR="00641CEE" w:rsidRPr="00D55458" w:rsidRDefault="00641CEE" w:rsidP="00817734">
            <w:pPr>
              <w:pStyle w:val="ConsPlusCell"/>
            </w:pPr>
            <w:r>
              <w:t>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245" w:type="dxa"/>
          </w:tcPr>
          <w:p w:rsidR="00641CEE" w:rsidRDefault="00641CEE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Объем финансирования подпрограммы на период 201</w:t>
            </w:r>
            <w:r w:rsidR="00B948BF">
              <w:rPr>
                <w:bCs/>
                <w:sz w:val="28"/>
                <w:szCs w:val="28"/>
              </w:rPr>
              <w:t>7</w:t>
            </w:r>
            <w:r w:rsidRPr="00D55458">
              <w:rPr>
                <w:bCs/>
                <w:sz w:val="28"/>
                <w:szCs w:val="28"/>
              </w:rPr>
              <w:t xml:space="preserve"> -20</w:t>
            </w:r>
            <w:r w:rsidR="00D216E0">
              <w:rPr>
                <w:bCs/>
                <w:sz w:val="28"/>
                <w:szCs w:val="28"/>
              </w:rPr>
              <w:t>20</w:t>
            </w:r>
            <w:r w:rsidRPr="00D55458">
              <w:rPr>
                <w:bCs/>
                <w:sz w:val="28"/>
                <w:szCs w:val="28"/>
              </w:rPr>
              <w:t xml:space="preserve"> годы составит </w:t>
            </w:r>
            <w:r w:rsidR="00B948BF">
              <w:rPr>
                <w:bCs/>
                <w:sz w:val="28"/>
                <w:szCs w:val="28"/>
              </w:rPr>
              <w:t>61675,6</w:t>
            </w:r>
            <w:r w:rsidRPr="00D55458">
              <w:rPr>
                <w:bCs/>
                <w:sz w:val="28"/>
                <w:szCs w:val="28"/>
              </w:rPr>
              <w:t xml:space="preserve"> тыс. рублей, в том числе</w:t>
            </w:r>
            <w:r w:rsidR="00CC6D66">
              <w:rPr>
                <w:bCs/>
                <w:sz w:val="28"/>
                <w:szCs w:val="28"/>
              </w:rPr>
              <w:t xml:space="preserve"> по годам реализации программы</w:t>
            </w:r>
            <w:r w:rsidRPr="00D55458">
              <w:rPr>
                <w:bCs/>
                <w:sz w:val="28"/>
                <w:szCs w:val="28"/>
              </w:rPr>
              <w:t>:</w:t>
            </w:r>
          </w:p>
          <w:p w:rsidR="00E045E8" w:rsidRPr="00D55458" w:rsidRDefault="00E045E8" w:rsidP="00E045E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7</w:t>
            </w:r>
            <w:r w:rsidRPr="00D55458">
              <w:rPr>
                <w:bCs/>
                <w:sz w:val="28"/>
                <w:szCs w:val="28"/>
              </w:rPr>
              <w:t xml:space="preserve"> году –   15418,9  тыс. рублей;</w:t>
            </w:r>
          </w:p>
          <w:p w:rsidR="00641CEE" w:rsidRPr="00D55458" w:rsidRDefault="00641CEE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в 201</w:t>
            </w:r>
            <w:r w:rsidR="00D216E0">
              <w:rPr>
                <w:bCs/>
                <w:sz w:val="28"/>
                <w:szCs w:val="28"/>
              </w:rPr>
              <w:t>8</w:t>
            </w:r>
            <w:r w:rsidRPr="00D55458">
              <w:rPr>
                <w:bCs/>
                <w:sz w:val="28"/>
                <w:szCs w:val="28"/>
              </w:rPr>
              <w:t xml:space="preserve"> году –   15418,9  тыс. рублей;</w:t>
            </w:r>
          </w:p>
          <w:p w:rsidR="00641CEE" w:rsidRPr="00D55458" w:rsidRDefault="00D216E0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</w:t>
            </w:r>
            <w:r w:rsidR="00641CEE" w:rsidRPr="00D55458">
              <w:rPr>
                <w:bCs/>
                <w:sz w:val="28"/>
                <w:szCs w:val="28"/>
              </w:rPr>
              <w:t xml:space="preserve"> году –   15418,9  тыс. рублей;</w:t>
            </w:r>
          </w:p>
          <w:p w:rsidR="00641CEE" w:rsidRDefault="00D216E0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2020</w:t>
            </w:r>
            <w:r w:rsidR="00641CEE" w:rsidRPr="00D55458">
              <w:rPr>
                <w:bCs/>
                <w:sz w:val="28"/>
                <w:szCs w:val="28"/>
              </w:rPr>
              <w:t xml:space="preserve"> году –   15418,9  тыс. рублей.</w:t>
            </w:r>
          </w:p>
          <w:p w:rsidR="00CC6D66" w:rsidRPr="00D55458" w:rsidRDefault="00CC6D66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 них:</w:t>
            </w:r>
          </w:p>
          <w:p w:rsidR="00641CEE" w:rsidRPr="00D55458" w:rsidRDefault="00641CEE" w:rsidP="00EF7E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средств федерального бюджета финансирование не предусмотрено.</w:t>
            </w:r>
          </w:p>
          <w:p w:rsidR="00641CEE" w:rsidRPr="00D55458" w:rsidRDefault="00641CEE" w:rsidP="00EF7E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За счет средств краевого бюджета </w:t>
            </w:r>
            <w:r w:rsidRPr="00D55458">
              <w:rPr>
                <w:sz w:val="28"/>
                <w:szCs w:val="28"/>
              </w:rPr>
              <w:lastRenderedPageBreak/>
              <w:t>финансирование не предусмотрено.</w:t>
            </w:r>
          </w:p>
          <w:p w:rsidR="00641CEE" w:rsidRPr="00D55458" w:rsidRDefault="00641CEE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За счет средств районного бюджета финансирование не предусмотрено.</w:t>
            </w:r>
          </w:p>
          <w:p w:rsidR="00641CEE" w:rsidRDefault="00641CEE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 xml:space="preserve">За счет внебюджетных средств </w:t>
            </w:r>
            <w:r w:rsidR="00B948BF">
              <w:rPr>
                <w:bCs/>
                <w:sz w:val="28"/>
                <w:szCs w:val="28"/>
              </w:rPr>
              <w:t>61675,6</w:t>
            </w:r>
            <w:r w:rsidR="00B948BF" w:rsidRPr="00D55458">
              <w:rPr>
                <w:bCs/>
                <w:sz w:val="28"/>
                <w:szCs w:val="28"/>
              </w:rPr>
              <w:t xml:space="preserve"> </w:t>
            </w:r>
            <w:r w:rsidRPr="00D55458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55458">
              <w:rPr>
                <w:bCs/>
                <w:sz w:val="28"/>
                <w:szCs w:val="28"/>
              </w:rPr>
              <w:t>рублей,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55458">
              <w:rPr>
                <w:bCs/>
                <w:sz w:val="28"/>
                <w:szCs w:val="28"/>
              </w:rPr>
              <w:t>из них:</w:t>
            </w:r>
          </w:p>
          <w:p w:rsidR="00B948BF" w:rsidRPr="00D55458" w:rsidRDefault="00B948BF" w:rsidP="00B948B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7</w:t>
            </w:r>
            <w:r w:rsidRPr="00D55458">
              <w:rPr>
                <w:bCs/>
                <w:sz w:val="28"/>
                <w:szCs w:val="28"/>
              </w:rPr>
              <w:t xml:space="preserve"> году –   15418,9  тыс. рублей;</w:t>
            </w:r>
          </w:p>
          <w:p w:rsidR="00641CEE" w:rsidRPr="00D55458" w:rsidRDefault="00D216E0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</w:t>
            </w:r>
            <w:r w:rsidR="00641CEE" w:rsidRPr="00D55458">
              <w:rPr>
                <w:bCs/>
                <w:sz w:val="28"/>
                <w:szCs w:val="28"/>
              </w:rPr>
              <w:t xml:space="preserve"> году –   15418,9  тыс. рублей;</w:t>
            </w:r>
          </w:p>
          <w:p w:rsidR="00641CEE" w:rsidRPr="00D55458" w:rsidRDefault="00D216E0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</w:t>
            </w:r>
            <w:r w:rsidR="00641CEE" w:rsidRPr="00D55458">
              <w:rPr>
                <w:bCs/>
                <w:sz w:val="28"/>
                <w:szCs w:val="28"/>
              </w:rPr>
              <w:t xml:space="preserve"> году –   15418,9  тыс. рублей;</w:t>
            </w:r>
          </w:p>
          <w:p w:rsidR="00641CEE" w:rsidRPr="00D55458" w:rsidRDefault="00D216E0" w:rsidP="00EF7E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2020</w:t>
            </w:r>
            <w:r w:rsidR="00641CEE" w:rsidRPr="00D55458">
              <w:rPr>
                <w:bCs/>
                <w:sz w:val="28"/>
                <w:szCs w:val="28"/>
              </w:rPr>
              <w:t xml:space="preserve"> году –   15418,9  тыс. рублей.</w:t>
            </w:r>
          </w:p>
        </w:tc>
      </w:tr>
    </w:tbl>
    <w:p w:rsidR="00FD7D01" w:rsidRDefault="00FD7D01" w:rsidP="00F451EB">
      <w:pPr>
        <w:ind w:left="1135" w:firstLine="709"/>
        <w:rPr>
          <w:sz w:val="28"/>
          <w:szCs w:val="28"/>
        </w:rPr>
      </w:pPr>
    </w:p>
    <w:p w:rsidR="00F43A2F" w:rsidRPr="00B10AA9" w:rsidRDefault="00F15BE5" w:rsidP="00961F91">
      <w:pPr>
        <w:pStyle w:val="ConsPlusNormal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3F0C" w:rsidRPr="00B10AA9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D230FF" w:rsidRDefault="00D230FF" w:rsidP="00F451EB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7A82" w:rsidRPr="00D55458" w:rsidRDefault="00A57A82" w:rsidP="00F15BE5">
      <w:pPr>
        <w:pStyle w:val="a6"/>
        <w:ind w:left="0" w:firstLine="709"/>
        <w:jc w:val="both"/>
        <w:rPr>
          <w:sz w:val="27"/>
          <w:szCs w:val="27"/>
        </w:rPr>
      </w:pPr>
      <w:r w:rsidRPr="00D55458">
        <w:rPr>
          <w:sz w:val="28"/>
          <w:szCs w:val="28"/>
        </w:rPr>
        <w:t xml:space="preserve">Целью подпрограммы является обеспечение роста производства и повышение конкурентоспособности продукции растениеводства. </w:t>
      </w:r>
    </w:p>
    <w:p w:rsidR="00A57A82" w:rsidRPr="00D55458" w:rsidRDefault="00A57A82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Для достижения этой цели необходимо решение основных задач </w:t>
      </w:r>
      <w:r w:rsidRPr="00D55458">
        <w:rPr>
          <w:sz w:val="28"/>
          <w:szCs w:val="28"/>
        </w:rPr>
        <w:br/>
        <w:t>в рамках следующих направлений:</w:t>
      </w:r>
    </w:p>
    <w:p w:rsidR="00A57A82" w:rsidRDefault="00A57A82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создание технологических условий устойчивого развития подотрасли растениеводства и  создание условий для эффективного использования земель сельскохозяйственного назначения;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Для интенсивного развития растениеводства - увеличения объемов производства основных видов продукции растениеводства планируется за счет: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</w:t>
      </w:r>
      <w:r w:rsidR="00961F91">
        <w:rPr>
          <w:rFonts w:ascii="Times New Roman" w:hAnsi="Times New Roman" w:cs="Times New Roman"/>
          <w:sz w:val="28"/>
          <w:szCs w:val="28"/>
        </w:rPr>
        <w:t xml:space="preserve"> </w:t>
      </w:r>
      <w:r w:rsidRPr="00D55458">
        <w:rPr>
          <w:rFonts w:ascii="Times New Roman" w:hAnsi="Times New Roman" w:cs="Times New Roman"/>
          <w:sz w:val="28"/>
          <w:szCs w:val="28"/>
        </w:rPr>
        <w:t>расширения посевных площадей основных видов сельскохозяйственных культур;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повышения урожайности основных видов сельскохозяйственных культур за счёт: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а) обеспечение семенами сельскохозяйственных культур (в том числе элитными, высоких репродукций): Новосибирская - 30,Новосибирская-15, Алтайская - 70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в ООО «Восток», ООО «Восход», ООО «Тасеевский элеватор», ООО «Фаначет», ООО «Тасеевский молочный завод №1», ООО «</w:t>
      </w:r>
      <w:proofErr w:type="spellStart"/>
      <w:r w:rsidRPr="00D55458">
        <w:rPr>
          <w:rFonts w:ascii="Times New Roman" w:hAnsi="Times New Roman" w:cs="Times New Roman"/>
          <w:sz w:val="28"/>
          <w:szCs w:val="28"/>
        </w:rPr>
        <w:t>Агроформат</w:t>
      </w:r>
      <w:proofErr w:type="spellEnd"/>
      <w:r w:rsidRPr="00D55458">
        <w:rPr>
          <w:rFonts w:ascii="Times New Roman" w:hAnsi="Times New Roman" w:cs="Times New Roman"/>
          <w:sz w:val="28"/>
          <w:szCs w:val="28"/>
        </w:rPr>
        <w:t xml:space="preserve">», ИП Глава КФХ Алексеев, ИП Глава КФХ Фроленко, ИП Глава КФХ </w:t>
      </w:r>
      <w:proofErr w:type="spellStart"/>
      <w:r w:rsidRPr="00D55458">
        <w:rPr>
          <w:rFonts w:ascii="Times New Roman" w:hAnsi="Times New Roman" w:cs="Times New Roman"/>
          <w:sz w:val="28"/>
          <w:szCs w:val="28"/>
        </w:rPr>
        <w:t>Гаврин</w:t>
      </w:r>
      <w:proofErr w:type="spellEnd"/>
      <w:r w:rsidRPr="00D55458">
        <w:rPr>
          <w:rFonts w:ascii="Times New Roman" w:hAnsi="Times New Roman" w:cs="Times New Roman"/>
          <w:sz w:val="28"/>
          <w:szCs w:val="28"/>
        </w:rPr>
        <w:t>;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б) сохранения и повышения плодородия земель: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-приобретение средств химической защиты на безвозмездной основе против злаковых (овсюга) в ООО «Восход», ООО «Восток» ООО «Фаначет», ООО «Тасеевский элеватор»,  ООО «Тасеевский молочный завод №1», ООО «</w:t>
      </w:r>
      <w:proofErr w:type="spellStart"/>
      <w:r w:rsidRPr="00D55458">
        <w:rPr>
          <w:rFonts w:ascii="Times New Roman" w:hAnsi="Times New Roman" w:cs="Times New Roman"/>
          <w:sz w:val="28"/>
          <w:szCs w:val="28"/>
        </w:rPr>
        <w:t>Агроформат</w:t>
      </w:r>
      <w:proofErr w:type="spellEnd"/>
      <w:r w:rsidRPr="00D55458">
        <w:rPr>
          <w:rFonts w:ascii="Times New Roman" w:hAnsi="Times New Roman" w:cs="Times New Roman"/>
          <w:sz w:val="28"/>
          <w:szCs w:val="28"/>
        </w:rPr>
        <w:t>», СПК «Возрождение», ИП Глава КФХ Алексеев,;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ежегодное увеличение объемов по вспашке зяби во всех хозяйствах района для увеличения посевной площади зерновых и кормовых культур;</w:t>
      </w:r>
    </w:p>
    <w:p w:rsidR="00D216E0" w:rsidRPr="00826385" w:rsidRDefault="00BB3F0C" w:rsidP="00D216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</w:t>
      </w:r>
      <w:r w:rsidR="00D216E0" w:rsidRPr="00826385">
        <w:rPr>
          <w:rFonts w:ascii="Times New Roman" w:hAnsi="Times New Roman" w:cs="Times New Roman"/>
          <w:sz w:val="28"/>
          <w:szCs w:val="28"/>
        </w:rPr>
        <w:t xml:space="preserve">100 % завоз и внесение минеральных удобрений в ООО «Восход» </w:t>
      </w:r>
      <w:r w:rsidR="00D216E0">
        <w:rPr>
          <w:rFonts w:ascii="Times New Roman" w:hAnsi="Times New Roman" w:cs="Times New Roman"/>
          <w:sz w:val="28"/>
          <w:szCs w:val="28"/>
        </w:rPr>
        <w:t>373</w:t>
      </w:r>
      <w:r w:rsidR="00D216E0" w:rsidRPr="00826385">
        <w:rPr>
          <w:rFonts w:ascii="Times New Roman" w:hAnsi="Times New Roman" w:cs="Times New Roman"/>
          <w:sz w:val="28"/>
          <w:szCs w:val="28"/>
        </w:rPr>
        <w:t xml:space="preserve"> тонн </w:t>
      </w:r>
      <w:proofErr w:type="spellStart"/>
      <w:r w:rsidR="00D216E0" w:rsidRPr="0082638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D216E0" w:rsidRPr="00826385">
        <w:rPr>
          <w:rFonts w:ascii="Times New Roman" w:hAnsi="Times New Roman" w:cs="Times New Roman"/>
          <w:sz w:val="28"/>
          <w:szCs w:val="28"/>
        </w:rPr>
        <w:t xml:space="preserve">., ООО «Тасеевский элеватор» </w:t>
      </w:r>
      <w:r w:rsidR="00D216E0">
        <w:rPr>
          <w:rFonts w:ascii="Times New Roman" w:hAnsi="Times New Roman" w:cs="Times New Roman"/>
          <w:sz w:val="28"/>
          <w:szCs w:val="28"/>
        </w:rPr>
        <w:t>236</w:t>
      </w:r>
      <w:r w:rsidR="00D216E0" w:rsidRPr="00826385">
        <w:rPr>
          <w:rFonts w:ascii="Times New Roman" w:hAnsi="Times New Roman" w:cs="Times New Roman"/>
          <w:sz w:val="28"/>
          <w:szCs w:val="28"/>
        </w:rPr>
        <w:t xml:space="preserve"> тонн </w:t>
      </w:r>
      <w:proofErr w:type="spellStart"/>
      <w:r w:rsidR="00D216E0" w:rsidRPr="0082638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D216E0" w:rsidRPr="00826385">
        <w:rPr>
          <w:rFonts w:ascii="Times New Roman" w:hAnsi="Times New Roman" w:cs="Times New Roman"/>
          <w:sz w:val="28"/>
          <w:szCs w:val="28"/>
        </w:rPr>
        <w:t xml:space="preserve">., </w:t>
      </w:r>
      <w:r w:rsidR="00D216E0">
        <w:rPr>
          <w:rFonts w:ascii="Times New Roman" w:hAnsi="Times New Roman" w:cs="Times New Roman"/>
          <w:sz w:val="28"/>
          <w:szCs w:val="28"/>
        </w:rPr>
        <w:t>ИП Глава КФХ «Алексеев М. В.» 5,049</w:t>
      </w:r>
      <w:r w:rsidR="00D216E0" w:rsidRPr="00826385">
        <w:rPr>
          <w:rFonts w:ascii="Times New Roman" w:hAnsi="Times New Roman" w:cs="Times New Roman"/>
          <w:sz w:val="28"/>
          <w:szCs w:val="28"/>
        </w:rPr>
        <w:t xml:space="preserve"> тонн </w:t>
      </w:r>
      <w:proofErr w:type="spellStart"/>
      <w:r w:rsidR="00D216E0" w:rsidRPr="0082638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D216E0" w:rsidRPr="00826385">
        <w:rPr>
          <w:rFonts w:ascii="Times New Roman" w:hAnsi="Times New Roman" w:cs="Times New Roman"/>
          <w:sz w:val="28"/>
          <w:szCs w:val="28"/>
        </w:rPr>
        <w:t>. под посев зерновых;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- снижения уровня материально-технических затрат на единицу использования площади, единицу произведенной продукции  за счёт: 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посева ресурсосберегающими технологиями; 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lastRenderedPageBreak/>
        <w:t>оснащения сельскохозяйственной техникой, грузовым автотранспортом, оборудованием, запчастями.</w:t>
      </w:r>
    </w:p>
    <w:p w:rsidR="00BB3F0C" w:rsidRPr="00D55458" w:rsidRDefault="00BB3F0C" w:rsidP="00961F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Строительства и реконструкции зданий и сооружений (складов, сушилок, ремонтных мастерских и т.д.):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Строительство СЗШ-30 в ООО «Восход», реконструкция СЗШ в ООО «</w:t>
      </w:r>
      <w:proofErr w:type="spellStart"/>
      <w:r w:rsidRPr="00D55458">
        <w:rPr>
          <w:rFonts w:ascii="Times New Roman" w:hAnsi="Times New Roman" w:cs="Times New Roman"/>
          <w:sz w:val="28"/>
          <w:szCs w:val="28"/>
        </w:rPr>
        <w:t>Агроформат</w:t>
      </w:r>
      <w:proofErr w:type="spellEnd"/>
      <w:r w:rsidRPr="00D55458">
        <w:rPr>
          <w:rFonts w:ascii="Times New Roman" w:hAnsi="Times New Roman" w:cs="Times New Roman"/>
          <w:sz w:val="28"/>
          <w:szCs w:val="28"/>
        </w:rPr>
        <w:t>»;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Строительство зерноскладов: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1. ООО «Восход»2 зерносклада по 1000 м</w:t>
      </w:r>
      <w:r w:rsidRPr="00D554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55458">
        <w:rPr>
          <w:rFonts w:ascii="Times New Roman" w:hAnsi="Times New Roman" w:cs="Times New Roman"/>
          <w:sz w:val="28"/>
          <w:szCs w:val="28"/>
        </w:rPr>
        <w:t>;</w:t>
      </w:r>
    </w:p>
    <w:p w:rsidR="00BB3F0C" w:rsidRPr="00D55458" w:rsidRDefault="00BB3F0C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2. ООО «Восток» 1 зерносклад на  500 м</w:t>
      </w:r>
      <w:r w:rsidRPr="00D5545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55458">
        <w:rPr>
          <w:rFonts w:ascii="Times New Roman" w:hAnsi="Times New Roman" w:cs="Times New Roman"/>
          <w:sz w:val="28"/>
          <w:szCs w:val="28"/>
        </w:rPr>
        <w:t>.</w:t>
      </w:r>
    </w:p>
    <w:p w:rsidR="00A57A82" w:rsidRPr="00D55458" w:rsidRDefault="00A57A82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         </w:t>
      </w:r>
    </w:p>
    <w:p w:rsidR="00A57A82" w:rsidRPr="00D55458" w:rsidRDefault="00A57A82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Решение поставленных целей и задач определяется достижением целевых индикаторов подпрограммы, представленных в приложении № 1 </w:t>
      </w:r>
      <w:r w:rsidRPr="00D55458">
        <w:rPr>
          <w:sz w:val="28"/>
          <w:szCs w:val="28"/>
        </w:rPr>
        <w:br/>
        <w:t>к настоящей подпрограмме.</w:t>
      </w:r>
    </w:p>
    <w:p w:rsidR="00A57A82" w:rsidRPr="00A57A82" w:rsidRDefault="00A57A82" w:rsidP="00F15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82">
        <w:rPr>
          <w:rFonts w:ascii="Times New Roman" w:hAnsi="Times New Roman" w:cs="Times New Roman"/>
          <w:sz w:val="28"/>
          <w:szCs w:val="28"/>
        </w:rPr>
        <w:t>Подпрограмма реализуется в один этап в течение 201</w:t>
      </w:r>
      <w:r w:rsidR="00D216E0">
        <w:rPr>
          <w:rFonts w:ascii="Times New Roman" w:hAnsi="Times New Roman" w:cs="Times New Roman"/>
          <w:sz w:val="28"/>
          <w:szCs w:val="28"/>
        </w:rPr>
        <w:t>8</w:t>
      </w:r>
      <w:r w:rsidRPr="00A57A82">
        <w:rPr>
          <w:rFonts w:ascii="Times New Roman" w:hAnsi="Times New Roman" w:cs="Times New Roman"/>
          <w:sz w:val="28"/>
          <w:szCs w:val="28"/>
        </w:rPr>
        <w:t>–20</w:t>
      </w:r>
      <w:r w:rsidR="00D216E0">
        <w:rPr>
          <w:rFonts w:ascii="Times New Roman" w:hAnsi="Times New Roman" w:cs="Times New Roman"/>
          <w:sz w:val="28"/>
          <w:szCs w:val="28"/>
        </w:rPr>
        <w:t>20</w:t>
      </w:r>
      <w:r w:rsidRPr="00A57A8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230FF" w:rsidRPr="00D55458" w:rsidRDefault="00D230FF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Социально-экономическая эффективность от реализации подпрограммных мероприятий выражается в создании условий для эффективного использования земель сельскохозяйственного назначения, повышении конкурентоспособности продукции растениеводства, </w:t>
      </w:r>
      <w:r w:rsidRPr="00D55458">
        <w:rPr>
          <w:sz w:val="28"/>
          <w:szCs w:val="28"/>
        </w:rPr>
        <w:br/>
        <w:t>ее переработки.</w:t>
      </w:r>
    </w:p>
    <w:p w:rsidR="00D230FF" w:rsidRPr="00D55458" w:rsidRDefault="00D230FF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Значимыми достижениями реализации подпрограммы являются:</w:t>
      </w:r>
    </w:p>
    <w:p w:rsidR="00D230FF" w:rsidRPr="00D55458" w:rsidRDefault="00D230FF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ускорение обновления технической базы агропромышленного производства на базе привлечения инвестиций;</w:t>
      </w:r>
    </w:p>
    <w:p w:rsidR="00D230FF" w:rsidRPr="00D55458" w:rsidRDefault="00D230FF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55458">
        <w:rPr>
          <w:sz w:val="28"/>
          <w:szCs w:val="28"/>
        </w:rPr>
        <w:t>экологизация</w:t>
      </w:r>
      <w:proofErr w:type="spellEnd"/>
      <w:r w:rsidRPr="00D55458">
        <w:rPr>
          <w:sz w:val="28"/>
          <w:szCs w:val="28"/>
        </w:rPr>
        <w:t xml:space="preserve"> и </w:t>
      </w:r>
      <w:proofErr w:type="spellStart"/>
      <w:r w:rsidRPr="00D55458">
        <w:rPr>
          <w:sz w:val="28"/>
          <w:szCs w:val="28"/>
        </w:rPr>
        <w:t>биологизация</w:t>
      </w:r>
      <w:proofErr w:type="spellEnd"/>
      <w:r w:rsidRPr="00D55458">
        <w:rPr>
          <w:sz w:val="28"/>
          <w:szCs w:val="28"/>
        </w:rPr>
        <w:t xml:space="preserve"> агропромышленного производства </w:t>
      </w:r>
      <w:r w:rsidRPr="00D55458">
        <w:rPr>
          <w:sz w:val="28"/>
          <w:szCs w:val="28"/>
        </w:rPr>
        <w:br/>
        <w:t>на основе применения новых технологий в растениеводстве, перерабатывающей промышленности в целях сохранения природного потенциала и повышения безопасности пищевых продуктов.</w:t>
      </w:r>
    </w:p>
    <w:p w:rsidR="00D230FF" w:rsidRPr="00D55458" w:rsidRDefault="00D230FF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Эффективность реализации подпрограммы основывается на достижении целевых индикаторов по итогам реализации подпрограммы к 20</w:t>
      </w:r>
      <w:r w:rsidR="00D216E0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году, указанных в </w:t>
      </w:r>
      <w:hyperlink r:id="rId18" w:history="1">
        <w:r w:rsidRPr="00D55458">
          <w:rPr>
            <w:sz w:val="28"/>
            <w:szCs w:val="28"/>
          </w:rPr>
          <w:t>приложении № 1</w:t>
        </w:r>
      </w:hyperlink>
      <w:r w:rsidRPr="00D55458">
        <w:rPr>
          <w:sz w:val="28"/>
          <w:szCs w:val="28"/>
        </w:rPr>
        <w:t xml:space="preserve"> к подпрограмме:</w:t>
      </w:r>
    </w:p>
    <w:p w:rsidR="00D216E0" w:rsidRPr="00D216E0" w:rsidRDefault="00D216E0" w:rsidP="00D216E0">
      <w:pPr>
        <w:ind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-урожайность зерновых  к 2020 году – 19,4  ц\га, картофеля 182,5 ц/га;</w:t>
      </w:r>
    </w:p>
    <w:p w:rsidR="00D216E0" w:rsidRPr="00D216E0" w:rsidRDefault="00D216E0" w:rsidP="00D216E0">
      <w:pPr>
        <w:ind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- производство зерна к 2020 году – 34257,4 тонн, картофеля 29937,4 тонн, овощей 6759,2 тонн;</w:t>
      </w:r>
    </w:p>
    <w:p w:rsidR="00D230FF" w:rsidRDefault="00D216E0" w:rsidP="00D216E0">
      <w:pPr>
        <w:ind w:firstLine="709"/>
        <w:jc w:val="both"/>
        <w:rPr>
          <w:sz w:val="28"/>
          <w:szCs w:val="28"/>
        </w:rPr>
      </w:pPr>
      <w:r w:rsidRPr="00D216E0">
        <w:rPr>
          <w:sz w:val="28"/>
          <w:szCs w:val="28"/>
        </w:rPr>
        <w:t>-удельный вес площади обработки низкопродуктивной пашни под урожай будущего года к 2020 году 31,4 %  в общей площади пашни ежегодно.</w:t>
      </w:r>
    </w:p>
    <w:p w:rsidR="00D216E0" w:rsidRPr="00D55458" w:rsidRDefault="00D216E0" w:rsidP="00D216E0">
      <w:pPr>
        <w:ind w:firstLine="709"/>
        <w:jc w:val="both"/>
        <w:rPr>
          <w:sz w:val="28"/>
          <w:szCs w:val="28"/>
        </w:rPr>
      </w:pPr>
    </w:p>
    <w:p w:rsidR="00D230FF" w:rsidRPr="005B4CE5" w:rsidRDefault="00D230FF" w:rsidP="00F15BE5">
      <w:pPr>
        <w:pStyle w:val="a6"/>
        <w:tabs>
          <w:tab w:val="left" w:pos="2760"/>
        </w:tabs>
        <w:ind w:left="659" w:firstLine="709"/>
        <w:jc w:val="both"/>
        <w:rPr>
          <w:sz w:val="28"/>
          <w:szCs w:val="28"/>
        </w:rPr>
      </w:pPr>
      <w:r w:rsidRPr="005B4CE5">
        <w:rPr>
          <w:sz w:val="28"/>
          <w:szCs w:val="28"/>
        </w:rPr>
        <w:t>Ресурсное обеспечение подпрограммы</w:t>
      </w:r>
    </w:p>
    <w:p w:rsidR="00D230FF" w:rsidRPr="005B4CE5" w:rsidRDefault="00D230FF" w:rsidP="00F15BE5">
      <w:pPr>
        <w:pStyle w:val="a6"/>
        <w:tabs>
          <w:tab w:val="left" w:pos="2760"/>
        </w:tabs>
        <w:ind w:left="659" w:firstLine="709"/>
        <w:jc w:val="both"/>
        <w:rPr>
          <w:sz w:val="28"/>
          <w:szCs w:val="28"/>
        </w:rPr>
      </w:pPr>
    </w:p>
    <w:p w:rsidR="00B948BF" w:rsidRDefault="00D230FF" w:rsidP="00B948B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Объем финансирования подпрограммы на период 201</w:t>
      </w:r>
      <w:r w:rsidR="00B948BF">
        <w:rPr>
          <w:bCs/>
          <w:sz w:val="28"/>
          <w:szCs w:val="28"/>
        </w:rPr>
        <w:t>7</w:t>
      </w:r>
      <w:r w:rsidRPr="00D55458">
        <w:rPr>
          <w:bCs/>
          <w:sz w:val="28"/>
          <w:szCs w:val="28"/>
        </w:rPr>
        <w:t>-20</w:t>
      </w:r>
      <w:r w:rsidR="00D216E0">
        <w:rPr>
          <w:bCs/>
          <w:sz w:val="28"/>
          <w:szCs w:val="28"/>
        </w:rPr>
        <w:t>20</w:t>
      </w:r>
      <w:r w:rsidRPr="00D55458">
        <w:rPr>
          <w:bCs/>
          <w:sz w:val="28"/>
          <w:szCs w:val="28"/>
        </w:rPr>
        <w:t xml:space="preserve"> годы составит </w:t>
      </w:r>
      <w:r w:rsidR="00B948BF">
        <w:rPr>
          <w:bCs/>
          <w:sz w:val="28"/>
          <w:szCs w:val="28"/>
        </w:rPr>
        <w:t>61675,6</w:t>
      </w:r>
      <w:r w:rsidR="00B948BF" w:rsidRPr="00D55458">
        <w:rPr>
          <w:bCs/>
          <w:sz w:val="28"/>
          <w:szCs w:val="28"/>
        </w:rPr>
        <w:t xml:space="preserve"> тыс. рублей, в том числе</w:t>
      </w:r>
      <w:r w:rsidR="00B948BF">
        <w:rPr>
          <w:bCs/>
          <w:sz w:val="28"/>
          <w:szCs w:val="28"/>
        </w:rPr>
        <w:t xml:space="preserve"> по годам реализации программы</w:t>
      </w:r>
      <w:r w:rsidR="00B948BF" w:rsidRPr="00D55458">
        <w:rPr>
          <w:bCs/>
          <w:sz w:val="28"/>
          <w:szCs w:val="28"/>
        </w:rPr>
        <w:t>:</w:t>
      </w:r>
    </w:p>
    <w:p w:rsidR="00B948BF" w:rsidRPr="00D55458" w:rsidRDefault="00B948BF" w:rsidP="00B948B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7</w:t>
      </w:r>
      <w:r w:rsidRPr="00D55458">
        <w:rPr>
          <w:bCs/>
          <w:sz w:val="28"/>
          <w:szCs w:val="28"/>
        </w:rPr>
        <w:t xml:space="preserve"> году –   15418,9  тыс. рублей;</w:t>
      </w:r>
    </w:p>
    <w:p w:rsidR="00B948BF" w:rsidRPr="00D55458" w:rsidRDefault="00B948BF" w:rsidP="00B948B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D55458">
        <w:rPr>
          <w:bCs/>
          <w:sz w:val="28"/>
          <w:szCs w:val="28"/>
        </w:rPr>
        <w:t xml:space="preserve"> году –   15418,9  тыс. рублей;</w:t>
      </w:r>
    </w:p>
    <w:p w:rsidR="00B948BF" w:rsidRPr="00D55458" w:rsidRDefault="00B948BF" w:rsidP="00B948B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2019</w:t>
      </w:r>
      <w:r w:rsidRPr="00D55458">
        <w:rPr>
          <w:bCs/>
          <w:sz w:val="28"/>
          <w:szCs w:val="28"/>
        </w:rPr>
        <w:t xml:space="preserve"> году –   15418,9  тыс. рублей;</w:t>
      </w:r>
    </w:p>
    <w:p w:rsidR="00B948BF" w:rsidRDefault="00B948BF" w:rsidP="00B948B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2020</w:t>
      </w:r>
      <w:r w:rsidRPr="00D55458">
        <w:rPr>
          <w:bCs/>
          <w:sz w:val="28"/>
          <w:szCs w:val="28"/>
        </w:rPr>
        <w:t xml:space="preserve"> году –   15418,9  тыс. рублей.</w:t>
      </w:r>
    </w:p>
    <w:p w:rsidR="00B948BF" w:rsidRPr="00D55458" w:rsidRDefault="00B948BF" w:rsidP="00B948B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Из них:</w:t>
      </w:r>
    </w:p>
    <w:p w:rsidR="00B948BF" w:rsidRPr="00D55458" w:rsidRDefault="00B948BF" w:rsidP="00B948B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>За счет средств федерального бюджета финансирование не предусмотрено.</w:t>
      </w:r>
    </w:p>
    <w:p w:rsidR="00B948BF" w:rsidRPr="00D55458" w:rsidRDefault="00B948BF" w:rsidP="00B948B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lastRenderedPageBreak/>
        <w:t>За счет средств краевого бюджета финансирование не предусмотрено.</w:t>
      </w:r>
    </w:p>
    <w:p w:rsidR="00B948BF" w:rsidRPr="00D55458" w:rsidRDefault="00B948BF" w:rsidP="00B948B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За счет средств районного бюджета финансирование не предусмотрено.</w:t>
      </w:r>
    </w:p>
    <w:p w:rsidR="00B948BF" w:rsidRDefault="00B948BF" w:rsidP="00B948B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 xml:space="preserve">За счет внебюджетных средств </w:t>
      </w:r>
      <w:r>
        <w:rPr>
          <w:bCs/>
          <w:sz w:val="28"/>
          <w:szCs w:val="28"/>
        </w:rPr>
        <w:t>61675,6</w:t>
      </w:r>
      <w:r w:rsidRPr="00D55458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D55458">
        <w:rPr>
          <w:bCs/>
          <w:sz w:val="28"/>
          <w:szCs w:val="28"/>
        </w:rPr>
        <w:t>рублей,</w:t>
      </w:r>
      <w:r>
        <w:rPr>
          <w:bCs/>
          <w:sz w:val="28"/>
          <w:szCs w:val="28"/>
        </w:rPr>
        <w:t xml:space="preserve"> </w:t>
      </w:r>
      <w:r w:rsidRPr="00D55458">
        <w:rPr>
          <w:bCs/>
          <w:sz w:val="28"/>
          <w:szCs w:val="28"/>
        </w:rPr>
        <w:t>из них:</w:t>
      </w:r>
    </w:p>
    <w:p w:rsidR="00B948BF" w:rsidRPr="00D55458" w:rsidRDefault="00B948BF" w:rsidP="00B948B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7</w:t>
      </w:r>
      <w:r w:rsidRPr="00D55458">
        <w:rPr>
          <w:bCs/>
          <w:sz w:val="28"/>
          <w:szCs w:val="28"/>
        </w:rPr>
        <w:t xml:space="preserve"> году –   15418,9  тыс. рублей;</w:t>
      </w:r>
    </w:p>
    <w:p w:rsidR="00B948BF" w:rsidRPr="00D55458" w:rsidRDefault="00B948BF" w:rsidP="00B948B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2018</w:t>
      </w:r>
      <w:r w:rsidRPr="00D55458">
        <w:rPr>
          <w:bCs/>
          <w:sz w:val="28"/>
          <w:szCs w:val="28"/>
        </w:rPr>
        <w:t xml:space="preserve"> году –   15418,9  тыс. рублей;</w:t>
      </w:r>
    </w:p>
    <w:p w:rsidR="00B948BF" w:rsidRPr="00D55458" w:rsidRDefault="00B948BF" w:rsidP="00B948B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2019</w:t>
      </w:r>
      <w:r w:rsidRPr="00D55458">
        <w:rPr>
          <w:bCs/>
          <w:sz w:val="28"/>
          <w:szCs w:val="28"/>
        </w:rPr>
        <w:t xml:space="preserve"> году –   15418,9  тыс. рублей;</w:t>
      </w:r>
    </w:p>
    <w:p w:rsidR="00B948BF" w:rsidRDefault="00B948BF" w:rsidP="00B948BF">
      <w:pPr>
        <w:widowControl w:val="0"/>
        <w:autoSpaceDE w:val="0"/>
        <w:autoSpaceDN w:val="0"/>
        <w:adjustRightInd w:val="0"/>
        <w:ind w:firstLine="6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</w:t>
      </w:r>
      <w:r w:rsidRPr="00D55458">
        <w:rPr>
          <w:bCs/>
          <w:sz w:val="28"/>
          <w:szCs w:val="28"/>
        </w:rPr>
        <w:t xml:space="preserve"> году –   15418,9  тыс. рублей.</w:t>
      </w:r>
    </w:p>
    <w:p w:rsidR="00D230FF" w:rsidRPr="00D55458" w:rsidRDefault="00E17CA7" w:rsidP="00B948BF">
      <w:pPr>
        <w:widowControl w:val="0"/>
        <w:autoSpaceDE w:val="0"/>
        <w:autoSpaceDN w:val="0"/>
        <w:adjustRightInd w:val="0"/>
        <w:ind w:firstLine="65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="00D230FF" w:rsidRPr="00D55458">
        <w:rPr>
          <w:sz w:val="28"/>
          <w:szCs w:val="28"/>
        </w:rPr>
        <w:t xml:space="preserve"> подпрограммы с указание источников финансирования представлен в приложении</w:t>
      </w:r>
      <w:r>
        <w:rPr>
          <w:sz w:val="28"/>
          <w:szCs w:val="28"/>
        </w:rPr>
        <w:t xml:space="preserve"> № </w:t>
      </w:r>
      <w:r w:rsidR="00D230FF" w:rsidRPr="00D5545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230FF" w:rsidRPr="00D55458">
        <w:rPr>
          <w:sz w:val="28"/>
          <w:szCs w:val="28"/>
        </w:rPr>
        <w:t xml:space="preserve"> к настоящей подпрограмме.</w:t>
      </w:r>
    </w:p>
    <w:p w:rsidR="00FD7D01" w:rsidRPr="00D55458" w:rsidRDefault="00FD7D01" w:rsidP="00F15BE5">
      <w:pPr>
        <w:ind w:firstLine="709"/>
        <w:jc w:val="both"/>
        <w:rPr>
          <w:sz w:val="28"/>
          <w:szCs w:val="28"/>
        </w:rPr>
      </w:pPr>
    </w:p>
    <w:p w:rsidR="00FD7D01" w:rsidRPr="00F15BE5" w:rsidRDefault="00F15BE5" w:rsidP="00F15BE5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BB3F0C" w:rsidRPr="00F15BE5">
        <w:rPr>
          <w:sz w:val="28"/>
          <w:szCs w:val="28"/>
        </w:rPr>
        <w:t>МЕХАНИЗМ РЕАЛИЗАЦИИ ПРОГРАММЫ</w:t>
      </w:r>
    </w:p>
    <w:p w:rsidR="005B4CE5" w:rsidRPr="005B4CE5" w:rsidRDefault="005B4CE5" w:rsidP="00F451EB">
      <w:pPr>
        <w:pStyle w:val="a6"/>
        <w:ind w:left="659" w:firstLine="709"/>
        <w:rPr>
          <w:sz w:val="28"/>
          <w:szCs w:val="28"/>
        </w:rPr>
      </w:pPr>
    </w:p>
    <w:p w:rsidR="00552FB1" w:rsidRPr="00D55458" w:rsidRDefault="00552FB1" w:rsidP="00961F91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Понятия и основные принципы государственной поддержки субъектов агропромышленного комплекса края (далее - субъекты АПК) предусмотрены </w:t>
      </w:r>
      <w:hyperlink r:id="rId19" w:history="1">
        <w:r w:rsidRPr="00D55458">
          <w:rPr>
            <w:sz w:val="28"/>
            <w:szCs w:val="28"/>
          </w:rPr>
          <w:t>статьей 3</w:t>
        </w:r>
      </w:hyperlink>
      <w:r w:rsidRPr="00D55458">
        <w:rPr>
          <w:sz w:val="28"/>
          <w:szCs w:val="28"/>
        </w:rPr>
        <w:t xml:space="preserve"> Закона края от 21.02.2006 № 17-4487 </w:t>
      </w:r>
      <w:r w:rsidRPr="00D55458">
        <w:rPr>
          <w:sz w:val="28"/>
          <w:szCs w:val="28"/>
        </w:rPr>
        <w:br/>
        <w:t>«О государственной поддержке субъектов агропромышленного комплекса края» (далее - Закон края от 21.02.2006 № 17</w:t>
      </w:r>
      <w:r w:rsidR="00EC6D4C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-</w:t>
      </w:r>
      <w:r w:rsidR="00EC6D4C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4487).</w:t>
      </w:r>
    </w:p>
    <w:p w:rsidR="00552FB1" w:rsidRPr="00D55458" w:rsidRDefault="00552FB1" w:rsidP="00961F91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Используемые в настоящей программе понятия субъектов АПК понимаются в том значении, в котором они используются в </w:t>
      </w:r>
      <w:hyperlink r:id="rId20" w:history="1">
        <w:r w:rsidRPr="00D55458">
          <w:rPr>
            <w:sz w:val="28"/>
            <w:szCs w:val="28"/>
          </w:rPr>
          <w:t>Законе</w:t>
        </w:r>
      </w:hyperlink>
      <w:r w:rsidRPr="00D55458">
        <w:rPr>
          <w:sz w:val="28"/>
          <w:szCs w:val="28"/>
        </w:rPr>
        <w:t xml:space="preserve"> края от 21.02.2006 № 17</w:t>
      </w:r>
      <w:r w:rsidR="00EC6D4C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-</w:t>
      </w:r>
      <w:r w:rsidR="00EC6D4C">
        <w:rPr>
          <w:sz w:val="28"/>
          <w:szCs w:val="28"/>
        </w:rPr>
        <w:t xml:space="preserve"> </w:t>
      </w:r>
      <w:r w:rsidRPr="00D55458">
        <w:rPr>
          <w:sz w:val="28"/>
          <w:szCs w:val="28"/>
        </w:rPr>
        <w:t>4487.</w:t>
      </w:r>
    </w:p>
    <w:p w:rsidR="00552FB1" w:rsidRPr="00D55458" w:rsidRDefault="00552FB1" w:rsidP="00961F91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Средства государственной поддержки сельскохозяйственного производства из краевого бюджета предоставляются субъектам АПК края при соблюдении условий, предусмотренных </w:t>
      </w:r>
      <w:hyperlink r:id="rId21" w:history="1">
        <w:r w:rsidRPr="00D55458">
          <w:rPr>
            <w:sz w:val="28"/>
            <w:szCs w:val="28"/>
          </w:rPr>
          <w:t>пунктами 1</w:t>
        </w:r>
      </w:hyperlink>
      <w:r w:rsidRPr="00D55458">
        <w:rPr>
          <w:sz w:val="28"/>
          <w:szCs w:val="28"/>
        </w:rPr>
        <w:t xml:space="preserve">, </w:t>
      </w:r>
      <w:hyperlink r:id="rId22" w:history="1">
        <w:r w:rsidRPr="00D55458">
          <w:rPr>
            <w:sz w:val="28"/>
            <w:szCs w:val="28"/>
          </w:rPr>
          <w:t>2</w:t>
        </w:r>
      </w:hyperlink>
      <w:r w:rsidRPr="00D55458">
        <w:rPr>
          <w:sz w:val="28"/>
          <w:szCs w:val="28"/>
        </w:rPr>
        <w:t xml:space="preserve">, </w:t>
      </w:r>
      <w:hyperlink r:id="rId23" w:history="1">
        <w:r w:rsidRPr="00D55458">
          <w:rPr>
            <w:sz w:val="28"/>
            <w:szCs w:val="28"/>
          </w:rPr>
          <w:t>4 статьи 8</w:t>
        </w:r>
      </w:hyperlink>
      <w:r w:rsidRPr="00D55458">
        <w:rPr>
          <w:sz w:val="28"/>
          <w:szCs w:val="28"/>
        </w:rPr>
        <w:t xml:space="preserve"> Закона края от 21.02.2006 № 17-4487, а также бюджетам муниципальных образований.</w:t>
      </w:r>
    </w:p>
    <w:p w:rsidR="00552FB1" w:rsidRPr="00D55458" w:rsidRDefault="00552FB1" w:rsidP="00961F91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Источниками финансирования мероприятий подпрограммы являются средства краевого и районного бюджета и внебюджетные средства.</w:t>
      </w:r>
    </w:p>
    <w:p w:rsidR="00552FB1" w:rsidRPr="00D55458" w:rsidRDefault="00552FB1" w:rsidP="00961F91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Реализация мероприятий муниципальной  программы осуществляется отделом сельского хозяйства администрации  района на основе Соглашения министерства сельского хозяйства и продовольственной политике Красноярского края № 62-12/13 от </w:t>
      </w:r>
      <w:smartTag w:uri="urn:schemas-microsoft-com:office:smarttags" w:element="date">
        <w:smartTagPr>
          <w:attr w:name="ls" w:val="trans"/>
          <w:attr w:name="Month" w:val="4"/>
          <w:attr w:name="Day" w:val="15"/>
          <w:attr w:name="Year" w:val="2013"/>
        </w:smartTagPr>
        <w:r w:rsidRPr="00D55458">
          <w:rPr>
            <w:sz w:val="28"/>
            <w:szCs w:val="28"/>
          </w:rPr>
          <w:t>15 апреля 2013 года</w:t>
        </w:r>
      </w:smartTag>
      <w:r w:rsidRPr="00D55458">
        <w:rPr>
          <w:sz w:val="28"/>
          <w:szCs w:val="28"/>
        </w:rPr>
        <w:t xml:space="preserve"> о сотрудничестве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Соглашения министерства сельского хозяйства и продовольственной политики Красноярского края с </w:t>
      </w:r>
      <w:proofErr w:type="spellStart"/>
      <w:r w:rsidRPr="00D55458">
        <w:rPr>
          <w:sz w:val="28"/>
          <w:szCs w:val="28"/>
        </w:rPr>
        <w:t>сельхозтоваропроизводителями</w:t>
      </w:r>
      <w:proofErr w:type="spellEnd"/>
      <w:r w:rsidRPr="00D55458">
        <w:rPr>
          <w:sz w:val="28"/>
          <w:szCs w:val="28"/>
        </w:rPr>
        <w:t xml:space="preserve"> в соответствии с законодательными актами.</w:t>
      </w:r>
    </w:p>
    <w:p w:rsidR="00FD7D01" w:rsidRPr="00D55458" w:rsidRDefault="00FD7D01" w:rsidP="00F451EB">
      <w:pPr>
        <w:tabs>
          <w:tab w:val="left" w:pos="2354"/>
        </w:tabs>
        <w:ind w:firstLine="709"/>
        <w:rPr>
          <w:sz w:val="28"/>
          <w:szCs w:val="28"/>
        </w:rPr>
      </w:pPr>
    </w:p>
    <w:p w:rsidR="00552FB1" w:rsidRPr="00B10AA9" w:rsidRDefault="00552FB1" w:rsidP="00F15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AA9">
        <w:rPr>
          <w:rFonts w:ascii="Times New Roman" w:hAnsi="Times New Roman" w:cs="Times New Roman"/>
          <w:sz w:val="28"/>
          <w:szCs w:val="28"/>
        </w:rPr>
        <w:t>4. УПРАВЛЕНИЕ ПОДПРОГРАММОЙ И КОНТРОЛЬ</w:t>
      </w:r>
    </w:p>
    <w:p w:rsidR="00552FB1" w:rsidRPr="00F43A2F" w:rsidRDefault="00552FB1" w:rsidP="00F15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AA9">
        <w:rPr>
          <w:rFonts w:ascii="Times New Roman" w:hAnsi="Times New Roman" w:cs="Times New Roman"/>
          <w:sz w:val="28"/>
          <w:szCs w:val="28"/>
        </w:rPr>
        <w:t>ЗА ИСПОЛНЕНИЕМ ПОДПРОГРАММЫ</w:t>
      </w:r>
    </w:p>
    <w:p w:rsidR="00FD7D01" w:rsidRDefault="00FD7D01" w:rsidP="00F451E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7C48" w:rsidRDefault="00C47C48" w:rsidP="00961F9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 реализация муниципальной программы осуществляется отделом сельского хозяйства администрации Тасеевского района, который является ответственным исполнителем муниципальной программы, совместно с финансовым управлением и отделом по вопросам экономического анализа и прогнозирования администрации Тасеевского района -  соисполнителями муниципальной программы. Руководители органов (структурных подразделений) администрации Тасеевского района несут персональную </w:t>
      </w:r>
      <w:r>
        <w:rPr>
          <w:color w:val="000000"/>
          <w:sz w:val="28"/>
          <w:szCs w:val="28"/>
        </w:rPr>
        <w:lastRenderedPageBreak/>
        <w:t>ответственность за исполнение мероприятий, достижение целевых индикаторов и показателей результативности муниципальной программы и подпрограмм, ответственными исполнителями которых они являются.</w:t>
      </w:r>
    </w:p>
    <w:p w:rsidR="00BB3F0C" w:rsidRPr="009B218E" w:rsidRDefault="00BB3F0C" w:rsidP="00961F91">
      <w:pPr>
        <w:pStyle w:val="aff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18E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для обеспечения мониторинга и анализа хода реализации программы организует ведение и представление </w:t>
      </w:r>
      <w:r w:rsidRPr="009B218E">
        <w:rPr>
          <w:rFonts w:ascii="Times New Roman" w:hAnsi="Times New Roman"/>
          <w:sz w:val="28"/>
          <w:szCs w:val="28"/>
        </w:rPr>
        <w:t>полугодовой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 отчетности. </w:t>
      </w:r>
    </w:p>
    <w:p w:rsidR="00BB3F0C" w:rsidRPr="009B218E" w:rsidRDefault="00BB3F0C" w:rsidP="00961F91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  <w:lang w:eastAsia="ru-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</w:t>
      </w:r>
      <w:r w:rsidRPr="009B218E">
        <w:rPr>
          <w:rFonts w:ascii="Times New Roman" w:hAnsi="Times New Roman"/>
          <w:sz w:val="28"/>
          <w:szCs w:val="28"/>
        </w:rPr>
        <w:t>.</w:t>
      </w:r>
    </w:p>
    <w:p w:rsidR="00BB3F0C" w:rsidRPr="009B218E" w:rsidRDefault="00BB3F0C" w:rsidP="00961F91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 xml:space="preserve">Отчеты о реализации программы формируются ответственным исполнителем программы с учетом информации, полученной от соисполнителей программы </w:t>
      </w:r>
    </w:p>
    <w:p w:rsidR="00BB3F0C" w:rsidRPr="009B218E" w:rsidRDefault="00BB3F0C" w:rsidP="00F15BE5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Отчеты о реализации программы представляются ответственным исполнителем программы одновременно в отдел экономического анализа и прогнозирования администрации Тасеевского района и финансовое управление администрации Тасеевского района ежеквартально не позднее 10-го числа второго месяца, следующего за отчетным.</w:t>
      </w:r>
    </w:p>
    <w:p w:rsidR="00BB3F0C" w:rsidRPr="009B218E" w:rsidRDefault="00BB3F0C" w:rsidP="00961F91">
      <w:pPr>
        <w:pStyle w:val="aff0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218E">
        <w:rPr>
          <w:rFonts w:ascii="Times New Roman" w:eastAsia="Calibri" w:hAnsi="Times New Roman"/>
          <w:sz w:val="28"/>
          <w:szCs w:val="28"/>
          <w:lang w:eastAsia="ru-RU"/>
        </w:rPr>
        <w:t xml:space="preserve">По отдельным запросам </w:t>
      </w:r>
      <w:r w:rsidRPr="009B218E">
        <w:rPr>
          <w:rFonts w:ascii="Times New Roman" w:hAnsi="Times New Roman"/>
          <w:sz w:val="28"/>
          <w:szCs w:val="28"/>
        </w:rPr>
        <w:t xml:space="preserve">отдела 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экономического анализа и прогнозирования администрации Тасеевского района и </w:t>
      </w:r>
      <w:r w:rsidRPr="009B218E">
        <w:rPr>
          <w:rFonts w:ascii="Times New Roman" w:hAnsi="Times New Roman"/>
          <w:sz w:val="28"/>
          <w:szCs w:val="28"/>
        </w:rPr>
        <w:t xml:space="preserve">финансового 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управления администрации Тасеевского района </w:t>
      </w:r>
      <w:r w:rsidRPr="009B218E">
        <w:rPr>
          <w:rFonts w:ascii="Times New Roman" w:eastAsia="Calibri" w:hAnsi="Times New Roman"/>
          <w:sz w:val="28"/>
          <w:szCs w:val="28"/>
          <w:lang w:eastAsia="ru-RU"/>
        </w:rPr>
        <w:t xml:space="preserve">ответственным исполнителем и соисполнителями программы представляется дополнительная 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и (или) </w:t>
      </w:r>
      <w:r w:rsidRPr="009B218E">
        <w:rPr>
          <w:rFonts w:ascii="Times New Roman" w:eastAsia="Calibri" w:hAnsi="Times New Roman"/>
          <w:sz w:val="28"/>
          <w:szCs w:val="28"/>
          <w:lang w:eastAsia="ru-RU"/>
        </w:rPr>
        <w:t>уточненная информация о ходе реализации программы.</w:t>
      </w:r>
    </w:p>
    <w:p w:rsidR="00BB3F0C" w:rsidRPr="009B218E" w:rsidRDefault="00BB3F0C" w:rsidP="00961F91">
      <w:pPr>
        <w:pStyle w:val="aff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218E">
        <w:rPr>
          <w:rFonts w:ascii="Times New Roman" w:hAnsi="Times New Roman"/>
          <w:sz w:val="28"/>
          <w:szCs w:val="28"/>
          <w:lang w:eastAsia="ru-RU"/>
        </w:rPr>
        <w:t>Финансовое управление администрации Тасеевского района ежегодно до 1 февраля года</w:t>
      </w:r>
      <w:r w:rsidRPr="009B218E">
        <w:rPr>
          <w:rFonts w:ascii="Times New Roman" w:hAnsi="Times New Roman"/>
          <w:color w:val="000000"/>
          <w:sz w:val="28"/>
          <w:szCs w:val="28"/>
          <w:lang w:eastAsia="ru-RU"/>
        </w:rPr>
        <w:t>, следующего за отчетным, представляет главному специалисту по вопросам экономического анализа и прогнозирования администрации Тасеевского района сводный отчет о реализации программ за отчетный год в части финансирования программ.</w:t>
      </w:r>
    </w:p>
    <w:p w:rsidR="00BB3F0C" w:rsidRPr="009B218E" w:rsidRDefault="00BB3F0C" w:rsidP="00F15BE5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color w:val="000000"/>
          <w:sz w:val="28"/>
          <w:szCs w:val="28"/>
        </w:rPr>
        <w:t>Отдел</w:t>
      </w:r>
      <w:r w:rsidRPr="009B2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экономического анализа и прогнозирования администрации Тасеевского района ежегодно до 1 мая года, следующего за отчетным, представляет в </w:t>
      </w:r>
      <w:r w:rsidRPr="009B218E">
        <w:rPr>
          <w:rFonts w:ascii="Times New Roman" w:hAnsi="Times New Roman"/>
          <w:color w:val="000000"/>
          <w:sz w:val="28"/>
          <w:szCs w:val="28"/>
        </w:rPr>
        <w:t xml:space="preserve">финансовое </w:t>
      </w:r>
      <w:r w:rsidRPr="009B218E">
        <w:rPr>
          <w:rFonts w:ascii="Times New Roman" w:hAnsi="Times New Roman"/>
          <w:color w:val="000000"/>
          <w:sz w:val="28"/>
          <w:szCs w:val="28"/>
          <w:lang w:eastAsia="ru-RU"/>
        </w:rPr>
        <w:t>управление администрации Тасеевского района сводный отчет о ходе реализации программ за отчетный год</w:t>
      </w:r>
    </w:p>
    <w:p w:rsidR="00BB3F0C" w:rsidRPr="009B218E" w:rsidRDefault="00BB3F0C" w:rsidP="00F15BE5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18E">
        <w:rPr>
          <w:rFonts w:ascii="Times New Roman" w:hAnsi="Times New Roman"/>
          <w:sz w:val="28"/>
          <w:szCs w:val="28"/>
          <w:lang w:eastAsia="ru-RU"/>
        </w:rPr>
        <w:t>Годовой отчет в срок до 1 июня года, следующего за отчетным, подлежит размещению на официальном сайте ответственного исполнителя в сети Интернет, а в случае его отсутствия – официальном сайте администрации Тасеевского района.</w:t>
      </w:r>
    </w:p>
    <w:p w:rsidR="00BB3F0C" w:rsidRPr="009B218E" w:rsidRDefault="00BB3F0C" w:rsidP="00961F91">
      <w:pPr>
        <w:pStyle w:val="aff0"/>
        <w:ind w:firstLine="708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Сводный годовой отчет подлежит размещению на </w:t>
      </w:r>
      <w:r w:rsidRPr="009B218E">
        <w:rPr>
          <w:rFonts w:ascii="Times New Roman" w:hAnsi="Times New Roman"/>
          <w:sz w:val="28"/>
          <w:szCs w:val="28"/>
        </w:rPr>
        <w:t>официальном сайте администрации Тасеевского района в сети Интернет.</w:t>
      </w:r>
    </w:p>
    <w:p w:rsidR="00552FB1" w:rsidRPr="00D55458" w:rsidRDefault="00552FB1" w:rsidP="00F15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552FB1" w:rsidRPr="00D55458" w:rsidSect="00564815">
          <w:pgSz w:w="11906" w:h="16838" w:code="9"/>
          <w:pgMar w:top="907" w:right="709" w:bottom="907" w:left="1701" w:header="709" w:footer="709" w:gutter="0"/>
          <w:cols w:space="708"/>
          <w:titlePg/>
          <w:docGrid w:linePitch="360"/>
        </w:sectPr>
      </w:pPr>
    </w:p>
    <w:p w:rsidR="00FD7D01" w:rsidRPr="00D55458" w:rsidRDefault="00FD7D01" w:rsidP="00F15BE5">
      <w:pPr>
        <w:autoSpaceDE w:val="0"/>
        <w:autoSpaceDN w:val="0"/>
        <w:adjustRightInd w:val="0"/>
        <w:ind w:left="7797"/>
        <w:rPr>
          <w:sz w:val="28"/>
          <w:szCs w:val="28"/>
        </w:rPr>
      </w:pPr>
      <w:r w:rsidRPr="00D55458">
        <w:rPr>
          <w:sz w:val="28"/>
          <w:szCs w:val="28"/>
        </w:rPr>
        <w:lastRenderedPageBreak/>
        <w:t xml:space="preserve">Приложение № 1 </w:t>
      </w:r>
    </w:p>
    <w:p w:rsidR="00FD7D01" w:rsidRPr="00D55458" w:rsidRDefault="00FD7D01" w:rsidP="00F15BE5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D55458">
        <w:rPr>
          <w:sz w:val="28"/>
          <w:szCs w:val="28"/>
        </w:rPr>
        <w:t>к подпрограмме  № 1, реализуемой в рамках муниципальной программы  Тасеевского района «Развитие отрасли растениеводства, сохранение и восстановление плодородия почв»</w:t>
      </w:r>
    </w:p>
    <w:p w:rsidR="007E07EF" w:rsidRPr="00D55458" w:rsidRDefault="007E07E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FD7D01" w:rsidRPr="00D55458" w:rsidRDefault="00FD7D01" w:rsidP="00F15BE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10AA9">
        <w:rPr>
          <w:sz w:val="28"/>
          <w:szCs w:val="28"/>
        </w:rPr>
        <w:t>Перечень</w:t>
      </w:r>
      <w:r w:rsidR="00D67F96" w:rsidRPr="00B10AA9">
        <w:rPr>
          <w:sz w:val="28"/>
          <w:szCs w:val="28"/>
        </w:rPr>
        <w:t xml:space="preserve"> и значения </w:t>
      </w:r>
      <w:r w:rsidRPr="00B10AA9">
        <w:rPr>
          <w:sz w:val="28"/>
          <w:szCs w:val="28"/>
        </w:rPr>
        <w:t xml:space="preserve"> </w:t>
      </w:r>
      <w:r w:rsidR="00D67F96" w:rsidRPr="00B10AA9">
        <w:rPr>
          <w:sz w:val="28"/>
          <w:szCs w:val="28"/>
        </w:rPr>
        <w:t>показателей результативности</w:t>
      </w:r>
      <w:r w:rsidRPr="00B10AA9">
        <w:rPr>
          <w:sz w:val="28"/>
          <w:szCs w:val="28"/>
        </w:rPr>
        <w:t xml:space="preserve"> подпрограммы</w:t>
      </w:r>
    </w:p>
    <w:p w:rsidR="007E07EF" w:rsidRPr="00D55458" w:rsidRDefault="007E07EF" w:rsidP="00F451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3645"/>
        <w:gridCol w:w="1689"/>
        <w:gridCol w:w="2236"/>
        <w:gridCol w:w="1759"/>
        <w:gridCol w:w="1683"/>
        <w:gridCol w:w="1471"/>
        <w:gridCol w:w="1421"/>
      </w:tblGrid>
      <w:tr w:rsidR="0078132C" w:rsidRPr="00D55458" w:rsidTr="003744DF">
        <w:trPr>
          <w:cantSplit/>
          <w:trHeight w:val="515"/>
          <w:tblHeader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32C" w:rsidRPr="00D55458" w:rsidRDefault="0078132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  <w:t>№ 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32C" w:rsidRPr="00D55458" w:rsidRDefault="0078132C" w:rsidP="00961F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>, показатели</w:t>
            </w:r>
            <w:r w:rsidR="00961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32C" w:rsidRPr="00D55458" w:rsidRDefault="0078132C" w:rsidP="00961F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132C" w:rsidRPr="00D55458" w:rsidRDefault="0078132C" w:rsidP="00961F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1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2C" w:rsidRPr="00D55458" w:rsidRDefault="0078132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3744DF" w:rsidRPr="00D55458" w:rsidTr="003744DF">
        <w:trPr>
          <w:cantSplit/>
          <w:trHeight w:val="514"/>
          <w:tblHeader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2C" w:rsidRPr="00D55458" w:rsidRDefault="0078132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2C" w:rsidRPr="00D55458" w:rsidRDefault="0078132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2C" w:rsidRPr="00D55458" w:rsidRDefault="0078132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2C" w:rsidRPr="00D55458" w:rsidRDefault="0078132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2C" w:rsidRPr="00D55458" w:rsidRDefault="0078132C" w:rsidP="00FE6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</w:t>
            </w:r>
            <w:r w:rsidR="006D00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совый 201</w:t>
            </w:r>
            <w:r w:rsidR="00FE6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2C" w:rsidRPr="00D55458" w:rsidRDefault="0078132C" w:rsidP="00FE6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</w:t>
            </w:r>
            <w:r w:rsidR="00FE6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2C" w:rsidRPr="00D55458" w:rsidRDefault="0078132C" w:rsidP="00FE6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201</w:t>
            </w:r>
            <w:r w:rsidR="00FE6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32C" w:rsidRPr="00D55458" w:rsidRDefault="0078132C" w:rsidP="00FE6C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 20</w:t>
            </w:r>
            <w:r w:rsidR="00FE6C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8132C" w:rsidRPr="00D55458" w:rsidTr="003744DF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2C" w:rsidRPr="0078132C" w:rsidRDefault="0078132C" w:rsidP="00961F91">
            <w:pPr>
              <w:rPr>
                <w:sz w:val="24"/>
                <w:szCs w:val="24"/>
              </w:rPr>
            </w:pPr>
            <w:r w:rsidRPr="0078132C">
              <w:rPr>
                <w:sz w:val="24"/>
                <w:szCs w:val="24"/>
              </w:rPr>
              <w:t>Цель: Обеспечение роста производства и повышение конкурентоспособности продукции растениеводства</w:t>
            </w:r>
          </w:p>
        </w:tc>
      </w:tr>
      <w:tr w:rsidR="003744DF" w:rsidRPr="00D55458" w:rsidTr="003744DF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3744DF" w:rsidRDefault="003744DF" w:rsidP="00961F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4DF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4DF">
              <w:rPr>
                <w:rFonts w:ascii="Times New Roman" w:hAnsi="Times New Roman" w:cs="Times New Roman"/>
                <w:sz w:val="24"/>
                <w:szCs w:val="24"/>
              </w:rPr>
              <w:t>Создание технологических условий устойчивого развития плодородия почв и создание условий для эффективного использования земель сельскохозяйственного назначения</w:t>
            </w:r>
          </w:p>
        </w:tc>
      </w:tr>
      <w:tr w:rsidR="003744DF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91" w:rsidRDefault="00961F91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</w:p>
          <w:p w:rsidR="00961F91" w:rsidRDefault="00961F91" w:rsidP="00961F91"/>
          <w:p w:rsidR="003744DF" w:rsidRPr="00961F91" w:rsidRDefault="00961F91" w:rsidP="00961F91">
            <w:r>
              <w:t>1.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Уровень интенсивности использования посевных площадей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F451EB">
            <w:pPr>
              <w:pStyle w:val="af6"/>
              <w:ind w:firstLine="709"/>
              <w:jc w:val="left"/>
              <w:rPr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961F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расчетный показатель на основе государственной статистической отчетности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4DF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 xml:space="preserve">Урожайность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ц/га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4DF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DF" w:rsidRPr="00D55458" w:rsidRDefault="003744DF" w:rsidP="00F451EB">
            <w:pPr>
              <w:pStyle w:val="af6"/>
              <w:ind w:firstLine="709"/>
              <w:jc w:val="left"/>
              <w:rPr>
                <w:sz w:val="20"/>
                <w:szCs w:val="20"/>
              </w:rPr>
            </w:pPr>
          </w:p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зерновые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ц/га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</w:tr>
      <w:tr w:rsidR="003744DF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картофель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ц/га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182,5</w:t>
            </w:r>
          </w:p>
        </w:tc>
      </w:tr>
      <w:tr w:rsidR="003744DF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7E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 xml:space="preserve">Производство 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тонн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961F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расчетный показатель на основе государственной статистической отчетности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4DF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зерно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31453,4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31673,0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32908,6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34257,4</w:t>
            </w:r>
          </w:p>
        </w:tc>
      </w:tr>
      <w:tr w:rsidR="003744DF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картофель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30056,8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28775,0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29313,7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29937,4</w:t>
            </w:r>
          </w:p>
        </w:tc>
      </w:tr>
      <w:tr w:rsidR="003744DF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овощи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тонн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6460,7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6528,1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6620,1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FE6CC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6759,2</w:t>
            </w:r>
          </w:p>
        </w:tc>
      </w:tr>
      <w:tr w:rsidR="003744DF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DF" w:rsidRPr="00D55458" w:rsidRDefault="00EF7EAF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4DF" w:rsidRPr="00D55458" w:rsidRDefault="003744DF" w:rsidP="00961F91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Удельный вес площади обработки низкопродуктивной пашни под урожай будущего года, в общей площади пашни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F451EB">
            <w:pPr>
              <w:pStyle w:val="af6"/>
              <w:ind w:firstLine="709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3744DF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расчетный показатель на основе государственной статистической отчетности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D07070" w:rsidP="008A7031">
            <w:pPr>
              <w:jc w:val="center"/>
            </w:pPr>
            <w:r>
              <w:t>30,3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D07070" w:rsidP="008A7031">
            <w:pPr>
              <w:jc w:val="center"/>
            </w:pPr>
            <w:r>
              <w:t>30,5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D07070" w:rsidP="008A7031">
            <w:pPr>
              <w:jc w:val="center"/>
            </w:pPr>
            <w:r>
              <w:t>30,9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4DF" w:rsidRPr="00D55458" w:rsidRDefault="00D07070" w:rsidP="008A7031">
            <w:pPr>
              <w:jc w:val="center"/>
            </w:pPr>
            <w:r>
              <w:t>31,4</w:t>
            </w:r>
          </w:p>
        </w:tc>
      </w:tr>
    </w:tbl>
    <w:p w:rsidR="00361EFC" w:rsidRDefault="00361EF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361EFC" w:rsidRDefault="00361EF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361EFC" w:rsidRDefault="00361EF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B3F0C" w:rsidRDefault="00BB3F0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FD7D01" w:rsidRPr="00D55458" w:rsidRDefault="00FD7D01" w:rsidP="00F15BE5">
      <w:pPr>
        <w:autoSpaceDE w:val="0"/>
        <w:autoSpaceDN w:val="0"/>
        <w:adjustRightInd w:val="0"/>
        <w:ind w:left="7797"/>
        <w:rPr>
          <w:sz w:val="28"/>
          <w:szCs w:val="28"/>
        </w:rPr>
      </w:pPr>
      <w:r w:rsidRPr="00D55458">
        <w:rPr>
          <w:sz w:val="28"/>
          <w:szCs w:val="28"/>
        </w:rPr>
        <w:lastRenderedPageBreak/>
        <w:t>Приложение № 2</w:t>
      </w:r>
    </w:p>
    <w:p w:rsidR="00FD7D01" w:rsidRPr="00D55458" w:rsidRDefault="00FD7D01" w:rsidP="00F15BE5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D55458">
        <w:rPr>
          <w:sz w:val="28"/>
          <w:szCs w:val="28"/>
        </w:rPr>
        <w:t>к подпрограмме  № 1, реализуемой в рамках муниципальной программы  Тасеевского района «Развитие отрасли растениеводства, сохранение и восстановление плодородия почв»</w:t>
      </w:r>
    </w:p>
    <w:p w:rsidR="00FD7D01" w:rsidRPr="00D55458" w:rsidRDefault="00FD7D01" w:rsidP="00F451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7D01" w:rsidRPr="00D55458" w:rsidRDefault="00FD7D01" w:rsidP="00F15BE5">
      <w:pPr>
        <w:ind w:firstLine="709"/>
        <w:jc w:val="center"/>
        <w:rPr>
          <w:sz w:val="28"/>
          <w:szCs w:val="28"/>
        </w:rPr>
      </w:pPr>
      <w:r w:rsidRPr="00D55458">
        <w:rPr>
          <w:sz w:val="28"/>
          <w:szCs w:val="28"/>
        </w:rPr>
        <w:t>Перечень мероприятий подпрограммы</w:t>
      </w:r>
    </w:p>
    <w:p w:rsidR="00FD7D01" w:rsidRPr="00D55458" w:rsidRDefault="00FD7D01" w:rsidP="00F451EB">
      <w:pPr>
        <w:ind w:firstLine="709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2"/>
        <w:gridCol w:w="2582"/>
        <w:gridCol w:w="2304"/>
        <w:gridCol w:w="846"/>
        <w:gridCol w:w="674"/>
        <w:gridCol w:w="801"/>
        <w:gridCol w:w="683"/>
        <w:gridCol w:w="1127"/>
        <w:gridCol w:w="1127"/>
        <w:gridCol w:w="804"/>
        <w:gridCol w:w="804"/>
        <w:gridCol w:w="810"/>
        <w:gridCol w:w="1452"/>
      </w:tblGrid>
      <w:tr w:rsidR="00B948BF" w:rsidRPr="00D55458" w:rsidTr="00B948BF">
        <w:trPr>
          <w:cantSplit/>
          <w:trHeight w:val="157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BF" w:rsidRPr="00D55458" w:rsidRDefault="00B948BF" w:rsidP="00F451EB">
            <w:pPr>
              <w:ind w:firstLine="709"/>
            </w:pPr>
            <w:r>
              <w:t>№ п/п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EF7EAF">
            <w:r>
              <w:t>Цели, задачи, мероприятия подпрограммы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F451EB">
            <w:pPr>
              <w:ind w:firstLine="709"/>
            </w:pPr>
            <w:r w:rsidRPr="00D55458">
              <w:t>ГРБС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F" w:rsidRPr="00D55458" w:rsidRDefault="00B948BF" w:rsidP="00EF7EAF">
            <w:r>
              <w:t>Код бюджетной классификации</w:t>
            </w:r>
          </w:p>
        </w:tc>
        <w:tc>
          <w:tcPr>
            <w:tcW w:w="1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F" w:rsidRPr="00D55458" w:rsidRDefault="00B948BF" w:rsidP="00EF7EAF">
            <w:r w:rsidRPr="00D55458">
              <w:t>Расходы</w:t>
            </w:r>
            <w:r>
              <w:t xml:space="preserve"> по годам реализации программы</w:t>
            </w:r>
            <w:r w:rsidRPr="00D55458">
              <w:t xml:space="preserve"> (тыс. рублей) </w:t>
            </w:r>
          </w:p>
          <w:p w:rsidR="00B948BF" w:rsidRPr="00D55458" w:rsidRDefault="00B948BF" w:rsidP="00F451EB">
            <w:pPr>
              <w:ind w:firstLine="709"/>
            </w:pPr>
            <w:r w:rsidRPr="00D55458">
              <w:t xml:space="preserve"> 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F" w:rsidRPr="00D55458" w:rsidRDefault="00B948BF" w:rsidP="00EF7EAF">
            <w:r w:rsidRPr="00D55458">
              <w:t>Ожидаемый результат  (</w:t>
            </w:r>
            <w:r>
              <w:t>краткое описание</w:t>
            </w:r>
            <w:r w:rsidRPr="00D55458">
              <w:t>)</w:t>
            </w:r>
            <w:r>
              <w:t xml:space="preserve"> от реализации мероприятия (в том числе в натуральном выражении)</w:t>
            </w:r>
          </w:p>
        </w:tc>
      </w:tr>
      <w:tr w:rsidR="00B948BF" w:rsidRPr="00D55458" w:rsidTr="00B948BF">
        <w:trPr>
          <w:cantSplit/>
          <w:trHeight w:val="898"/>
          <w:tblHeader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F" w:rsidRPr="00D55458" w:rsidRDefault="00B948BF" w:rsidP="00F451EB">
            <w:pPr>
              <w:ind w:firstLine="709"/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F451EB">
            <w:pPr>
              <w:ind w:firstLine="709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F451EB">
            <w:pPr>
              <w:ind w:firstLine="709"/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F" w:rsidRPr="00D55458" w:rsidRDefault="00B948BF" w:rsidP="00EF7EAF">
            <w:r w:rsidRPr="00D55458">
              <w:t>ГРБС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F" w:rsidRPr="00D55458" w:rsidRDefault="00B948BF" w:rsidP="00EF7EAF">
            <w:proofErr w:type="spellStart"/>
            <w:r w:rsidRPr="00D55458">
              <w:t>Рз</w:t>
            </w:r>
            <w:proofErr w:type="spellEnd"/>
            <w:r w:rsidRPr="00D55458">
              <w:t xml:space="preserve"> </w:t>
            </w:r>
            <w:proofErr w:type="spellStart"/>
            <w:r w:rsidRPr="00D55458">
              <w:t>Пр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F" w:rsidRPr="00D55458" w:rsidRDefault="00B948BF" w:rsidP="00EF7EAF">
            <w:r w:rsidRPr="00D55458">
              <w:t>ЦСР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F" w:rsidRPr="00D55458" w:rsidRDefault="00B948BF" w:rsidP="00EF7EAF">
            <w:r w:rsidRPr="00D55458">
              <w:t>ВР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Default="00B948BF" w:rsidP="00B948BF">
            <w:pPr>
              <w:jc w:val="center"/>
            </w:pPr>
            <w:r>
              <w:t>2017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F" w:rsidRPr="00D55458" w:rsidRDefault="00B948BF" w:rsidP="00D07070">
            <w:r>
              <w:t>2018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F" w:rsidRPr="00D55458" w:rsidRDefault="00B948BF" w:rsidP="00D07070">
            <w:r>
              <w:t>2019 год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F" w:rsidRPr="00D55458" w:rsidRDefault="00B948BF" w:rsidP="00D07070">
            <w:r>
              <w:t>2020 год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BF" w:rsidRPr="00D55458" w:rsidRDefault="00B948BF" w:rsidP="00D07070">
            <w:r>
              <w:t>Итого на 2018-2020 гг.</w:t>
            </w:r>
          </w:p>
        </w:tc>
        <w:tc>
          <w:tcPr>
            <w:tcW w:w="49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48BF" w:rsidRPr="00D55458" w:rsidRDefault="00B948BF" w:rsidP="00F451EB">
            <w:pPr>
              <w:ind w:firstLine="709"/>
            </w:pPr>
          </w:p>
        </w:tc>
      </w:tr>
      <w:tr w:rsidR="00B948BF" w:rsidRPr="00D55458" w:rsidTr="00B948BF">
        <w:trPr>
          <w:trHeight w:val="36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BF" w:rsidRPr="00D55458" w:rsidRDefault="00B948BF" w:rsidP="00F451EB">
            <w:pPr>
              <w:ind w:firstLine="709"/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8BF" w:rsidRPr="00D55458" w:rsidRDefault="00B948BF" w:rsidP="00EF7EAF">
            <w:r w:rsidRPr="00D55458">
              <w:t>Цель: Обеспечение роста производства и повышение конкурентоспособности продукции растениеводства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BF" w:rsidRPr="00D55458" w:rsidRDefault="00B948BF" w:rsidP="00EF7EAF">
            <w:r w:rsidRPr="00D55458">
              <w:t>всего расходные обязательства по подпрограмме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B948BF">
            <w:pPr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B948BF" w:rsidRPr="00D55458" w:rsidRDefault="00B948BF" w:rsidP="00EF7EAF">
            <w:pPr>
              <w:rPr>
                <w:bCs/>
              </w:rPr>
            </w:pPr>
            <w:r w:rsidRPr="00D55458">
              <w:t>1.</w:t>
            </w:r>
            <w:r w:rsidRPr="00D55458">
              <w:rPr>
                <w:bCs/>
              </w:rPr>
              <w:t xml:space="preserve"> Довести</w:t>
            </w:r>
            <w:r>
              <w:rPr>
                <w:bCs/>
              </w:rPr>
              <w:t xml:space="preserve"> урожайность зерновых до 19,4%, картофеля до 182,5%;</w:t>
            </w:r>
          </w:p>
          <w:p w:rsidR="00B948BF" w:rsidRPr="00D55458" w:rsidRDefault="00B948BF" w:rsidP="00EF7EAF">
            <w:pPr>
              <w:rPr>
                <w:bCs/>
              </w:rPr>
            </w:pPr>
            <w:r>
              <w:rPr>
                <w:bCs/>
              </w:rPr>
              <w:t xml:space="preserve">2. Довести </w:t>
            </w:r>
            <w:r w:rsidRPr="00D55458">
              <w:rPr>
                <w:bCs/>
              </w:rPr>
              <w:t>валовой сбор зерна к 20</w:t>
            </w:r>
            <w:r>
              <w:rPr>
                <w:bCs/>
              </w:rPr>
              <w:t>20</w:t>
            </w:r>
            <w:r w:rsidRPr="00D55458">
              <w:rPr>
                <w:bCs/>
              </w:rPr>
              <w:t xml:space="preserve"> году  до </w:t>
            </w:r>
            <w:r>
              <w:t xml:space="preserve">34257,4 </w:t>
            </w:r>
            <w:r w:rsidRPr="00D55458">
              <w:rPr>
                <w:bCs/>
              </w:rPr>
              <w:t xml:space="preserve">тонн, картофеля – до </w:t>
            </w:r>
            <w:r>
              <w:t xml:space="preserve">29937,4 </w:t>
            </w:r>
            <w:r w:rsidRPr="00D55458">
              <w:rPr>
                <w:bCs/>
              </w:rPr>
              <w:t>тонн</w:t>
            </w:r>
          </w:p>
          <w:p w:rsidR="00B948BF" w:rsidRPr="00D55458" w:rsidRDefault="00B948BF" w:rsidP="00EF7EAF">
            <w:r w:rsidRPr="00D55458">
              <w:rPr>
                <w:bCs/>
              </w:rPr>
              <w:t xml:space="preserve">овощей – до </w:t>
            </w:r>
            <w:r>
              <w:t xml:space="preserve">6759,2 </w:t>
            </w:r>
            <w:r w:rsidRPr="00D55458">
              <w:rPr>
                <w:bCs/>
              </w:rPr>
              <w:t>тонн</w:t>
            </w:r>
            <w:r>
              <w:rPr>
                <w:bCs/>
              </w:rPr>
              <w:t>.</w:t>
            </w:r>
            <w:r w:rsidRPr="00D55458">
              <w:rPr>
                <w:bCs/>
              </w:rPr>
              <w:t xml:space="preserve">  </w:t>
            </w:r>
          </w:p>
        </w:tc>
      </w:tr>
      <w:tr w:rsidR="00B948BF" w:rsidRPr="00D55458" w:rsidTr="00B948BF">
        <w:trPr>
          <w:trHeight w:val="360"/>
        </w:trPr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948BF" w:rsidRPr="00D55458" w:rsidRDefault="00B948BF" w:rsidP="00F451EB">
            <w:pPr>
              <w:ind w:firstLine="709"/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8BF" w:rsidRPr="00D55458" w:rsidRDefault="00B948BF" w:rsidP="00F451EB">
            <w:pPr>
              <w:ind w:firstLine="709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BF" w:rsidRPr="00D55458" w:rsidRDefault="00B948BF" w:rsidP="00EF7EAF">
            <w:r w:rsidRPr="00D55458">
              <w:t>в том числе по ГРБС: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ind w:firstLine="709"/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ind w:firstLine="709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ind w:firstLine="709"/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ind w:firstLine="709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B948BF">
            <w:pPr>
              <w:ind w:firstLine="709"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ind w:firstLine="709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ind w:firstLine="709"/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ind w:firstLine="709"/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8A7031">
            <w:pPr>
              <w:ind w:firstLine="709"/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</w:tcPr>
          <w:p w:rsidR="00B948BF" w:rsidRPr="00D55458" w:rsidRDefault="00B948BF" w:rsidP="00F451EB">
            <w:pPr>
              <w:ind w:firstLine="709"/>
            </w:pPr>
          </w:p>
        </w:tc>
      </w:tr>
      <w:tr w:rsidR="00B948BF" w:rsidRPr="00D55458" w:rsidTr="00B948BF">
        <w:trPr>
          <w:trHeight w:val="360"/>
        </w:trPr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948BF" w:rsidRPr="00D55458" w:rsidRDefault="00B948BF" w:rsidP="00F451EB">
            <w:pPr>
              <w:ind w:firstLine="709"/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8BF" w:rsidRPr="00D55458" w:rsidRDefault="00B948BF" w:rsidP="00F451EB">
            <w:pPr>
              <w:ind w:firstLine="709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BF" w:rsidRPr="00D55458" w:rsidRDefault="00B948BF" w:rsidP="00EF7EAF">
            <w:r w:rsidRPr="00D55458">
              <w:t>Администрация Тасеевского района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005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B948BF">
            <w:pPr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</w:tcPr>
          <w:p w:rsidR="00B948BF" w:rsidRPr="00D55458" w:rsidRDefault="00B948BF" w:rsidP="00F451EB">
            <w:pPr>
              <w:ind w:firstLine="709"/>
            </w:pPr>
          </w:p>
        </w:tc>
      </w:tr>
      <w:tr w:rsidR="00B948BF" w:rsidRPr="00D55458" w:rsidTr="00B948BF">
        <w:trPr>
          <w:trHeight w:val="36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BF" w:rsidRPr="00D55458" w:rsidRDefault="00B948BF" w:rsidP="00F451EB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8BF" w:rsidRPr="00D55458" w:rsidRDefault="00B948BF" w:rsidP="00EF7EAF">
            <w:pPr>
              <w:autoSpaceDE w:val="0"/>
              <w:autoSpaceDN w:val="0"/>
              <w:adjustRightInd w:val="0"/>
            </w:pPr>
            <w:r>
              <w:t>Задача</w:t>
            </w:r>
            <w:r w:rsidRPr="00D55458">
              <w:t>:</w:t>
            </w:r>
            <w:r>
              <w:t xml:space="preserve"> </w:t>
            </w:r>
            <w:r w:rsidRPr="00D55458">
              <w:t xml:space="preserve">Создание технологических условий устойчивого развития </w:t>
            </w:r>
            <w:r w:rsidRPr="00D55458">
              <w:lastRenderedPageBreak/>
              <w:t>плодородия почв и создание условий для эффективного использования земель сельскохозяйственного назначения</w:t>
            </w:r>
          </w:p>
          <w:p w:rsidR="00B948BF" w:rsidRPr="00D55458" w:rsidRDefault="00B948BF" w:rsidP="00F451EB">
            <w:pPr>
              <w:ind w:firstLine="709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BF" w:rsidRPr="00D55458" w:rsidRDefault="00B948BF" w:rsidP="00EF7EAF">
            <w:r w:rsidRPr="00D55458">
              <w:lastRenderedPageBreak/>
              <w:t>всего расходные обязательства по подпрограмме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B948BF">
            <w:pPr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F" w:rsidRPr="00D55458" w:rsidRDefault="00B948BF" w:rsidP="00DF3A05">
            <w:pPr>
              <w:rPr>
                <w:bCs/>
              </w:rPr>
            </w:pPr>
            <w:r w:rsidRPr="00D55458">
              <w:t>1.</w:t>
            </w:r>
            <w:r w:rsidRPr="00D55458">
              <w:rPr>
                <w:bCs/>
              </w:rPr>
              <w:t xml:space="preserve"> Довести</w:t>
            </w:r>
            <w:r>
              <w:rPr>
                <w:bCs/>
              </w:rPr>
              <w:t xml:space="preserve"> урожайность зерновых до </w:t>
            </w:r>
            <w:r>
              <w:rPr>
                <w:bCs/>
              </w:rPr>
              <w:lastRenderedPageBreak/>
              <w:t>19,4%, картофеля до 182,5%;</w:t>
            </w:r>
          </w:p>
          <w:p w:rsidR="00B948BF" w:rsidRPr="00D55458" w:rsidRDefault="00B948BF" w:rsidP="00DF3A05">
            <w:pPr>
              <w:rPr>
                <w:bCs/>
              </w:rPr>
            </w:pPr>
            <w:r>
              <w:rPr>
                <w:bCs/>
              </w:rPr>
              <w:t xml:space="preserve">2. Довести </w:t>
            </w:r>
            <w:r w:rsidRPr="00D55458">
              <w:rPr>
                <w:bCs/>
              </w:rPr>
              <w:t>валовой сбор зерна к 20</w:t>
            </w:r>
            <w:r>
              <w:rPr>
                <w:bCs/>
              </w:rPr>
              <w:t>20</w:t>
            </w:r>
            <w:r w:rsidRPr="00D55458">
              <w:rPr>
                <w:bCs/>
              </w:rPr>
              <w:t xml:space="preserve"> году  до </w:t>
            </w:r>
            <w:r>
              <w:t xml:space="preserve">34257,4 </w:t>
            </w:r>
            <w:r w:rsidRPr="00D55458">
              <w:rPr>
                <w:bCs/>
              </w:rPr>
              <w:t xml:space="preserve">тонн, картофеля – до </w:t>
            </w:r>
            <w:r>
              <w:t xml:space="preserve">29937,4 </w:t>
            </w:r>
            <w:r w:rsidRPr="00D55458">
              <w:rPr>
                <w:bCs/>
              </w:rPr>
              <w:t>тонн</w:t>
            </w:r>
          </w:p>
          <w:p w:rsidR="00B948BF" w:rsidRPr="00D55458" w:rsidRDefault="00B948BF" w:rsidP="00DF3A05">
            <w:r w:rsidRPr="00D55458">
              <w:rPr>
                <w:bCs/>
              </w:rPr>
              <w:t xml:space="preserve">овощей – до </w:t>
            </w:r>
            <w:r>
              <w:t xml:space="preserve">6759,2 </w:t>
            </w:r>
            <w:r w:rsidRPr="00D55458">
              <w:rPr>
                <w:bCs/>
              </w:rPr>
              <w:t>тонн</w:t>
            </w:r>
            <w:r>
              <w:rPr>
                <w:bCs/>
              </w:rPr>
              <w:t>.</w:t>
            </w:r>
            <w:r w:rsidRPr="00D55458">
              <w:rPr>
                <w:bCs/>
              </w:rPr>
              <w:t xml:space="preserve">  </w:t>
            </w:r>
          </w:p>
        </w:tc>
      </w:tr>
      <w:tr w:rsidR="00B948BF" w:rsidRPr="00D55458" w:rsidTr="00B948BF">
        <w:trPr>
          <w:trHeight w:val="360"/>
        </w:trPr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B948BF" w:rsidRPr="00D55458" w:rsidRDefault="00B948BF" w:rsidP="00F451EB">
            <w:pPr>
              <w:ind w:firstLine="709"/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F451EB">
            <w:pPr>
              <w:ind w:firstLine="709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BF" w:rsidRPr="00D55458" w:rsidRDefault="00B948BF" w:rsidP="00EF7EAF">
            <w:r w:rsidRPr="00D55458">
              <w:t>в том числе по ГРБС: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B948BF">
            <w:pPr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8A7031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F" w:rsidRPr="00D55458" w:rsidRDefault="00B948BF" w:rsidP="00F451EB">
            <w:pPr>
              <w:ind w:firstLine="709"/>
            </w:pPr>
          </w:p>
        </w:tc>
      </w:tr>
      <w:tr w:rsidR="00B948BF" w:rsidRPr="00D55458" w:rsidTr="00B948BF">
        <w:trPr>
          <w:trHeight w:val="359"/>
        </w:trPr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F" w:rsidRPr="00D55458" w:rsidRDefault="00B948BF" w:rsidP="00F451EB">
            <w:pPr>
              <w:ind w:firstLine="709"/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F451EB">
            <w:pPr>
              <w:ind w:firstLine="709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BF" w:rsidRPr="00D55458" w:rsidRDefault="00B948BF" w:rsidP="00EF7EAF">
            <w:r w:rsidRPr="00D55458">
              <w:t>Администрация Тасеевского района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005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D27EDA" w:rsidP="00B948BF">
            <w:pPr>
              <w:jc w:val="center"/>
            </w:pPr>
            <w: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8BF" w:rsidRPr="00D55458" w:rsidRDefault="00B948BF" w:rsidP="008A7031">
            <w:pPr>
              <w:jc w:val="center"/>
            </w:pPr>
            <w:r w:rsidRPr="00D55458">
              <w:t>0</w:t>
            </w: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F" w:rsidRPr="00D55458" w:rsidRDefault="00B948BF" w:rsidP="00F451EB">
            <w:pPr>
              <w:ind w:firstLine="709"/>
            </w:pPr>
          </w:p>
        </w:tc>
      </w:tr>
    </w:tbl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A6196F" w:rsidRDefault="00A6196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A6196F" w:rsidRDefault="00A6196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A6196F" w:rsidRDefault="00A6196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A6196F" w:rsidRDefault="00A6196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A6196F" w:rsidRDefault="00A6196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A6196F" w:rsidRDefault="00A6196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A6196F" w:rsidRDefault="00A6196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A6196F" w:rsidRDefault="00A6196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A6196F" w:rsidRDefault="00A6196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A6196F" w:rsidRDefault="00A6196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A6196F" w:rsidRDefault="00A6196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A6196F" w:rsidRDefault="00A6196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A6196F" w:rsidRDefault="00A6196F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D67F96" w:rsidRPr="00D55458" w:rsidRDefault="00D67F96" w:rsidP="00F451EB">
      <w:pPr>
        <w:autoSpaceDE w:val="0"/>
        <w:autoSpaceDN w:val="0"/>
        <w:adjustRightInd w:val="0"/>
        <w:ind w:firstLine="709"/>
        <w:rPr>
          <w:i/>
          <w:sz w:val="28"/>
          <w:szCs w:val="28"/>
        </w:rPr>
        <w:sectPr w:rsidR="00D67F96" w:rsidRPr="00D55458" w:rsidSect="00564815">
          <w:pgSz w:w="16838" w:h="11906" w:orient="landscape" w:code="9"/>
          <w:pgMar w:top="1135" w:right="1134" w:bottom="709" w:left="1134" w:header="709" w:footer="709" w:gutter="0"/>
          <w:cols w:space="708"/>
          <w:titlePg/>
          <w:docGrid w:linePitch="360"/>
        </w:sectPr>
      </w:pP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554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8706E" w:rsidRPr="00D554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5458">
        <w:rPr>
          <w:rFonts w:ascii="Times New Roman" w:hAnsi="Times New Roman" w:cs="Times New Roman"/>
          <w:sz w:val="24"/>
          <w:szCs w:val="24"/>
        </w:rPr>
        <w:t>Приложение</w:t>
      </w:r>
      <w:r w:rsidR="00E85CF4" w:rsidRPr="00D55458">
        <w:rPr>
          <w:rFonts w:ascii="Times New Roman" w:hAnsi="Times New Roman" w:cs="Times New Roman"/>
          <w:sz w:val="24"/>
          <w:szCs w:val="24"/>
        </w:rPr>
        <w:t xml:space="preserve"> </w:t>
      </w:r>
      <w:r w:rsidRPr="00D55458">
        <w:rPr>
          <w:rFonts w:ascii="Times New Roman" w:hAnsi="Times New Roman" w:cs="Times New Roman"/>
          <w:sz w:val="24"/>
          <w:szCs w:val="24"/>
        </w:rPr>
        <w:t>4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8706E" w:rsidRPr="00D554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545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8706E" w:rsidRPr="00D554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5458">
        <w:rPr>
          <w:rFonts w:ascii="Times New Roman" w:hAnsi="Times New Roman" w:cs="Times New Roman"/>
          <w:sz w:val="24"/>
          <w:szCs w:val="24"/>
        </w:rPr>
        <w:t>Тасеевского района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8706E" w:rsidRPr="00D554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5458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5B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5458">
        <w:rPr>
          <w:rFonts w:ascii="Times New Roman" w:hAnsi="Times New Roman" w:cs="Times New Roman"/>
          <w:sz w:val="24"/>
          <w:szCs w:val="24"/>
        </w:rPr>
        <w:t>«Развитие сельского хозяйства и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15BE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5458">
        <w:rPr>
          <w:rFonts w:ascii="Times New Roman" w:hAnsi="Times New Roman" w:cs="Times New Roman"/>
          <w:sz w:val="24"/>
          <w:szCs w:val="24"/>
        </w:rPr>
        <w:t>и регулирования рынков</w:t>
      </w:r>
    </w:p>
    <w:p w:rsidR="00FD7D01" w:rsidRPr="00D55458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15B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55458">
        <w:rPr>
          <w:rFonts w:ascii="Times New Roman" w:hAnsi="Times New Roman" w:cs="Times New Roman"/>
          <w:sz w:val="24"/>
          <w:szCs w:val="24"/>
        </w:rPr>
        <w:t xml:space="preserve">сельскохозяйственной продукции,                        </w:t>
      </w:r>
    </w:p>
    <w:p w:rsidR="00FD7D01" w:rsidRDefault="00FD7D01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15B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5458">
        <w:rPr>
          <w:rFonts w:ascii="Times New Roman" w:hAnsi="Times New Roman" w:cs="Times New Roman"/>
          <w:sz w:val="24"/>
          <w:szCs w:val="24"/>
        </w:rPr>
        <w:t>сырья и продовольствия»</w:t>
      </w:r>
    </w:p>
    <w:p w:rsidR="00FA20EB" w:rsidRPr="00D55458" w:rsidRDefault="00FA20EB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D7D01" w:rsidRPr="00D216E0" w:rsidRDefault="00FD7D01" w:rsidP="00F15B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16E0">
        <w:rPr>
          <w:sz w:val="28"/>
          <w:szCs w:val="28"/>
        </w:rPr>
        <w:t>Подпрограмма 2</w:t>
      </w:r>
    </w:p>
    <w:p w:rsidR="00FD7D01" w:rsidRDefault="00FD7D01" w:rsidP="00F15B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216E0">
        <w:rPr>
          <w:sz w:val="28"/>
          <w:szCs w:val="28"/>
        </w:rPr>
        <w:t>«Развитие подотрасли животноводства, переработки и реализации продукции животноводства»</w:t>
      </w:r>
    </w:p>
    <w:p w:rsidR="005B4CE5" w:rsidRPr="00D55458" w:rsidRDefault="005B4CE5" w:rsidP="00F15BE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7D01" w:rsidRPr="00F15BE5" w:rsidRDefault="00F15BE5" w:rsidP="00F15BE5">
      <w:pPr>
        <w:autoSpaceDE w:val="0"/>
        <w:autoSpaceDN w:val="0"/>
        <w:adjustRightInd w:val="0"/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FD7D01" w:rsidRPr="00F15BE5">
        <w:rPr>
          <w:sz w:val="28"/>
          <w:szCs w:val="28"/>
        </w:rPr>
        <w:t xml:space="preserve">Паспорт подпрограммы </w:t>
      </w:r>
    </w:p>
    <w:p w:rsidR="005B4CE5" w:rsidRPr="00D55458" w:rsidRDefault="005B4CE5" w:rsidP="00F451EB">
      <w:pPr>
        <w:pStyle w:val="a6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1"/>
        <w:gridCol w:w="5249"/>
      </w:tblGrid>
      <w:tr w:rsidR="00FD7D01" w:rsidRPr="00D55458" w:rsidTr="003901AB">
        <w:trPr>
          <w:trHeight w:val="600"/>
        </w:trPr>
        <w:tc>
          <w:tcPr>
            <w:tcW w:w="4111" w:type="dxa"/>
          </w:tcPr>
          <w:p w:rsidR="00FD7D01" w:rsidRPr="00D55458" w:rsidRDefault="00FD7D01" w:rsidP="00EF7EAF">
            <w:pPr>
              <w:pStyle w:val="ConsPlusCell"/>
            </w:pPr>
            <w:r w:rsidRPr="00D55458">
              <w:t xml:space="preserve">Наименование муниципальной подпрограммы </w:t>
            </w:r>
          </w:p>
        </w:tc>
        <w:tc>
          <w:tcPr>
            <w:tcW w:w="5249" w:type="dxa"/>
          </w:tcPr>
          <w:p w:rsidR="00FD7D01" w:rsidRPr="00D55458" w:rsidRDefault="00FD7D01" w:rsidP="00EF7EAF">
            <w:pPr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«Развитие подотрасли животноводства, переработки и реализации продукции животноводства» </w:t>
            </w:r>
            <w:r w:rsidRPr="00D55458">
              <w:rPr>
                <w:sz w:val="28"/>
                <w:szCs w:val="28"/>
              </w:rPr>
              <w:br/>
              <w:t>(далее - подпрограмма)</w:t>
            </w:r>
          </w:p>
        </w:tc>
      </w:tr>
      <w:tr w:rsidR="00FD7D01" w:rsidRPr="00D55458" w:rsidTr="003901AB">
        <w:trPr>
          <w:trHeight w:val="600"/>
        </w:trPr>
        <w:tc>
          <w:tcPr>
            <w:tcW w:w="4111" w:type="dxa"/>
          </w:tcPr>
          <w:p w:rsidR="00FD7D01" w:rsidRPr="00D55458" w:rsidRDefault="00FD7D01" w:rsidP="00EF7EAF">
            <w:pPr>
              <w:pStyle w:val="ConsPlusCell"/>
            </w:pPr>
            <w:r w:rsidRPr="00D55458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249" w:type="dxa"/>
          </w:tcPr>
          <w:p w:rsidR="00FD7D01" w:rsidRPr="00D55458" w:rsidRDefault="00FD7D01" w:rsidP="00EF7EAF">
            <w:pPr>
              <w:pStyle w:val="ConsPlusCell"/>
            </w:pPr>
            <w:r w:rsidRPr="00D55458"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B10AA9" w:rsidRPr="00D55458" w:rsidTr="00FF042A">
        <w:trPr>
          <w:trHeight w:val="823"/>
        </w:trPr>
        <w:tc>
          <w:tcPr>
            <w:tcW w:w="4111" w:type="dxa"/>
          </w:tcPr>
          <w:p w:rsidR="00B10AA9" w:rsidRPr="00B10AA9" w:rsidRDefault="00B10AA9" w:rsidP="00EF7EAF">
            <w:pPr>
              <w:pStyle w:val="ConsPlusNormal"/>
              <w:ind w:firstLine="0"/>
            </w:pPr>
            <w:r w:rsidRPr="00B10AA9">
              <w:rPr>
                <w:rFonts w:ascii="Times New Roman" w:hAnsi="Times New Roman" w:cs="Times New Roman"/>
                <w:sz w:val="28"/>
                <w:szCs w:val="28"/>
              </w:rPr>
              <w:t xml:space="preserve">Орган исполнительной власти Тасеевского района и (или) иной главный распорядитель бюджетных средств, определенный в муниципальной  программе соисполнителем программы, </w:t>
            </w:r>
            <w:r w:rsidR="007F5E8D">
              <w:rPr>
                <w:rFonts w:ascii="Times New Roman" w:hAnsi="Times New Roman" w:cs="Times New Roman"/>
                <w:sz w:val="28"/>
                <w:szCs w:val="28"/>
              </w:rPr>
              <w:t>реализующим подпрограмму (далее</w:t>
            </w:r>
            <w:r w:rsidR="00390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AA9">
              <w:rPr>
                <w:rFonts w:ascii="Times New Roman" w:hAnsi="Times New Roman" w:cs="Times New Roman"/>
                <w:sz w:val="28"/>
                <w:szCs w:val="28"/>
              </w:rPr>
              <w:t>- исполнитель подпрограммы).</w:t>
            </w:r>
          </w:p>
        </w:tc>
        <w:tc>
          <w:tcPr>
            <w:tcW w:w="5249" w:type="dxa"/>
            <w:shd w:val="clear" w:color="auto" w:fill="auto"/>
          </w:tcPr>
          <w:p w:rsidR="00B10AA9" w:rsidRPr="00FF042A" w:rsidRDefault="00B10AA9" w:rsidP="00F451EB">
            <w:pPr>
              <w:ind w:firstLine="709"/>
              <w:rPr>
                <w:sz w:val="28"/>
                <w:szCs w:val="28"/>
              </w:rPr>
            </w:pPr>
          </w:p>
        </w:tc>
      </w:tr>
      <w:tr w:rsidR="00B10AA9" w:rsidRPr="00D55458" w:rsidTr="00FF042A">
        <w:trPr>
          <w:trHeight w:val="416"/>
        </w:trPr>
        <w:tc>
          <w:tcPr>
            <w:tcW w:w="4111" w:type="dxa"/>
          </w:tcPr>
          <w:p w:rsidR="00B10AA9" w:rsidRPr="00B10AA9" w:rsidRDefault="00B10AA9" w:rsidP="00EF7E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0AA9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подпрограммы.</w:t>
            </w:r>
          </w:p>
        </w:tc>
        <w:tc>
          <w:tcPr>
            <w:tcW w:w="5249" w:type="dxa"/>
            <w:shd w:val="clear" w:color="auto" w:fill="auto"/>
          </w:tcPr>
          <w:p w:rsidR="00B10AA9" w:rsidRPr="00FF042A" w:rsidRDefault="00FF042A" w:rsidP="00EF7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10AA9" w:rsidRPr="00FF042A">
              <w:rPr>
                <w:sz w:val="28"/>
                <w:szCs w:val="28"/>
              </w:rPr>
              <w:t>дминистраци</w:t>
            </w:r>
            <w:r w:rsidR="00EF7EAF">
              <w:rPr>
                <w:sz w:val="28"/>
                <w:szCs w:val="28"/>
              </w:rPr>
              <w:t>я</w:t>
            </w:r>
            <w:r w:rsidR="00B10AA9" w:rsidRPr="00FF042A">
              <w:rPr>
                <w:sz w:val="28"/>
                <w:szCs w:val="28"/>
              </w:rPr>
              <w:t xml:space="preserve"> Тасеевского района</w:t>
            </w:r>
          </w:p>
          <w:p w:rsidR="006B23D0" w:rsidRPr="00FF042A" w:rsidRDefault="006B23D0" w:rsidP="00F451EB">
            <w:pPr>
              <w:ind w:firstLine="709"/>
              <w:rPr>
                <w:color w:val="FF0000"/>
                <w:sz w:val="28"/>
                <w:szCs w:val="28"/>
              </w:rPr>
            </w:pPr>
          </w:p>
        </w:tc>
      </w:tr>
      <w:tr w:rsidR="00FD7D01" w:rsidRPr="00D55458" w:rsidTr="003901AB">
        <w:trPr>
          <w:trHeight w:val="1124"/>
        </w:trPr>
        <w:tc>
          <w:tcPr>
            <w:tcW w:w="4111" w:type="dxa"/>
          </w:tcPr>
          <w:p w:rsidR="00FD7D01" w:rsidRPr="00D55458" w:rsidRDefault="00B10AA9" w:rsidP="00EF7EAF">
            <w:pPr>
              <w:pStyle w:val="ConsPlusCell"/>
            </w:pPr>
            <w:r>
              <w:t>Цель и задачи подпрограммы</w:t>
            </w:r>
          </w:p>
        </w:tc>
        <w:tc>
          <w:tcPr>
            <w:tcW w:w="5249" w:type="dxa"/>
          </w:tcPr>
          <w:p w:rsidR="00FD7D01" w:rsidRDefault="007F5E8D" w:rsidP="00EF7E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D55458">
              <w:rPr>
                <w:sz w:val="28"/>
                <w:szCs w:val="28"/>
              </w:rPr>
              <w:t>Комплексное развитие и повышение эффективности производства животноводческой продукции и продуктов ее переработки</w:t>
            </w:r>
            <w:r>
              <w:rPr>
                <w:sz w:val="28"/>
                <w:szCs w:val="28"/>
              </w:rPr>
              <w:t>.</w:t>
            </w:r>
          </w:p>
          <w:p w:rsidR="007F5E8D" w:rsidRPr="00D55458" w:rsidRDefault="007F5E8D" w:rsidP="00EF7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  <w:r w:rsidRPr="00D55458">
              <w:rPr>
                <w:sz w:val="28"/>
                <w:szCs w:val="28"/>
              </w:rPr>
              <w:t>1.Совершенствование технологии производства продукции и повышение инвестиционной привлекательности подотрасли животноводства;</w:t>
            </w:r>
          </w:p>
          <w:p w:rsidR="007F5E8D" w:rsidRPr="00D55458" w:rsidRDefault="007F5E8D" w:rsidP="00EF7E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2.Мероприятия по отлову, учету, содержанию и иному обращению с безнадзорными  домашними животными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901AB" w:rsidRPr="00D55458" w:rsidTr="003901AB">
        <w:trPr>
          <w:trHeight w:val="1124"/>
        </w:trPr>
        <w:tc>
          <w:tcPr>
            <w:tcW w:w="4111" w:type="dxa"/>
          </w:tcPr>
          <w:p w:rsidR="003901AB" w:rsidRDefault="003901AB" w:rsidP="00EF7EAF">
            <w:pPr>
              <w:pStyle w:val="ConsPlusNormal"/>
              <w:ind w:firstLine="0"/>
            </w:pPr>
            <w:r w:rsidRPr="00B1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подпрограммы и задаче муниципальной программы, на реализацию которой направлена подпрограмма), </w:t>
            </w:r>
            <w:hyperlink w:anchor="Par1104" w:history="1">
              <w:r w:rsidRPr="00B10AA9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B10AA9">
              <w:rPr>
                <w:rFonts w:ascii="Times New Roman" w:hAnsi="Times New Roman" w:cs="Times New Roman"/>
                <w:sz w:val="28"/>
                <w:szCs w:val="28"/>
              </w:rPr>
              <w:t xml:space="preserve"> и значения показателей результативности программы оформляется в соответствии с приложением №  1 к макету подпрограммы, реализуемой в рамках муниципальной программы.</w:t>
            </w:r>
          </w:p>
        </w:tc>
        <w:tc>
          <w:tcPr>
            <w:tcW w:w="5249" w:type="dxa"/>
          </w:tcPr>
          <w:p w:rsidR="003901AB" w:rsidRDefault="003901AB" w:rsidP="00EF7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5458">
              <w:rPr>
                <w:sz w:val="28"/>
                <w:szCs w:val="28"/>
              </w:rPr>
              <w:t>производств</w:t>
            </w:r>
            <w:r>
              <w:rPr>
                <w:sz w:val="28"/>
                <w:szCs w:val="28"/>
              </w:rPr>
              <w:t>о</w:t>
            </w:r>
            <w:r w:rsidRPr="00D55458">
              <w:rPr>
                <w:sz w:val="28"/>
                <w:szCs w:val="28"/>
              </w:rPr>
              <w:t xml:space="preserve"> мяса и мясопродуктов (в пересчете на мясо) к 20</w:t>
            </w:r>
            <w:r w:rsidR="00D07070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году – 2</w:t>
            </w:r>
            <w:r w:rsidR="00D216E0">
              <w:rPr>
                <w:sz w:val="28"/>
                <w:szCs w:val="28"/>
              </w:rPr>
              <w:t>080</w:t>
            </w:r>
            <w:r w:rsidRPr="00D55458">
              <w:rPr>
                <w:sz w:val="28"/>
                <w:szCs w:val="28"/>
              </w:rPr>
              <w:t>,</w:t>
            </w:r>
            <w:r w:rsidR="00D216E0">
              <w:rPr>
                <w:sz w:val="28"/>
                <w:szCs w:val="28"/>
              </w:rPr>
              <w:t>8</w:t>
            </w:r>
            <w:r w:rsidRPr="00D55458">
              <w:rPr>
                <w:sz w:val="28"/>
                <w:szCs w:val="28"/>
              </w:rPr>
              <w:t xml:space="preserve"> тонн</w:t>
            </w:r>
            <w:r>
              <w:rPr>
                <w:sz w:val="28"/>
                <w:szCs w:val="28"/>
              </w:rPr>
              <w:t>;</w:t>
            </w:r>
          </w:p>
          <w:p w:rsidR="00740048" w:rsidRPr="00D55458" w:rsidRDefault="003901AB" w:rsidP="00EF7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40048">
              <w:rPr>
                <w:sz w:val="28"/>
                <w:szCs w:val="28"/>
              </w:rPr>
              <w:t xml:space="preserve"> </w:t>
            </w:r>
            <w:r w:rsidR="00740048" w:rsidRPr="00D55458">
              <w:rPr>
                <w:sz w:val="28"/>
                <w:szCs w:val="28"/>
              </w:rPr>
              <w:t>снижение количества обращений граждан с укусами безнадзорных животных</w:t>
            </w:r>
            <w:r w:rsidR="00740048">
              <w:rPr>
                <w:sz w:val="28"/>
                <w:szCs w:val="28"/>
              </w:rPr>
              <w:t xml:space="preserve"> к </w:t>
            </w:r>
            <w:r w:rsidR="00740048" w:rsidRPr="00D55458">
              <w:rPr>
                <w:sz w:val="28"/>
                <w:szCs w:val="28"/>
              </w:rPr>
              <w:t>20</w:t>
            </w:r>
            <w:r w:rsidR="00D216E0">
              <w:rPr>
                <w:sz w:val="28"/>
                <w:szCs w:val="28"/>
              </w:rPr>
              <w:t>20</w:t>
            </w:r>
            <w:r w:rsidR="00740048" w:rsidRPr="00D55458">
              <w:rPr>
                <w:sz w:val="28"/>
                <w:szCs w:val="28"/>
              </w:rPr>
              <w:t xml:space="preserve"> году – 15%</w:t>
            </w:r>
            <w:r w:rsidR="00740048">
              <w:rPr>
                <w:sz w:val="28"/>
                <w:szCs w:val="28"/>
              </w:rPr>
              <w:t>;</w:t>
            </w:r>
          </w:p>
          <w:p w:rsidR="003901AB" w:rsidRPr="00D55458" w:rsidRDefault="00740048" w:rsidP="00EF7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740048">
              <w:rPr>
                <w:sz w:val="28"/>
                <w:szCs w:val="28"/>
              </w:rPr>
              <w:t>оварность скота и птицы на убой (в живом весе) в сельскохозяйственных организациях</w:t>
            </w:r>
            <w:r>
              <w:rPr>
                <w:sz w:val="28"/>
                <w:szCs w:val="28"/>
              </w:rPr>
              <w:t xml:space="preserve"> к 20</w:t>
            </w:r>
            <w:r w:rsidR="00D27E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– 63,6%.</w:t>
            </w:r>
          </w:p>
          <w:p w:rsidR="003901AB" w:rsidRDefault="003901AB" w:rsidP="00F451EB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FD7D01" w:rsidRPr="00D55458" w:rsidTr="003901AB">
        <w:trPr>
          <w:trHeight w:val="840"/>
        </w:trPr>
        <w:tc>
          <w:tcPr>
            <w:tcW w:w="4111" w:type="dxa"/>
          </w:tcPr>
          <w:p w:rsidR="00FD7D01" w:rsidRPr="00D55458" w:rsidRDefault="00FD7D01" w:rsidP="00EF7EAF">
            <w:pPr>
              <w:pStyle w:val="ConsPlusCell"/>
            </w:pPr>
            <w:r w:rsidRPr="00D55458">
              <w:t xml:space="preserve">Сроки </w:t>
            </w:r>
            <w:r w:rsidRPr="00D55458">
              <w:br/>
              <w:t>реализации подпрограммы</w:t>
            </w:r>
          </w:p>
        </w:tc>
        <w:tc>
          <w:tcPr>
            <w:tcW w:w="5249" w:type="dxa"/>
          </w:tcPr>
          <w:p w:rsidR="00FD7D01" w:rsidRPr="00D55458" w:rsidRDefault="00FD7D01" w:rsidP="00D216E0">
            <w:pPr>
              <w:pStyle w:val="ConsPlusCell"/>
            </w:pPr>
            <w:r w:rsidRPr="00D55458">
              <w:t>201</w:t>
            </w:r>
            <w:r w:rsidR="00D216E0">
              <w:t>8</w:t>
            </w:r>
            <w:r w:rsidRPr="00D55458">
              <w:t>-20</w:t>
            </w:r>
            <w:r w:rsidR="00D216E0">
              <w:t>20</w:t>
            </w:r>
            <w:r w:rsidRPr="00D55458">
              <w:t xml:space="preserve"> годы</w:t>
            </w:r>
          </w:p>
        </w:tc>
      </w:tr>
      <w:tr w:rsidR="00FD7D01" w:rsidRPr="00D55458" w:rsidTr="003901AB">
        <w:trPr>
          <w:trHeight w:val="416"/>
        </w:trPr>
        <w:tc>
          <w:tcPr>
            <w:tcW w:w="4111" w:type="dxa"/>
          </w:tcPr>
          <w:p w:rsidR="00FD7D01" w:rsidRPr="00D55458" w:rsidRDefault="007F5E8D" w:rsidP="00EF7EAF">
            <w:pPr>
              <w:pStyle w:val="ConsPlusCell"/>
            </w:pPr>
            <w:r>
              <w:t>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249" w:type="dxa"/>
          </w:tcPr>
          <w:p w:rsidR="00FD7D01" w:rsidRDefault="00FD7D01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Объем финанс</w:t>
            </w:r>
            <w:r w:rsidR="0052287B" w:rsidRPr="00D55458">
              <w:rPr>
                <w:bCs/>
                <w:sz w:val="28"/>
                <w:szCs w:val="28"/>
              </w:rPr>
              <w:t xml:space="preserve">ирования подпрограммы на период </w:t>
            </w:r>
            <w:r w:rsidRPr="00D55458">
              <w:rPr>
                <w:bCs/>
                <w:sz w:val="28"/>
                <w:szCs w:val="28"/>
              </w:rPr>
              <w:t>201</w:t>
            </w:r>
            <w:r w:rsidR="00D27EDA">
              <w:rPr>
                <w:bCs/>
                <w:sz w:val="28"/>
                <w:szCs w:val="28"/>
              </w:rPr>
              <w:t>7</w:t>
            </w:r>
            <w:r w:rsidRPr="00D55458">
              <w:rPr>
                <w:bCs/>
                <w:sz w:val="28"/>
                <w:szCs w:val="28"/>
              </w:rPr>
              <w:t xml:space="preserve"> -20</w:t>
            </w:r>
            <w:r w:rsidR="00D216E0">
              <w:rPr>
                <w:bCs/>
                <w:sz w:val="28"/>
                <w:szCs w:val="28"/>
              </w:rPr>
              <w:t>20</w:t>
            </w:r>
            <w:r w:rsidRPr="00D55458">
              <w:rPr>
                <w:bCs/>
                <w:sz w:val="28"/>
                <w:szCs w:val="28"/>
              </w:rPr>
              <w:t xml:space="preserve"> годы составит </w:t>
            </w:r>
            <w:r w:rsidR="00DF67CC" w:rsidRPr="00D55458">
              <w:rPr>
                <w:bCs/>
                <w:sz w:val="28"/>
                <w:szCs w:val="28"/>
              </w:rPr>
              <w:t>1</w:t>
            </w:r>
            <w:r w:rsidR="00D27EDA">
              <w:rPr>
                <w:bCs/>
                <w:sz w:val="28"/>
                <w:szCs w:val="28"/>
              </w:rPr>
              <w:t>82374,2</w:t>
            </w:r>
            <w:r w:rsidR="0052287B" w:rsidRPr="00D55458">
              <w:rPr>
                <w:bCs/>
                <w:sz w:val="28"/>
                <w:szCs w:val="28"/>
              </w:rPr>
              <w:t xml:space="preserve"> </w:t>
            </w:r>
            <w:r w:rsidRPr="00D55458">
              <w:rPr>
                <w:bCs/>
                <w:sz w:val="28"/>
                <w:szCs w:val="28"/>
              </w:rPr>
              <w:t>тыс. рублей, в том числе</w:t>
            </w:r>
            <w:r w:rsidR="00CC6D66">
              <w:rPr>
                <w:bCs/>
                <w:sz w:val="28"/>
                <w:szCs w:val="28"/>
              </w:rPr>
              <w:t xml:space="preserve"> по годам реализации программы</w:t>
            </w:r>
            <w:r w:rsidRPr="00D55458">
              <w:rPr>
                <w:bCs/>
                <w:sz w:val="28"/>
                <w:szCs w:val="28"/>
              </w:rPr>
              <w:t>:</w:t>
            </w:r>
          </w:p>
          <w:p w:rsidR="00D27EDA" w:rsidRPr="00D55458" w:rsidRDefault="00D27EDA" w:rsidP="00D27ED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7</w:t>
            </w:r>
            <w:r w:rsidRPr="00D55458">
              <w:rPr>
                <w:bCs/>
                <w:sz w:val="28"/>
                <w:szCs w:val="28"/>
              </w:rPr>
              <w:t xml:space="preserve"> году – 45</w:t>
            </w:r>
            <w:r>
              <w:rPr>
                <w:bCs/>
                <w:sz w:val="28"/>
                <w:szCs w:val="28"/>
              </w:rPr>
              <w:t>793,2</w:t>
            </w:r>
            <w:r w:rsidRPr="00D55458">
              <w:rPr>
                <w:bCs/>
                <w:sz w:val="28"/>
                <w:szCs w:val="28"/>
              </w:rPr>
              <w:t xml:space="preserve"> тыс. рублей;</w:t>
            </w:r>
          </w:p>
          <w:p w:rsidR="00FD7D01" w:rsidRPr="00D55458" w:rsidRDefault="00FD7D01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в</w:t>
            </w:r>
            <w:r w:rsidR="00012D79" w:rsidRPr="00D55458">
              <w:rPr>
                <w:bCs/>
                <w:sz w:val="28"/>
                <w:szCs w:val="28"/>
              </w:rPr>
              <w:t xml:space="preserve"> 201</w:t>
            </w:r>
            <w:r w:rsidR="00D216E0">
              <w:rPr>
                <w:bCs/>
                <w:sz w:val="28"/>
                <w:szCs w:val="28"/>
              </w:rPr>
              <w:t>8</w:t>
            </w:r>
            <w:r w:rsidRPr="00D55458">
              <w:rPr>
                <w:bCs/>
                <w:sz w:val="28"/>
                <w:szCs w:val="28"/>
              </w:rPr>
              <w:t xml:space="preserve"> году –</w:t>
            </w:r>
            <w:r w:rsidR="00012D79" w:rsidRPr="00D55458">
              <w:rPr>
                <w:bCs/>
                <w:sz w:val="28"/>
                <w:szCs w:val="28"/>
              </w:rPr>
              <w:t xml:space="preserve"> </w:t>
            </w:r>
            <w:r w:rsidR="0052287B" w:rsidRPr="00D55458">
              <w:rPr>
                <w:bCs/>
                <w:sz w:val="28"/>
                <w:szCs w:val="28"/>
              </w:rPr>
              <w:t>45</w:t>
            </w:r>
            <w:r w:rsidR="008A7031">
              <w:rPr>
                <w:bCs/>
                <w:sz w:val="28"/>
                <w:szCs w:val="28"/>
              </w:rPr>
              <w:t>545</w:t>
            </w:r>
            <w:r w:rsidR="0052287B" w:rsidRPr="00D55458">
              <w:rPr>
                <w:bCs/>
                <w:sz w:val="28"/>
                <w:szCs w:val="28"/>
              </w:rPr>
              <w:t>,</w:t>
            </w:r>
            <w:r w:rsidR="008A7031">
              <w:rPr>
                <w:bCs/>
                <w:sz w:val="28"/>
                <w:szCs w:val="28"/>
              </w:rPr>
              <w:t>0</w:t>
            </w:r>
            <w:r w:rsidRPr="00D55458">
              <w:rPr>
                <w:bCs/>
                <w:sz w:val="28"/>
                <w:szCs w:val="28"/>
              </w:rPr>
              <w:t xml:space="preserve"> тыс. рублей</w:t>
            </w:r>
            <w:r w:rsidR="0052287B" w:rsidRPr="00D55458">
              <w:rPr>
                <w:bCs/>
                <w:sz w:val="28"/>
                <w:szCs w:val="28"/>
              </w:rPr>
              <w:t>;</w:t>
            </w:r>
          </w:p>
          <w:p w:rsidR="0052287B" w:rsidRPr="00D55458" w:rsidRDefault="0052287B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в 201</w:t>
            </w:r>
            <w:r w:rsidR="00D216E0">
              <w:rPr>
                <w:bCs/>
                <w:sz w:val="28"/>
                <w:szCs w:val="28"/>
              </w:rPr>
              <w:t>9</w:t>
            </w:r>
            <w:r w:rsidRPr="00D55458">
              <w:rPr>
                <w:bCs/>
                <w:sz w:val="28"/>
                <w:szCs w:val="28"/>
              </w:rPr>
              <w:t xml:space="preserve"> году –</w:t>
            </w:r>
            <w:r w:rsidR="00012D79" w:rsidRPr="00D55458">
              <w:rPr>
                <w:bCs/>
                <w:sz w:val="28"/>
                <w:szCs w:val="28"/>
              </w:rPr>
              <w:t xml:space="preserve"> </w:t>
            </w:r>
            <w:r w:rsidRPr="00D55458">
              <w:rPr>
                <w:bCs/>
                <w:sz w:val="28"/>
                <w:szCs w:val="28"/>
              </w:rPr>
              <w:t>45</w:t>
            </w:r>
            <w:r w:rsidR="008A7031">
              <w:rPr>
                <w:bCs/>
                <w:sz w:val="28"/>
                <w:szCs w:val="28"/>
              </w:rPr>
              <w:t>545,0</w:t>
            </w:r>
            <w:r w:rsidRPr="00D55458">
              <w:rPr>
                <w:bCs/>
                <w:sz w:val="28"/>
                <w:szCs w:val="28"/>
              </w:rPr>
              <w:t xml:space="preserve"> тыс. рублей;</w:t>
            </w:r>
          </w:p>
          <w:p w:rsidR="0052287B" w:rsidRPr="00D55458" w:rsidRDefault="00D216E0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2020</w:t>
            </w:r>
            <w:r w:rsidR="0052287B" w:rsidRPr="00D55458">
              <w:rPr>
                <w:bCs/>
                <w:sz w:val="28"/>
                <w:szCs w:val="28"/>
              </w:rPr>
              <w:t xml:space="preserve"> году –</w:t>
            </w:r>
            <w:r w:rsidR="00012D79" w:rsidRPr="00D55458">
              <w:rPr>
                <w:bCs/>
                <w:sz w:val="28"/>
                <w:szCs w:val="28"/>
              </w:rPr>
              <w:t xml:space="preserve"> </w:t>
            </w:r>
            <w:r w:rsidR="0052287B" w:rsidRPr="00D55458">
              <w:rPr>
                <w:bCs/>
                <w:sz w:val="28"/>
                <w:szCs w:val="28"/>
              </w:rPr>
              <w:t>45</w:t>
            </w:r>
            <w:r w:rsidR="008A7031">
              <w:rPr>
                <w:bCs/>
                <w:sz w:val="28"/>
                <w:szCs w:val="28"/>
              </w:rPr>
              <w:t>545,0</w:t>
            </w:r>
            <w:r w:rsidR="0052287B" w:rsidRPr="00D55458">
              <w:rPr>
                <w:bCs/>
                <w:sz w:val="28"/>
                <w:szCs w:val="28"/>
              </w:rPr>
              <w:t xml:space="preserve"> тыс. рублей;</w:t>
            </w:r>
          </w:p>
          <w:p w:rsidR="00FD7D01" w:rsidRDefault="00FD7D01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 xml:space="preserve">средства краевого бюджета – </w:t>
            </w:r>
            <w:r w:rsidR="00D27EDA">
              <w:rPr>
                <w:bCs/>
                <w:sz w:val="28"/>
                <w:szCs w:val="28"/>
              </w:rPr>
              <w:t>1029,0</w:t>
            </w:r>
            <w:r w:rsidRPr="00D55458">
              <w:rPr>
                <w:bCs/>
                <w:sz w:val="28"/>
                <w:szCs w:val="28"/>
              </w:rPr>
              <w:t xml:space="preserve">  тыс. рублей, из них:</w:t>
            </w:r>
          </w:p>
          <w:p w:rsidR="00D27EDA" w:rsidRPr="00D55458" w:rsidRDefault="00D27EDA" w:rsidP="00D27ED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7</w:t>
            </w:r>
            <w:r w:rsidRPr="00D55458">
              <w:rPr>
                <w:bCs/>
                <w:sz w:val="28"/>
                <w:szCs w:val="28"/>
              </w:rPr>
              <w:t xml:space="preserve"> году – 4</w:t>
            </w:r>
            <w:r>
              <w:rPr>
                <w:bCs/>
                <w:sz w:val="28"/>
                <w:szCs w:val="28"/>
              </w:rPr>
              <w:t>02,9</w:t>
            </w:r>
            <w:r w:rsidRPr="00D55458">
              <w:rPr>
                <w:bCs/>
                <w:sz w:val="28"/>
                <w:szCs w:val="28"/>
              </w:rPr>
              <w:t xml:space="preserve"> тыс. рублей;</w:t>
            </w:r>
          </w:p>
          <w:p w:rsidR="0052287B" w:rsidRPr="00D55458" w:rsidRDefault="00D216E0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</w:t>
            </w:r>
            <w:r w:rsidR="0052287B" w:rsidRPr="00D55458">
              <w:rPr>
                <w:bCs/>
                <w:sz w:val="28"/>
                <w:szCs w:val="28"/>
              </w:rPr>
              <w:t xml:space="preserve"> году –</w:t>
            </w:r>
            <w:r w:rsidR="00012D79" w:rsidRPr="00D55458">
              <w:rPr>
                <w:bCs/>
                <w:sz w:val="28"/>
                <w:szCs w:val="28"/>
              </w:rPr>
              <w:t xml:space="preserve"> </w:t>
            </w:r>
            <w:r w:rsidR="008A7031">
              <w:rPr>
                <w:bCs/>
                <w:sz w:val="28"/>
                <w:szCs w:val="28"/>
              </w:rPr>
              <w:t>208,7</w:t>
            </w:r>
            <w:r w:rsidR="0052287B" w:rsidRPr="00D55458">
              <w:rPr>
                <w:bCs/>
                <w:sz w:val="28"/>
                <w:szCs w:val="28"/>
              </w:rPr>
              <w:t xml:space="preserve"> тыс. рублей;</w:t>
            </w:r>
          </w:p>
          <w:p w:rsidR="0052287B" w:rsidRPr="00D55458" w:rsidRDefault="00D216E0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</w:t>
            </w:r>
            <w:r w:rsidR="0052287B" w:rsidRPr="00D55458">
              <w:rPr>
                <w:bCs/>
                <w:sz w:val="28"/>
                <w:szCs w:val="28"/>
              </w:rPr>
              <w:t xml:space="preserve"> году –</w:t>
            </w:r>
            <w:r w:rsidR="00012D79" w:rsidRPr="00D55458">
              <w:rPr>
                <w:bCs/>
                <w:sz w:val="28"/>
                <w:szCs w:val="28"/>
              </w:rPr>
              <w:t xml:space="preserve"> </w:t>
            </w:r>
            <w:r w:rsidR="008A7031">
              <w:rPr>
                <w:bCs/>
                <w:sz w:val="28"/>
                <w:szCs w:val="28"/>
              </w:rPr>
              <w:t>208,7</w:t>
            </w:r>
            <w:r w:rsidR="008A7031" w:rsidRPr="00D55458">
              <w:rPr>
                <w:bCs/>
                <w:sz w:val="28"/>
                <w:szCs w:val="28"/>
              </w:rPr>
              <w:t xml:space="preserve"> </w:t>
            </w:r>
            <w:r w:rsidR="0052287B" w:rsidRPr="00D55458">
              <w:rPr>
                <w:bCs/>
                <w:sz w:val="28"/>
                <w:szCs w:val="28"/>
              </w:rPr>
              <w:t>тыс. рублей;</w:t>
            </w:r>
          </w:p>
          <w:p w:rsidR="00012D79" w:rsidRPr="00D55458" w:rsidRDefault="00D216E0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2020</w:t>
            </w:r>
            <w:r w:rsidR="00012D79" w:rsidRPr="00D55458">
              <w:rPr>
                <w:bCs/>
                <w:sz w:val="28"/>
                <w:szCs w:val="28"/>
              </w:rPr>
              <w:t xml:space="preserve"> году – </w:t>
            </w:r>
            <w:r w:rsidR="008A7031">
              <w:rPr>
                <w:bCs/>
                <w:sz w:val="28"/>
                <w:szCs w:val="28"/>
              </w:rPr>
              <w:t>208,7</w:t>
            </w:r>
            <w:r w:rsidR="008A7031" w:rsidRPr="00D55458">
              <w:rPr>
                <w:bCs/>
                <w:sz w:val="28"/>
                <w:szCs w:val="28"/>
              </w:rPr>
              <w:t xml:space="preserve"> </w:t>
            </w:r>
            <w:r w:rsidR="00012D79" w:rsidRPr="00D55458">
              <w:rPr>
                <w:bCs/>
                <w:sz w:val="28"/>
                <w:szCs w:val="28"/>
              </w:rPr>
              <w:t>тыс. рублей;</w:t>
            </w:r>
          </w:p>
          <w:p w:rsidR="00D27EDA" w:rsidRDefault="00FD7D01" w:rsidP="00D27ED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 xml:space="preserve">внебюджетные средства – </w:t>
            </w:r>
            <w:r w:rsidR="00E729DA" w:rsidRPr="00D55458">
              <w:rPr>
                <w:bCs/>
                <w:sz w:val="28"/>
                <w:szCs w:val="28"/>
              </w:rPr>
              <w:t>18</w:t>
            </w:r>
            <w:r w:rsidR="00D27EDA">
              <w:rPr>
                <w:bCs/>
                <w:sz w:val="28"/>
                <w:szCs w:val="28"/>
              </w:rPr>
              <w:t>1345,2</w:t>
            </w:r>
            <w:r w:rsidRPr="00D55458">
              <w:rPr>
                <w:bCs/>
                <w:sz w:val="28"/>
                <w:szCs w:val="28"/>
              </w:rPr>
              <w:t xml:space="preserve"> тыс. рублей, из них:</w:t>
            </w:r>
            <w:r w:rsidR="00D27EDA" w:rsidRPr="00D55458">
              <w:rPr>
                <w:bCs/>
                <w:sz w:val="28"/>
                <w:szCs w:val="28"/>
              </w:rPr>
              <w:t xml:space="preserve"> </w:t>
            </w:r>
          </w:p>
          <w:p w:rsidR="00D27EDA" w:rsidRPr="00D55458" w:rsidRDefault="00D27EDA" w:rsidP="00D27ED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7</w:t>
            </w:r>
            <w:r w:rsidRPr="00D55458">
              <w:rPr>
                <w:bCs/>
                <w:sz w:val="28"/>
                <w:szCs w:val="28"/>
              </w:rPr>
              <w:t xml:space="preserve"> году – 45</w:t>
            </w:r>
            <w:r>
              <w:rPr>
                <w:bCs/>
                <w:sz w:val="28"/>
                <w:szCs w:val="28"/>
              </w:rPr>
              <w:t>336,3</w:t>
            </w:r>
            <w:r w:rsidRPr="00D55458">
              <w:rPr>
                <w:bCs/>
                <w:sz w:val="28"/>
                <w:szCs w:val="28"/>
              </w:rPr>
              <w:t xml:space="preserve"> тыс. рублей;</w:t>
            </w:r>
          </w:p>
          <w:p w:rsidR="0052287B" w:rsidRPr="00D55458" w:rsidRDefault="00D216E0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2018</w:t>
            </w:r>
            <w:r w:rsidR="0052287B" w:rsidRPr="00D55458">
              <w:rPr>
                <w:bCs/>
                <w:sz w:val="28"/>
                <w:szCs w:val="28"/>
              </w:rPr>
              <w:t xml:space="preserve"> году –</w:t>
            </w:r>
            <w:r w:rsidR="004D2F73" w:rsidRPr="00D55458">
              <w:rPr>
                <w:bCs/>
                <w:sz w:val="28"/>
                <w:szCs w:val="28"/>
              </w:rPr>
              <w:t xml:space="preserve"> 45336,3 </w:t>
            </w:r>
            <w:r w:rsidR="0052287B" w:rsidRPr="00D55458">
              <w:rPr>
                <w:bCs/>
                <w:sz w:val="28"/>
                <w:szCs w:val="28"/>
              </w:rPr>
              <w:t>тыс. рублей;</w:t>
            </w:r>
          </w:p>
          <w:p w:rsidR="0052287B" w:rsidRPr="00D55458" w:rsidRDefault="00D216E0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</w:t>
            </w:r>
            <w:r w:rsidR="0052287B" w:rsidRPr="00D55458">
              <w:rPr>
                <w:bCs/>
                <w:sz w:val="28"/>
                <w:szCs w:val="28"/>
              </w:rPr>
              <w:t xml:space="preserve"> году –</w:t>
            </w:r>
            <w:r w:rsidR="004D2F73" w:rsidRPr="00D55458">
              <w:rPr>
                <w:bCs/>
                <w:sz w:val="28"/>
                <w:szCs w:val="28"/>
              </w:rPr>
              <w:t xml:space="preserve"> 45336,3 </w:t>
            </w:r>
            <w:r w:rsidR="0052287B" w:rsidRPr="00D55458">
              <w:rPr>
                <w:bCs/>
                <w:sz w:val="28"/>
                <w:szCs w:val="28"/>
              </w:rPr>
              <w:t>тыс. рублей;</w:t>
            </w:r>
          </w:p>
          <w:p w:rsidR="00012D79" w:rsidRPr="00D55458" w:rsidRDefault="00D216E0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2020</w:t>
            </w:r>
            <w:r w:rsidR="00012D79" w:rsidRPr="00D55458">
              <w:rPr>
                <w:bCs/>
                <w:sz w:val="28"/>
                <w:szCs w:val="28"/>
              </w:rPr>
              <w:t xml:space="preserve"> году – 45336,3 тыс. рублей;</w:t>
            </w:r>
          </w:p>
          <w:p w:rsidR="00FD7D01" w:rsidRPr="00D55458" w:rsidRDefault="00FD7D01" w:rsidP="00EF7EAF">
            <w:pPr>
              <w:pStyle w:val="ConsPlusCell"/>
            </w:pPr>
            <w:r w:rsidRPr="00D55458">
              <w:t>В том числе на  мероприятия по отлову, учету, содержанию и иному обращению с безнадзорными  домашними животными:</w:t>
            </w:r>
          </w:p>
          <w:p w:rsidR="00FD7D01" w:rsidRPr="00D55458" w:rsidRDefault="00FD7D01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объем финансирования подпрограммы на период 201</w:t>
            </w:r>
            <w:r w:rsidR="00D27EDA">
              <w:rPr>
                <w:bCs/>
                <w:sz w:val="28"/>
                <w:szCs w:val="28"/>
              </w:rPr>
              <w:t>7</w:t>
            </w:r>
            <w:r w:rsidRPr="00D55458">
              <w:rPr>
                <w:bCs/>
                <w:sz w:val="28"/>
                <w:szCs w:val="28"/>
              </w:rPr>
              <w:t xml:space="preserve"> -20</w:t>
            </w:r>
            <w:r w:rsidR="00D216E0">
              <w:rPr>
                <w:bCs/>
                <w:sz w:val="28"/>
                <w:szCs w:val="28"/>
              </w:rPr>
              <w:t>20</w:t>
            </w:r>
            <w:r w:rsidRPr="00D55458">
              <w:rPr>
                <w:bCs/>
                <w:sz w:val="28"/>
                <w:szCs w:val="28"/>
              </w:rPr>
              <w:t xml:space="preserve"> годы составит</w:t>
            </w:r>
            <w:r w:rsidR="00E729DA" w:rsidRPr="00D55458">
              <w:rPr>
                <w:bCs/>
                <w:sz w:val="28"/>
                <w:szCs w:val="28"/>
              </w:rPr>
              <w:t xml:space="preserve"> </w:t>
            </w:r>
            <w:r w:rsidR="008A7031">
              <w:rPr>
                <w:bCs/>
                <w:sz w:val="28"/>
                <w:szCs w:val="28"/>
              </w:rPr>
              <w:t>1</w:t>
            </w:r>
            <w:r w:rsidR="00D27EDA">
              <w:rPr>
                <w:bCs/>
                <w:sz w:val="28"/>
                <w:szCs w:val="28"/>
              </w:rPr>
              <w:t>029,0</w:t>
            </w:r>
            <w:r w:rsidRPr="00D55458">
              <w:rPr>
                <w:bCs/>
                <w:sz w:val="28"/>
                <w:szCs w:val="28"/>
              </w:rPr>
              <w:t xml:space="preserve"> </w:t>
            </w:r>
            <w:r w:rsidRPr="00D55458">
              <w:rPr>
                <w:bCs/>
                <w:sz w:val="28"/>
                <w:szCs w:val="28"/>
              </w:rPr>
              <w:lastRenderedPageBreak/>
              <w:t xml:space="preserve">тыс. рублей, в том числе: </w:t>
            </w:r>
          </w:p>
          <w:p w:rsidR="00FD7D01" w:rsidRDefault="00FD7D01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средства краевого бюджета –</w:t>
            </w:r>
            <w:r w:rsidR="004D2F73" w:rsidRPr="00D55458">
              <w:rPr>
                <w:bCs/>
                <w:sz w:val="28"/>
                <w:szCs w:val="28"/>
              </w:rPr>
              <w:t xml:space="preserve"> </w:t>
            </w:r>
            <w:r w:rsidR="008A7031">
              <w:rPr>
                <w:bCs/>
                <w:sz w:val="28"/>
                <w:szCs w:val="28"/>
              </w:rPr>
              <w:t>1</w:t>
            </w:r>
            <w:r w:rsidR="00D27EDA">
              <w:rPr>
                <w:bCs/>
                <w:sz w:val="28"/>
                <w:szCs w:val="28"/>
              </w:rPr>
              <w:t>029,0</w:t>
            </w:r>
            <w:r w:rsidR="00012D79" w:rsidRPr="00D55458">
              <w:rPr>
                <w:bCs/>
                <w:sz w:val="28"/>
                <w:szCs w:val="28"/>
              </w:rPr>
              <w:t xml:space="preserve"> </w:t>
            </w:r>
            <w:r w:rsidRPr="00D55458">
              <w:rPr>
                <w:bCs/>
                <w:sz w:val="28"/>
                <w:szCs w:val="28"/>
              </w:rPr>
              <w:t>тыс. рублей, из них:</w:t>
            </w:r>
          </w:p>
          <w:p w:rsidR="00D27EDA" w:rsidRPr="00D55458" w:rsidRDefault="00D27EDA" w:rsidP="00D27ED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7</w:t>
            </w:r>
            <w:r w:rsidRPr="00D55458">
              <w:rPr>
                <w:bCs/>
                <w:sz w:val="28"/>
                <w:szCs w:val="28"/>
              </w:rPr>
              <w:t xml:space="preserve"> году – 4</w:t>
            </w:r>
            <w:r>
              <w:rPr>
                <w:bCs/>
                <w:sz w:val="28"/>
                <w:szCs w:val="28"/>
              </w:rPr>
              <w:t>02,9</w:t>
            </w:r>
            <w:r w:rsidRPr="00D55458">
              <w:rPr>
                <w:bCs/>
                <w:sz w:val="28"/>
                <w:szCs w:val="28"/>
              </w:rPr>
              <w:t xml:space="preserve"> тыс. рублей;</w:t>
            </w:r>
          </w:p>
          <w:p w:rsidR="0052287B" w:rsidRPr="00D55458" w:rsidRDefault="0052287B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55458">
              <w:rPr>
                <w:bCs/>
                <w:sz w:val="28"/>
                <w:szCs w:val="28"/>
              </w:rPr>
              <w:t>в 201</w:t>
            </w:r>
            <w:r w:rsidR="00D216E0">
              <w:rPr>
                <w:bCs/>
                <w:sz w:val="28"/>
                <w:szCs w:val="28"/>
              </w:rPr>
              <w:t>8</w:t>
            </w:r>
            <w:r w:rsidRPr="00D55458">
              <w:rPr>
                <w:bCs/>
                <w:sz w:val="28"/>
                <w:szCs w:val="28"/>
              </w:rPr>
              <w:t xml:space="preserve"> году –</w:t>
            </w:r>
            <w:r w:rsidR="008A7031">
              <w:rPr>
                <w:bCs/>
                <w:sz w:val="28"/>
                <w:szCs w:val="28"/>
              </w:rPr>
              <w:t>208,7</w:t>
            </w:r>
            <w:r w:rsidR="008A7031" w:rsidRPr="00D55458">
              <w:rPr>
                <w:bCs/>
                <w:sz w:val="28"/>
                <w:szCs w:val="28"/>
              </w:rPr>
              <w:t xml:space="preserve"> </w:t>
            </w:r>
            <w:r w:rsidRPr="00D55458">
              <w:rPr>
                <w:bCs/>
                <w:sz w:val="28"/>
                <w:szCs w:val="28"/>
              </w:rPr>
              <w:t>тыс. рублей;</w:t>
            </w:r>
          </w:p>
          <w:p w:rsidR="00FD7D01" w:rsidRPr="00D55458" w:rsidRDefault="00D216E0" w:rsidP="00EF7E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</w:t>
            </w:r>
            <w:r w:rsidR="0052287B" w:rsidRPr="00D55458">
              <w:rPr>
                <w:bCs/>
                <w:sz w:val="28"/>
                <w:szCs w:val="28"/>
              </w:rPr>
              <w:t xml:space="preserve"> году –</w:t>
            </w:r>
            <w:r w:rsidR="008A7031">
              <w:rPr>
                <w:bCs/>
                <w:sz w:val="28"/>
                <w:szCs w:val="28"/>
              </w:rPr>
              <w:t>208,7</w:t>
            </w:r>
            <w:r w:rsidR="008A7031" w:rsidRPr="00D55458">
              <w:rPr>
                <w:bCs/>
                <w:sz w:val="28"/>
                <w:szCs w:val="28"/>
              </w:rPr>
              <w:t xml:space="preserve"> </w:t>
            </w:r>
            <w:r w:rsidR="0052287B" w:rsidRPr="00D55458">
              <w:rPr>
                <w:bCs/>
                <w:sz w:val="28"/>
                <w:szCs w:val="28"/>
              </w:rPr>
              <w:t>тыс. рублей</w:t>
            </w:r>
            <w:r w:rsidR="00012D79" w:rsidRPr="00D55458">
              <w:rPr>
                <w:bCs/>
                <w:sz w:val="28"/>
                <w:szCs w:val="28"/>
              </w:rPr>
              <w:t>;</w:t>
            </w:r>
          </w:p>
          <w:p w:rsidR="00012D79" w:rsidRPr="00D55458" w:rsidRDefault="00D216E0" w:rsidP="00EF7EAF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в 2020</w:t>
            </w:r>
            <w:r w:rsidR="00012D79" w:rsidRPr="00D55458">
              <w:rPr>
                <w:bCs/>
                <w:sz w:val="28"/>
                <w:szCs w:val="28"/>
              </w:rPr>
              <w:t xml:space="preserve"> году –</w:t>
            </w:r>
            <w:r w:rsidR="008A7031">
              <w:rPr>
                <w:bCs/>
                <w:sz w:val="28"/>
                <w:szCs w:val="28"/>
              </w:rPr>
              <w:t>208,7</w:t>
            </w:r>
            <w:r w:rsidR="008A7031" w:rsidRPr="00D55458">
              <w:rPr>
                <w:bCs/>
                <w:sz w:val="28"/>
                <w:szCs w:val="28"/>
              </w:rPr>
              <w:t xml:space="preserve"> </w:t>
            </w:r>
            <w:r w:rsidR="00012D79" w:rsidRPr="00D55458">
              <w:rPr>
                <w:bCs/>
                <w:sz w:val="28"/>
                <w:szCs w:val="28"/>
              </w:rPr>
              <w:t>тыс. рублей.</w:t>
            </w:r>
          </w:p>
        </w:tc>
      </w:tr>
    </w:tbl>
    <w:p w:rsidR="00E729DA" w:rsidRDefault="00E729DA" w:rsidP="00F451E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F5E8D" w:rsidRPr="00D55458" w:rsidRDefault="007F5E8D" w:rsidP="00F451E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7D01" w:rsidRPr="00F15BE5" w:rsidRDefault="00F15BE5" w:rsidP="00F15BE5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7F5E8D" w:rsidRPr="00F15BE5">
        <w:rPr>
          <w:sz w:val="28"/>
          <w:szCs w:val="28"/>
        </w:rPr>
        <w:t>МЕРОПРИЯТИЯ ПОДПРОГРАММЫ</w:t>
      </w:r>
    </w:p>
    <w:p w:rsidR="007F5E8D" w:rsidRDefault="007F5E8D" w:rsidP="00F451EB">
      <w:pPr>
        <w:widowControl w:val="0"/>
        <w:autoSpaceDE w:val="0"/>
        <w:autoSpaceDN w:val="0"/>
        <w:adjustRightInd w:val="0"/>
        <w:ind w:left="360" w:firstLine="709"/>
        <w:rPr>
          <w:sz w:val="28"/>
          <w:szCs w:val="28"/>
        </w:rPr>
      </w:pPr>
    </w:p>
    <w:p w:rsidR="007F5E8D" w:rsidRPr="00D55458" w:rsidRDefault="007F5E8D" w:rsidP="00F15B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Подпрограмма охватывает мясной </w:t>
      </w:r>
      <w:proofErr w:type="spellStart"/>
      <w:r w:rsidRPr="00D55458">
        <w:rPr>
          <w:sz w:val="28"/>
          <w:szCs w:val="28"/>
        </w:rPr>
        <w:t>подкомплекс</w:t>
      </w:r>
      <w:proofErr w:type="spellEnd"/>
      <w:r w:rsidRPr="00D55458">
        <w:rPr>
          <w:sz w:val="28"/>
          <w:szCs w:val="28"/>
        </w:rPr>
        <w:t xml:space="preserve"> района, включающий в себя отрасль по производству мяса </w:t>
      </w:r>
      <w:proofErr w:type="spellStart"/>
      <w:r w:rsidRPr="00D55458">
        <w:rPr>
          <w:sz w:val="28"/>
          <w:szCs w:val="28"/>
        </w:rPr>
        <w:t>крс</w:t>
      </w:r>
      <w:proofErr w:type="spellEnd"/>
      <w:r w:rsidRPr="00D55458">
        <w:rPr>
          <w:sz w:val="28"/>
          <w:szCs w:val="28"/>
        </w:rPr>
        <w:t>, овец и свиней, их первичной и последующей переработки. А также мероприятия по отлову, учету, содержанию и иному обращению с безнадзорными домашними животными.</w:t>
      </w:r>
    </w:p>
    <w:p w:rsidR="007F5E8D" w:rsidRPr="00D55458" w:rsidRDefault="007F5E8D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Целью подпрограммы является комплексное развитие и повышения эффективности производства животноводческой продукции и продуктов ее переработки. Для достижения этой цели необходимо решение основных задач в рамках следующих направлений:</w:t>
      </w:r>
    </w:p>
    <w:p w:rsidR="007F5E8D" w:rsidRPr="00D55458" w:rsidRDefault="007F5E8D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совершенствование технологии производства продукции и повышение инвестиционной привлекательности подотрасли животноводства.</w:t>
      </w:r>
    </w:p>
    <w:p w:rsidR="007F5E8D" w:rsidRPr="00D55458" w:rsidRDefault="007F5E8D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мероприятия по отлову, учету, содержанию и иному обращению с безнадзорными  домашними животными.</w:t>
      </w:r>
    </w:p>
    <w:p w:rsidR="007F5E8D" w:rsidRPr="00D55458" w:rsidRDefault="007F5E8D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Повышение эффективности производства животноводческой продукции и продуктов ее переработки возможно за счет увеличения применения современного технологического оборудования, изменения подходов к выращиванию, кормлению и содержанию животных. Совершенствованием технологий производства продукции, повышением ее конкурентоспособности, а также обеспечением безопасности пищевых продуктов обоснован выбор мероприятий подпрограммы. </w:t>
      </w:r>
    </w:p>
    <w:p w:rsidR="007F5E8D" w:rsidRPr="00D55458" w:rsidRDefault="007F5E8D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Целевыми индикаторами достижения цели и решения задач подпрограммы являются:</w:t>
      </w:r>
    </w:p>
    <w:p w:rsidR="007F5E8D" w:rsidRPr="00D55458" w:rsidRDefault="007F5E8D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производства мяса и мясопродуктов (в пересчете на мясо) к 20</w:t>
      </w:r>
      <w:r w:rsidR="00D216E0">
        <w:rPr>
          <w:sz w:val="28"/>
          <w:szCs w:val="28"/>
        </w:rPr>
        <w:t>20</w:t>
      </w:r>
      <w:r w:rsidRPr="00D55458">
        <w:rPr>
          <w:sz w:val="28"/>
          <w:szCs w:val="28"/>
        </w:rPr>
        <w:t xml:space="preserve"> году – 2</w:t>
      </w:r>
      <w:r w:rsidR="0095650D">
        <w:rPr>
          <w:sz w:val="28"/>
          <w:szCs w:val="28"/>
        </w:rPr>
        <w:t>080</w:t>
      </w:r>
      <w:r w:rsidRPr="00D55458">
        <w:rPr>
          <w:sz w:val="28"/>
          <w:szCs w:val="28"/>
        </w:rPr>
        <w:t>,</w:t>
      </w:r>
      <w:r w:rsidR="0095650D">
        <w:rPr>
          <w:sz w:val="28"/>
          <w:szCs w:val="28"/>
        </w:rPr>
        <w:t>8</w:t>
      </w:r>
      <w:r w:rsidRPr="00D55458">
        <w:rPr>
          <w:sz w:val="28"/>
          <w:szCs w:val="28"/>
        </w:rPr>
        <w:t xml:space="preserve"> тонн</w:t>
      </w:r>
      <w:r w:rsidR="003901AB">
        <w:rPr>
          <w:sz w:val="28"/>
          <w:szCs w:val="28"/>
        </w:rPr>
        <w:t>;</w:t>
      </w:r>
    </w:p>
    <w:p w:rsidR="007F5E8D" w:rsidRPr="00D55458" w:rsidRDefault="007F5E8D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-снижение количества обращений граждан с укусами безнадзорных животных </w:t>
      </w:r>
    </w:p>
    <w:p w:rsidR="007F5E8D" w:rsidRPr="00D55458" w:rsidRDefault="007F5E8D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201</w:t>
      </w:r>
      <w:r w:rsidR="0095650D">
        <w:rPr>
          <w:sz w:val="28"/>
          <w:szCs w:val="28"/>
        </w:rPr>
        <w:t>8</w:t>
      </w:r>
      <w:r w:rsidRPr="00D55458">
        <w:rPr>
          <w:sz w:val="28"/>
          <w:szCs w:val="28"/>
        </w:rPr>
        <w:t xml:space="preserve"> году – </w:t>
      </w:r>
      <w:r w:rsidR="0095650D">
        <w:rPr>
          <w:sz w:val="28"/>
          <w:szCs w:val="28"/>
        </w:rPr>
        <w:t>18</w:t>
      </w:r>
      <w:r w:rsidRPr="00D55458">
        <w:rPr>
          <w:sz w:val="28"/>
          <w:szCs w:val="28"/>
        </w:rPr>
        <w:t>%;</w:t>
      </w:r>
    </w:p>
    <w:p w:rsidR="007F5E8D" w:rsidRPr="00D55458" w:rsidRDefault="0095650D" w:rsidP="00F15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7F5E8D" w:rsidRPr="00D55458">
        <w:rPr>
          <w:sz w:val="28"/>
          <w:szCs w:val="28"/>
        </w:rPr>
        <w:t xml:space="preserve"> году – 15%;</w:t>
      </w:r>
    </w:p>
    <w:p w:rsidR="007F5E8D" w:rsidRPr="00D55458" w:rsidRDefault="0095650D" w:rsidP="00F15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7F5E8D" w:rsidRPr="00D55458">
        <w:rPr>
          <w:sz w:val="28"/>
          <w:szCs w:val="28"/>
        </w:rPr>
        <w:t xml:space="preserve"> году – 15%.</w:t>
      </w:r>
    </w:p>
    <w:p w:rsidR="007F5E8D" w:rsidRPr="00D55458" w:rsidRDefault="007F5E8D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Для интенсивного развития животноводства планируется за счет:</w:t>
      </w:r>
    </w:p>
    <w:p w:rsidR="007F5E8D" w:rsidRPr="00D55458" w:rsidRDefault="007F5E8D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а) увеличение объемов производства основных видов продукции животноводства планируется за счет:</w:t>
      </w:r>
    </w:p>
    <w:p w:rsidR="007F5E8D" w:rsidRPr="00D55458" w:rsidRDefault="007F5E8D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 увеличения поголовья основных видов сельскохозяйственных животных;</w:t>
      </w:r>
    </w:p>
    <w:p w:rsidR="007F5E8D" w:rsidRPr="00D55458" w:rsidRDefault="007F5E8D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 xml:space="preserve">- увеличение посева многолетних трав в ООО «Восход», ИП Глава КФХ Машуков, ИП Глава КФХ </w:t>
      </w:r>
      <w:proofErr w:type="spellStart"/>
      <w:r w:rsidRPr="00D55458">
        <w:rPr>
          <w:rFonts w:ascii="Times New Roman" w:hAnsi="Times New Roman" w:cs="Times New Roman"/>
          <w:sz w:val="28"/>
          <w:szCs w:val="28"/>
        </w:rPr>
        <w:t>Клюкин</w:t>
      </w:r>
      <w:proofErr w:type="spellEnd"/>
      <w:r w:rsidRPr="00D55458">
        <w:rPr>
          <w:rFonts w:ascii="Times New Roman" w:hAnsi="Times New Roman" w:cs="Times New Roman"/>
          <w:sz w:val="28"/>
          <w:szCs w:val="28"/>
        </w:rPr>
        <w:t>, ИП Глава КФХ Борцов, ИП Глава КФХ Федулов;</w:t>
      </w:r>
    </w:p>
    <w:p w:rsidR="007F5E8D" w:rsidRPr="00D55458" w:rsidRDefault="007F5E8D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б) повышение продуктивности сельскохозяйственных животных:</w:t>
      </w:r>
    </w:p>
    <w:p w:rsidR="007F5E8D" w:rsidRPr="00D55458" w:rsidRDefault="007F5E8D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племенного материала крупного рогатого скота мясного направления, приобретение овец; </w:t>
      </w:r>
    </w:p>
    <w:p w:rsidR="007F5E8D" w:rsidRPr="00D55458" w:rsidRDefault="007F5E8D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в) содержание маточного поголовья лошадей;</w:t>
      </w:r>
    </w:p>
    <w:p w:rsidR="007F5E8D" w:rsidRPr="00D55458" w:rsidRDefault="007F5E8D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г) снижение уровня материально-технических затрат на единицу произведенной продукции:</w:t>
      </w:r>
    </w:p>
    <w:p w:rsidR="007F5E8D" w:rsidRPr="00D55458" w:rsidRDefault="007F5E8D" w:rsidP="00F15BE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8">
        <w:rPr>
          <w:rFonts w:ascii="Times New Roman" w:hAnsi="Times New Roman" w:cs="Times New Roman"/>
          <w:sz w:val="28"/>
          <w:szCs w:val="28"/>
        </w:rPr>
        <w:t>-оснащение производственных объектов элементами инженерной инфраструктуры;</w:t>
      </w:r>
    </w:p>
    <w:p w:rsidR="007F5E8D" w:rsidRPr="00D55458" w:rsidRDefault="007F5E8D" w:rsidP="00F15BE5">
      <w:pPr>
        <w:pStyle w:val="a6"/>
        <w:ind w:left="0"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ускоренное обновление технической базы агропромышленного производства;</w:t>
      </w:r>
    </w:p>
    <w:p w:rsidR="007F5E8D" w:rsidRPr="00D55458" w:rsidRDefault="007F5E8D" w:rsidP="00F15BE5">
      <w:pPr>
        <w:pStyle w:val="a6"/>
        <w:ind w:left="0"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- применение новых технологий в животноводстве в целях сохранения природного потенциала и повышения безопасности пищевых продуктов.</w:t>
      </w:r>
    </w:p>
    <w:p w:rsidR="007F5E8D" w:rsidRPr="00D55458" w:rsidRDefault="007F5E8D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В результате принятых мер государственной поддержки</w:t>
      </w:r>
      <w:r w:rsidRPr="00D55458">
        <w:rPr>
          <w:bCs/>
          <w:sz w:val="28"/>
          <w:szCs w:val="28"/>
        </w:rPr>
        <w:t xml:space="preserve"> производство скота и птицы (в живом весе) к 20</w:t>
      </w:r>
      <w:r w:rsidR="0095650D">
        <w:rPr>
          <w:bCs/>
          <w:sz w:val="28"/>
          <w:szCs w:val="28"/>
        </w:rPr>
        <w:t>20</w:t>
      </w:r>
      <w:r w:rsidRPr="00D55458">
        <w:rPr>
          <w:bCs/>
          <w:sz w:val="28"/>
          <w:szCs w:val="28"/>
        </w:rPr>
        <w:t xml:space="preserve"> году возрастет до 2</w:t>
      </w:r>
      <w:r w:rsidR="0095650D">
        <w:rPr>
          <w:bCs/>
          <w:sz w:val="28"/>
          <w:szCs w:val="28"/>
        </w:rPr>
        <w:t>080</w:t>
      </w:r>
      <w:r w:rsidRPr="00D55458">
        <w:rPr>
          <w:bCs/>
          <w:sz w:val="28"/>
          <w:szCs w:val="28"/>
        </w:rPr>
        <w:t>,</w:t>
      </w:r>
      <w:r w:rsidR="0095650D">
        <w:rPr>
          <w:bCs/>
          <w:sz w:val="28"/>
          <w:szCs w:val="28"/>
        </w:rPr>
        <w:t>8</w:t>
      </w:r>
      <w:r w:rsidRPr="00D55458">
        <w:rPr>
          <w:bCs/>
          <w:sz w:val="28"/>
          <w:szCs w:val="28"/>
        </w:rPr>
        <w:t xml:space="preserve"> тонн   по сравнению с 201</w:t>
      </w:r>
      <w:r w:rsidR="0095650D">
        <w:rPr>
          <w:bCs/>
          <w:sz w:val="28"/>
          <w:szCs w:val="28"/>
        </w:rPr>
        <w:t>6</w:t>
      </w:r>
      <w:r w:rsidRPr="00D55458">
        <w:rPr>
          <w:bCs/>
          <w:sz w:val="28"/>
          <w:szCs w:val="28"/>
        </w:rPr>
        <w:t xml:space="preserve"> годом  (20</w:t>
      </w:r>
      <w:r w:rsidR="0095650D">
        <w:rPr>
          <w:bCs/>
          <w:sz w:val="28"/>
          <w:szCs w:val="28"/>
        </w:rPr>
        <w:t>70</w:t>
      </w:r>
      <w:r w:rsidRPr="00D55458">
        <w:rPr>
          <w:bCs/>
          <w:sz w:val="28"/>
          <w:szCs w:val="28"/>
        </w:rPr>
        <w:t xml:space="preserve"> тонн)  на  </w:t>
      </w:r>
      <w:r w:rsidR="0095650D">
        <w:rPr>
          <w:bCs/>
          <w:sz w:val="28"/>
          <w:szCs w:val="28"/>
        </w:rPr>
        <w:t>0,52</w:t>
      </w:r>
      <w:r w:rsidRPr="00D55458">
        <w:rPr>
          <w:bCs/>
          <w:sz w:val="28"/>
          <w:szCs w:val="28"/>
        </w:rPr>
        <w:t>%. Основной прирост будет получен за счет роста продуктивности скота  на основе улучшения породного состава, а также сохранения и увеличения поголовья сельскохозяйственных животных</w:t>
      </w:r>
      <w:r w:rsidRPr="00D55458">
        <w:rPr>
          <w:sz w:val="28"/>
          <w:szCs w:val="28"/>
        </w:rPr>
        <w:t xml:space="preserve"> </w:t>
      </w:r>
    </w:p>
    <w:p w:rsidR="00D27EDA" w:rsidRDefault="00D27EDA" w:rsidP="00F15BE5">
      <w:pPr>
        <w:pStyle w:val="a6"/>
        <w:ind w:left="0" w:firstLine="709"/>
        <w:jc w:val="both"/>
        <w:rPr>
          <w:sz w:val="28"/>
          <w:szCs w:val="28"/>
        </w:rPr>
      </w:pPr>
    </w:p>
    <w:p w:rsidR="007F5E8D" w:rsidRDefault="007F5E8D" w:rsidP="00F15BE5">
      <w:pPr>
        <w:pStyle w:val="a6"/>
        <w:ind w:left="0"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Ресурсное обеспечение подпрограммы</w:t>
      </w:r>
    </w:p>
    <w:p w:rsidR="007F5E8D" w:rsidRPr="00D55458" w:rsidRDefault="007F5E8D" w:rsidP="00F15BE5">
      <w:pPr>
        <w:pStyle w:val="a6"/>
        <w:ind w:left="0" w:firstLine="709"/>
        <w:jc w:val="both"/>
        <w:rPr>
          <w:sz w:val="28"/>
          <w:szCs w:val="28"/>
        </w:rPr>
      </w:pPr>
    </w:p>
    <w:p w:rsidR="00D27EDA" w:rsidRDefault="007F5E8D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Объем ресурсного обеспечения подпрограммы на период 201</w:t>
      </w:r>
      <w:r w:rsidR="00D27EDA">
        <w:rPr>
          <w:bCs/>
          <w:sz w:val="28"/>
          <w:szCs w:val="28"/>
        </w:rPr>
        <w:t>7</w:t>
      </w:r>
      <w:r w:rsidRPr="00D55458">
        <w:rPr>
          <w:bCs/>
          <w:sz w:val="28"/>
          <w:szCs w:val="28"/>
        </w:rPr>
        <w:t xml:space="preserve"> -20</w:t>
      </w:r>
      <w:r w:rsidR="0095650D">
        <w:rPr>
          <w:bCs/>
          <w:sz w:val="28"/>
          <w:szCs w:val="28"/>
        </w:rPr>
        <w:t>20</w:t>
      </w:r>
      <w:r w:rsidRPr="00D55458">
        <w:rPr>
          <w:bCs/>
          <w:sz w:val="28"/>
          <w:szCs w:val="28"/>
        </w:rPr>
        <w:t xml:space="preserve"> годы составит </w:t>
      </w:r>
      <w:r w:rsidR="00D27EDA" w:rsidRPr="00D55458">
        <w:rPr>
          <w:bCs/>
          <w:sz w:val="28"/>
          <w:szCs w:val="28"/>
        </w:rPr>
        <w:t>1</w:t>
      </w:r>
      <w:r w:rsidR="00D27EDA">
        <w:rPr>
          <w:bCs/>
          <w:sz w:val="28"/>
          <w:szCs w:val="28"/>
        </w:rPr>
        <w:t>82374,2</w:t>
      </w:r>
      <w:r w:rsidR="00D27EDA" w:rsidRPr="00D55458">
        <w:rPr>
          <w:bCs/>
          <w:sz w:val="28"/>
          <w:szCs w:val="28"/>
        </w:rPr>
        <w:t xml:space="preserve"> тыс. рублей, в том числе</w:t>
      </w:r>
      <w:r w:rsidR="00D27EDA">
        <w:rPr>
          <w:bCs/>
          <w:sz w:val="28"/>
          <w:szCs w:val="28"/>
        </w:rPr>
        <w:t xml:space="preserve"> по годам реализации программы</w:t>
      </w:r>
      <w:r w:rsidR="00D27EDA" w:rsidRPr="00D55458">
        <w:rPr>
          <w:bCs/>
          <w:sz w:val="28"/>
          <w:szCs w:val="28"/>
        </w:rPr>
        <w:t>: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7</w:t>
      </w:r>
      <w:r w:rsidRPr="00D55458">
        <w:rPr>
          <w:bCs/>
          <w:sz w:val="28"/>
          <w:szCs w:val="28"/>
        </w:rPr>
        <w:t xml:space="preserve"> году – 45</w:t>
      </w:r>
      <w:r>
        <w:rPr>
          <w:bCs/>
          <w:sz w:val="28"/>
          <w:szCs w:val="28"/>
        </w:rPr>
        <w:t>793,2</w:t>
      </w:r>
      <w:r w:rsidRPr="00D55458">
        <w:rPr>
          <w:bCs/>
          <w:sz w:val="28"/>
          <w:szCs w:val="28"/>
        </w:rPr>
        <w:t xml:space="preserve"> тыс. рублей;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D55458">
        <w:rPr>
          <w:bCs/>
          <w:sz w:val="28"/>
          <w:szCs w:val="28"/>
        </w:rPr>
        <w:t xml:space="preserve"> году – 45</w:t>
      </w:r>
      <w:r>
        <w:rPr>
          <w:bCs/>
          <w:sz w:val="28"/>
          <w:szCs w:val="28"/>
        </w:rPr>
        <w:t>545</w:t>
      </w:r>
      <w:r w:rsidRPr="00D5545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</w:t>
      </w:r>
      <w:r w:rsidRPr="00D55458">
        <w:rPr>
          <w:bCs/>
          <w:sz w:val="28"/>
          <w:szCs w:val="28"/>
        </w:rPr>
        <w:t xml:space="preserve"> тыс. рублей;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9</w:t>
      </w:r>
      <w:r w:rsidRPr="00D55458">
        <w:rPr>
          <w:bCs/>
          <w:sz w:val="28"/>
          <w:szCs w:val="28"/>
        </w:rPr>
        <w:t xml:space="preserve"> году – 45</w:t>
      </w:r>
      <w:r>
        <w:rPr>
          <w:bCs/>
          <w:sz w:val="28"/>
          <w:szCs w:val="28"/>
        </w:rPr>
        <w:t>545,0</w:t>
      </w:r>
      <w:r w:rsidRPr="00D55458">
        <w:rPr>
          <w:bCs/>
          <w:sz w:val="28"/>
          <w:szCs w:val="28"/>
        </w:rPr>
        <w:t xml:space="preserve"> тыс. рублей;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2020</w:t>
      </w:r>
      <w:r w:rsidRPr="00D55458">
        <w:rPr>
          <w:bCs/>
          <w:sz w:val="28"/>
          <w:szCs w:val="28"/>
        </w:rPr>
        <w:t xml:space="preserve"> году – 45</w:t>
      </w:r>
      <w:r>
        <w:rPr>
          <w:bCs/>
          <w:sz w:val="28"/>
          <w:szCs w:val="28"/>
        </w:rPr>
        <w:t>545,0</w:t>
      </w:r>
      <w:r w:rsidRPr="00D55458">
        <w:rPr>
          <w:bCs/>
          <w:sz w:val="28"/>
          <w:szCs w:val="28"/>
        </w:rPr>
        <w:t xml:space="preserve"> тыс. рублей;</w:t>
      </w:r>
    </w:p>
    <w:p w:rsidR="00D27EDA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 xml:space="preserve">средства краевого бюджета – </w:t>
      </w:r>
      <w:r>
        <w:rPr>
          <w:bCs/>
          <w:sz w:val="28"/>
          <w:szCs w:val="28"/>
        </w:rPr>
        <w:t>1029,0</w:t>
      </w:r>
      <w:r w:rsidRPr="00D55458">
        <w:rPr>
          <w:bCs/>
          <w:sz w:val="28"/>
          <w:szCs w:val="28"/>
        </w:rPr>
        <w:t xml:space="preserve">  тыс. рублей, из них: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7</w:t>
      </w:r>
      <w:r w:rsidRPr="00D55458">
        <w:rPr>
          <w:bCs/>
          <w:sz w:val="28"/>
          <w:szCs w:val="28"/>
        </w:rPr>
        <w:t xml:space="preserve"> году – 4</w:t>
      </w:r>
      <w:r>
        <w:rPr>
          <w:bCs/>
          <w:sz w:val="28"/>
          <w:szCs w:val="28"/>
        </w:rPr>
        <w:t>02,9</w:t>
      </w:r>
      <w:r w:rsidRPr="00D55458">
        <w:rPr>
          <w:bCs/>
          <w:sz w:val="28"/>
          <w:szCs w:val="28"/>
        </w:rPr>
        <w:t xml:space="preserve"> тыс. рублей;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2018</w:t>
      </w:r>
      <w:r w:rsidRPr="00D55458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208,7</w:t>
      </w:r>
      <w:r w:rsidRPr="00D55458">
        <w:rPr>
          <w:bCs/>
          <w:sz w:val="28"/>
          <w:szCs w:val="28"/>
        </w:rPr>
        <w:t xml:space="preserve"> тыс. рублей;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2019</w:t>
      </w:r>
      <w:r w:rsidRPr="00D55458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208,7</w:t>
      </w:r>
      <w:r w:rsidRPr="00D55458">
        <w:rPr>
          <w:bCs/>
          <w:sz w:val="28"/>
          <w:szCs w:val="28"/>
        </w:rPr>
        <w:t xml:space="preserve"> тыс. рублей;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2020</w:t>
      </w:r>
      <w:r w:rsidRPr="00D55458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208,7</w:t>
      </w:r>
      <w:r w:rsidRPr="00D55458">
        <w:rPr>
          <w:bCs/>
          <w:sz w:val="28"/>
          <w:szCs w:val="28"/>
        </w:rPr>
        <w:t xml:space="preserve"> тыс. рублей;</w:t>
      </w:r>
    </w:p>
    <w:p w:rsidR="00D27EDA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внебюджетные средства – 18</w:t>
      </w:r>
      <w:r>
        <w:rPr>
          <w:bCs/>
          <w:sz w:val="28"/>
          <w:szCs w:val="28"/>
        </w:rPr>
        <w:t>1345,2</w:t>
      </w:r>
      <w:r w:rsidRPr="00D55458">
        <w:rPr>
          <w:bCs/>
          <w:sz w:val="28"/>
          <w:szCs w:val="28"/>
        </w:rPr>
        <w:t xml:space="preserve"> тыс. рублей, из них: 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7</w:t>
      </w:r>
      <w:r w:rsidRPr="00D55458">
        <w:rPr>
          <w:bCs/>
          <w:sz w:val="28"/>
          <w:szCs w:val="28"/>
        </w:rPr>
        <w:t xml:space="preserve"> году – 45</w:t>
      </w:r>
      <w:r>
        <w:rPr>
          <w:bCs/>
          <w:sz w:val="28"/>
          <w:szCs w:val="28"/>
        </w:rPr>
        <w:t>336,3</w:t>
      </w:r>
      <w:r w:rsidRPr="00D55458">
        <w:rPr>
          <w:bCs/>
          <w:sz w:val="28"/>
          <w:szCs w:val="28"/>
        </w:rPr>
        <w:t xml:space="preserve"> тыс. рублей;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2018</w:t>
      </w:r>
      <w:r w:rsidRPr="00D55458">
        <w:rPr>
          <w:bCs/>
          <w:sz w:val="28"/>
          <w:szCs w:val="28"/>
        </w:rPr>
        <w:t xml:space="preserve"> году – 45336,3 тыс. рублей;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2019</w:t>
      </w:r>
      <w:r w:rsidRPr="00D55458">
        <w:rPr>
          <w:bCs/>
          <w:sz w:val="28"/>
          <w:szCs w:val="28"/>
        </w:rPr>
        <w:t xml:space="preserve"> году – 45336,3 тыс. рублей;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2020</w:t>
      </w:r>
      <w:r w:rsidRPr="00D55458">
        <w:rPr>
          <w:bCs/>
          <w:sz w:val="28"/>
          <w:szCs w:val="28"/>
        </w:rPr>
        <w:t xml:space="preserve"> году – 45336,3 тыс. рублей;</w:t>
      </w:r>
    </w:p>
    <w:p w:rsidR="00D27EDA" w:rsidRPr="00D55458" w:rsidRDefault="00D27EDA" w:rsidP="00D27EDA">
      <w:pPr>
        <w:pStyle w:val="ConsPlusCell"/>
        <w:ind w:firstLine="709"/>
      </w:pPr>
      <w:r w:rsidRPr="00D55458">
        <w:t>В том числе на  мероприятия по отлову, учету, содержанию и иному обращению с безнадзорными  домашними животными: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объем финансирования подпрограммы на период 201</w:t>
      </w:r>
      <w:r>
        <w:rPr>
          <w:bCs/>
          <w:sz w:val="28"/>
          <w:szCs w:val="28"/>
        </w:rPr>
        <w:t>7</w:t>
      </w:r>
      <w:r w:rsidRPr="00D55458">
        <w:rPr>
          <w:bCs/>
          <w:sz w:val="28"/>
          <w:szCs w:val="28"/>
        </w:rPr>
        <w:t xml:space="preserve"> -20</w:t>
      </w:r>
      <w:r>
        <w:rPr>
          <w:bCs/>
          <w:sz w:val="28"/>
          <w:szCs w:val="28"/>
        </w:rPr>
        <w:t>20</w:t>
      </w:r>
      <w:r w:rsidRPr="00D55458">
        <w:rPr>
          <w:bCs/>
          <w:sz w:val="28"/>
          <w:szCs w:val="28"/>
        </w:rPr>
        <w:t xml:space="preserve"> годы составит </w:t>
      </w:r>
      <w:r>
        <w:rPr>
          <w:bCs/>
          <w:sz w:val="28"/>
          <w:szCs w:val="28"/>
        </w:rPr>
        <w:t>1029,0</w:t>
      </w:r>
      <w:r w:rsidRPr="00D55458">
        <w:rPr>
          <w:bCs/>
          <w:sz w:val="28"/>
          <w:szCs w:val="28"/>
        </w:rPr>
        <w:t xml:space="preserve"> тыс. рублей, в том числе: </w:t>
      </w:r>
    </w:p>
    <w:p w:rsidR="00D27EDA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 xml:space="preserve">средства краевого бюджета – </w:t>
      </w:r>
      <w:r>
        <w:rPr>
          <w:bCs/>
          <w:sz w:val="28"/>
          <w:szCs w:val="28"/>
        </w:rPr>
        <w:t>1029,0</w:t>
      </w:r>
      <w:r w:rsidRPr="00D55458">
        <w:rPr>
          <w:bCs/>
          <w:sz w:val="28"/>
          <w:szCs w:val="28"/>
        </w:rPr>
        <w:t xml:space="preserve"> тыс. рублей, из них: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7</w:t>
      </w:r>
      <w:r w:rsidRPr="00D55458">
        <w:rPr>
          <w:bCs/>
          <w:sz w:val="28"/>
          <w:szCs w:val="28"/>
        </w:rPr>
        <w:t xml:space="preserve"> году – 4</w:t>
      </w:r>
      <w:r>
        <w:rPr>
          <w:bCs/>
          <w:sz w:val="28"/>
          <w:szCs w:val="28"/>
        </w:rPr>
        <w:t>02,9</w:t>
      </w:r>
      <w:r w:rsidRPr="00D55458">
        <w:rPr>
          <w:bCs/>
          <w:sz w:val="28"/>
          <w:szCs w:val="28"/>
        </w:rPr>
        <w:t xml:space="preserve"> тыс. рублей;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55458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D55458">
        <w:rPr>
          <w:bCs/>
          <w:sz w:val="28"/>
          <w:szCs w:val="28"/>
        </w:rPr>
        <w:t xml:space="preserve"> году –</w:t>
      </w:r>
      <w:r>
        <w:rPr>
          <w:bCs/>
          <w:sz w:val="28"/>
          <w:szCs w:val="28"/>
        </w:rPr>
        <w:t>208,7</w:t>
      </w:r>
      <w:r w:rsidRPr="00D55458">
        <w:rPr>
          <w:bCs/>
          <w:sz w:val="28"/>
          <w:szCs w:val="28"/>
        </w:rPr>
        <w:t xml:space="preserve"> тыс. рублей;</w:t>
      </w:r>
    </w:p>
    <w:p w:rsidR="00D27EDA" w:rsidRPr="00D55458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2019</w:t>
      </w:r>
      <w:r w:rsidRPr="00D55458">
        <w:rPr>
          <w:bCs/>
          <w:sz w:val="28"/>
          <w:szCs w:val="28"/>
        </w:rPr>
        <w:t xml:space="preserve"> году –</w:t>
      </w:r>
      <w:r>
        <w:rPr>
          <w:bCs/>
          <w:sz w:val="28"/>
          <w:szCs w:val="28"/>
        </w:rPr>
        <w:t>208,7</w:t>
      </w:r>
      <w:r w:rsidRPr="00D55458">
        <w:rPr>
          <w:bCs/>
          <w:sz w:val="28"/>
          <w:szCs w:val="28"/>
        </w:rPr>
        <w:t xml:space="preserve"> тыс. рублей;</w:t>
      </w:r>
    </w:p>
    <w:p w:rsidR="00D27EDA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2020</w:t>
      </w:r>
      <w:r w:rsidRPr="00D55458">
        <w:rPr>
          <w:bCs/>
          <w:sz w:val="28"/>
          <w:szCs w:val="28"/>
        </w:rPr>
        <w:t xml:space="preserve"> году –</w:t>
      </w:r>
      <w:r>
        <w:rPr>
          <w:bCs/>
          <w:sz w:val="28"/>
          <w:szCs w:val="28"/>
        </w:rPr>
        <w:t>208,7</w:t>
      </w:r>
      <w:r w:rsidRPr="00D55458">
        <w:rPr>
          <w:bCs/>
          <w:sz w:val="28"/>
          <w:szCs w:val="28"/>
        </w:rPr>
        <w:t xml:space="preserve"> тыс. рублей.</w:t>
      </w:r>
    </w:p>
    <w:p w:rsidR="00D27EDA" w:rsidRDefault="00D27EDA" w:rsidP="00D27EDA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27EDA" w:rsidRDefault="00D27EDA" w:rsidP="00D27ED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7D01" w:rsidRDefault="00FD7D01" w:rsidP="00D27ED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5458">
        <w:rPr>
          <w:sz w:val="28"/>
          <w:szCs w:val="28"/>
        </w:rPr>
        <w:lastRenderedPageBreak/>
        <w:t xml:space="preserve">3. </w:t>
      </w:r>
      <w:r w:rsidR="007F5E8D">
        <w:rPr>
          <w:sz w:val="28"/>
          <w:szCs w:val="28"/>
        </w:rPr>
        <w:t>МЕХАНИЗМ РЕАЛИЗАЦИИ ПРОГРАММЫ</w:t>
      </w:r>
    </w:p>
    <w:p w:rsidR="00D27EDA" w:rsidRDefault="00D27EDA" w:rsidP="00F15BE5">
      <w:pPr>
        <w:ind w:firstLine="709"/>
        <w:jc w:val="both"/>
        <w:rPr>
          <w:sz w:val="28"/>
          <w:szCs w:val="28"/>
        </w:rPr>
      </w:pPr>
    </w:p>
    <w:p w:rsidR="00FD7D01" w:rsidRPr="00D55458" w:rsidRDefault="00FD7D0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1. Понятия и основные принципы государственной поддержки субъектов агропромышленного комплекса края (далее - субъекты АПК) предусмотрены </w:t>
      </w:r>
      <w:hyperlink r:id="rId24" w:history="1">
        <w:r w:rsidRPr="00D55458">
          <w:rPr>
            <w:sz w:val="28"/>
            <w:szCs w:val="28"/>
          </w:rPr>
          <w:t>статьей 3</w:t>
        </w:r>
      </w:hyperlink>
      <w:r w:rsidRPr="00D55458">
        <w:rPr>
          <w:sz w:val="28"/>
          <w:szCs w:val="28"/>
        </w:rPr>
        <w:t xml:space="preserve"> Закона края от 21.02.2006 № 17-4487 </w:t>
      </w:r>
      <w:r w:rsidRPr="00D55458">
        <w:rPr>
          <w:sz w:val="28"/>
          <w:szCs w:val="28"/>
        </w:rPr>
        <w:br/>
        <w:t>«О государственной поддержке субъектов агропромышленного комплекса края» (далее - Закон края от 21.02.2006 № 17-4487).</w:t>
      </w:r>
    </w:p>
    <w:p w:rsidR="00FD7D01" w:rsidRPr="00D55458" w:rsidRDefault="00FD7D01" w:rsidP="00EF7EAF">
      <w:pPr>
        <w:ind w:firstLine="708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2. Используемые в настоящей подпрограмме понятия субъектов АПК понимаются в том значении, в котором они используются в </w:t>
      </w:r>
      <w:hyperlink r:id="rId25" w:history="1">
        <w:r w:rsidRPr="00D55458">
          <w:rPr>
            <w:sz w:val="28"/>
            <w:szCs w:val="28"/>
          </w:rPr>
          <w:t>Законе</w:t>
        </w:r>
      </w:hyperlink>
      <w:r w:rsidRPr="00D55458">
        <w:rPr>
          <w:sz w:val="28"/>
          <w:szCs w:val="28"/>
        </w:rPr>
        <w:t xml:space="preserve"> края</w:t>
      </w:r>
      <w:r w:rsidRPr="00D55458">
        <w:rPr>
          <w:sz w:val="28"/>
          <w:szCs w:val="28"/>
        </w:rPr>
        <w:br/>
        <w:t>от 21.02.2006 № 17-4487.</w:t>
      </w:r>
    </w:p>
    <w:p w:rsidR="00FD7D01" w:rsidRPr="00D55458" w:rsidRDefault="00FD7D0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3. Средства государственной поддержки сельскохозяйственного производства из краевого бюджета предоставляются субъектам АПК края при соблюдении условий, предусмотренных </w:t>
      </w:r>
      <w:hyperlink r:id="rId26" w:history="1">
        <w:r w:rsidRPr="00D55458">
          <w:rPr>
            <w:sz w:val="28"/>
            <w:szCs w:val="28"/>
          </w:rPr>
          <w:t>пунктами 1</w:t>
        </w:r>
      </w:hyperlink>
      <w:r w:rsidRPr="00D55458">
        <w:rPr>
          <w:sz w:val="28"/>
          <w:szCs w:val="28"/>
        </w:rPr>
        <w:t xml:space="preserve">, </w:t>
      </w:r>
      <w:hyperlink r:id="rId27" w:history="1">
        <w:r w:rsidRPr="00D55458">
          <w:rPr>
            <w:sz w:val="28"/>
            <w:szCs w:val="28"/>
          </w:rPr>
          <w:t>2</w:t>
        </w:r>
      </w:hyperlink>
      <w:r w:rsidRPr="00D55458">
        <w:rPr>
          <w:sz w:val="28"/>
          <w:szCs w:val="28"/>
        </w:rPr>
        <w:t xml:space="preserve">, </w:t>
      </w:r>
      <w:hyperlink r:id="rId28" w:history="1">
        <w:r w:rsidRPr="00D55458">
          <w:rPr>
            <w:sz w:val="28"/>
            <w:szCs w:val="28"/>
          </w:rPr>
          <w:t>4 статьи 8</w:t>
        </w:r>
      </w:hyperlink>
      <w:r w:rsidRPr="00D55458">
        <w:rPr>
          <w:sz w:val="28"/>
          <w:szCs w:val="28"/>
        </w:rPr>
        <w:t xml:space="preserve"> Закона края от 21.02.2006 № 17-4487.</w:t>
      </w:r>
    </w:p>
    <w:p w:rsidR="00FD7D01" w:rsidRPr="00D55458" w:rsidRDefault="00FD7D01" w:rsidP="00F15BE5">
      <w:pPr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4. Источниками финансирования мероприятий программы являются средства краевого бюджета.</w:t>
      </w:r>
    </w:p>
    <w:p w:rsidR="00FD7D01" w:rsidRPr="00D55458" w:rsidRDefault="00FD7D0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Организация проведения мероприятий по отлову, учету, содержанию и иному обращению с безнадзорными домашними животными</w:t>
      </w:r>
    </w:p>
    <w:p w:rsidR="00FD7D01" w:rsidRPr="00D55458" w:rsidRDefault="00FD7D0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>Мероприятие по организации проведения мероприятий по отлову, учету, содержанию и иному обращению с безнадзорными домашними животными реализуется в целях организации проведения на территории Красноярского края мероприятий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статье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FD7D01" w:rsidRDefault="00FD7D01" w:rsidP="00F15B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458">
        <w:rPr>
          <w:sz w:val="28"/>
          <w:szCs w:val="28"/>
        </w:rPr>
        <w:t xml:space="preserve">В соответствии пунктом «з» статьи 1 Закона Красноярского края </w:t>
      </w:r>
      <w:r w:rsidRPr="00D55458">
        <w:rPr>
          <w:sz w:val="28"/>
          <w:szCs w:val="28"/>
        </w:rPr>
        <w:br/>
        <w:t>от 18.06.2009 № 8-3440 «Об отдельных полномочиях Правительства Красноярского края в области ветеринарии» постановлением Правительства Красноярского края от 04.06.2013 № 284-п утвержден Порядок отлова, учета, содержания и иного обращения с безнадзорными домашними животными на территории Красноярского края.</w:t>
      </w:r>
    </w:p>
    <w:p w:rsidR="00687280" w:rsidRPr="00D55458" w:rsidRDefault="00687280" w:rsidP="00F451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87280" w:rsidRPr="00FF042A" w:rsidRDefault="00687280" w:rsidP="00F15B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042A">
        <w:rPr>
          <w:rFonts w:ascii="Times New Roman" w:hAnsi="Times New Roman" w:cs="Times New Roman"/>
          <w:sz w:val="28"/>
          <w:szCs w:val="28"/>
        </w:rPr>
        <w:t>4. УПРАВЛЕНИЕ ПОДПРОГРАММОЙ И КОНТРОЛЬ</w:t>
      </w:r>
    </w:p>
    <w:p w:rsidR="00FF042A" w:rsidRDefault="00687280" w:rsidP="00F15BE5">
      <w:pPr>
        <w:tabs>
          <w:tab w:val="left" w:pos="2354"/>
        </w:tabs>
        <w:ind w:firstLine="709"/>
        <w:jc w:val="center"/>
        <w:rPr>
          <w:sz w:val="28"/>
          <w:szCs w:val="28"/>
        </w:rPr>
      </w:pPr>
      <w:r w:rsidRPr="00FF042A">
        <w:rPr>
          <w:sz w:val="28"/>
          <w:szCs w:val="28"/>
        </w:rPr>
        <w:t>ЗА ИСПОЛНЕНИЕМ ПОДПРОГРАММЫ</w:t>
      </w:r>
    </w:p>
    <w:p w:rsidR="00F15BE5" w:rsidRDefault="00F15BE5" w:rsidP="00F451E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F042A" w:rsidRDefault="00FF042A" w:rsidP="00F15BE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 реализация муниципальной программы осуществляется отделом сельского хозяйства администрации Тасеевского района, который является ответственным исполнителем муниципальной программы, совместно с финансовым управлением и отделом по вопросам экономического анализа и прогнозирования администрации Тасеевского района -  соисполнителями муниципальной программы. Руководители органов (структурных подразделений) администрации Тасеевского района несут персональную ответственность за исполнение мероприятий, достижение целевых </w:t>
      </w:r>
      <w:r>
        <w:rPr>
          <w:color w:val="000000"/>
          <w:sz w:val="28"/>
          <w:szCs w:val="28"/>
        </w:rPr>
        <w:lastRenderedPageBreak/>
        <w:t>индикаторов и показателей результативности муниципальной программы и подпрограмм, ответственными исполнителями которых они являются.</w:t>
      </w:r>
    </w:p>
    <w:p w:rsidR="00FF042A" w:rsidRPr="009B218E" w:rsidRDefault="00FF042A" w:rsidP="00F15BE5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18E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для обеспечения мониторинга и анализа хода реализации программы организует ведение и представление </w:t>
      </w:r>
      <w:r w:rsidRPr="009B218E">
        <w:rPr>
          <w:rFonts w:ascii="Times New Roman" w:hAnsi="Times New Roman"/>
          <w:sz w:val="28"/>
          <w:szCs w:val="28"/>
        </w:rPr>
        <w:t>полугодовой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 отчетности. </w:t>
      </w:r>
    </w:p>
    <w:p w:rsidR="00FF042A" w:rsidRPr="009B218E" w:rsidRDefault="00FF042A" w:rsidP="00F15BE5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  <w:lang w:eastAsia="ru-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</w:t>
      </w:r>
      <w:r w:rsidRPr="009B218E">
        <w:rPr>
          <w:rFonts w:ascii="Times New Roman" w:hAnsi="Times New Roman"/>
          <w:sz w:val="28"/>
          <w:szCs w:val="28"/>
        </w:rPr>
        <w:t>.</w:t>
      </w:r>
    </w:p>
    <w:p w:rsidR="00FF042A" w:rsidRPr="009B218E" w:rsidRDefault="00FF042A" w:rsidP="00F15BE5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 xml:space="preserve">Отчеты о реализации программы формируются ответственным исполнителем программы с учетом информации, полученной от соисполнителей программы </w:t>
      </w:r>
    </w:p>
    <w:p w:rsidR="00FF042A" w:rsidRPr="009B218E" w:rsidRDefault="00FF042A" w:rsidP="00F15BE5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sz w:val="28"/>
          <w:szCs w:val="28"/>
        </w:rPr>
        <w:t>Отчеты о реализации программы представляются ответственным исполнителем программы одновременно в отдел экономического анализа и прогнозирования администрации Тасеевского района и финансовое управление администрации Тасеевского района ежеквартально не позднее 10-го числа второго месяца, следующего за отчетным.</w:t>
      </w:r>
    </w:p>
    <w:p w:rsidR="00FF042A" w:rsidRPr="009B218E" w:rsidRDefault="00FF042A" w:rsidP="00F15BE5">
      <w:pPr>
        <w:pStyle w:val="aff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B218E">
        <w:rPr>
          <w:rFonts w:ascii="Times New Roman" w:eastAsia="Calibri" w:hAnsi="Times New Roman"/>
          <w:sz w:val="28"/>
          <w:szCs w:val="28"/>
          <w:lang w:eastAsia="ru-RU"/>
        </w:rPr>
        <w:t xml:space="preserve">По отдельным запросам </w:t>
      </w:r>
      <w:r w:rsidRPr="009B218E">
        <w:rPr>
          <w:rFonts w:ascii="Times New Roman" w:hAnsi="Times New Roman"/>
          <w:sz w:val="28"/>
          <w:szCs w:val="28"/>
        </w:rPr>
        <w:t xml:space="preserve">отдела 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экономического анализа и прогнозирования администрации Тасеевского района и </w:t>
      </w:r>
      <w:r w:rsidRPr="009B218E">
        <w:rPr>
          <w:rFonts w:ascii="Times New Roman" w:hAnsi="Times New Roman"/>
          <w:sz w:val="28"/>
          <w:szCs w:val="28"/>
        </w:rPr>
        <w:t xml:space="preserve">финансового 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управления администрации Тасеевского района </w:t>
      </w:r>
      <w:r w:rsidRPr="009B218E">
        <w:rPr>
          <w:rFonts w:ascii="Times New Roman" w:eastAsia="Calibri" w:hAnsi="Times New Roman"/>
          <w:sz w:val="28"/>
          <w:szCs w:val="28"/>
          <w:lang w:eastAsia="ru-RU"/>
        </w:rPr>
        <w:t xml:space="preserve">ответственным исполнителем и соисполнителями программы представляется дополнительная </w:t>
      </w:r>
      <w:r w:rsidRPr="009B218E">
        <w:rPr>
          <w:rFonts w:ascii="Times New Roman" w:hAnsi="Times New Roman"/>
          <w:sz w:val="28"/>
          <w:szCs w:val="28"/>
          <w:lang w:eastAsia="ru-RU"/>
        </w:rPr>
        <w:t xml:space="preserve">и (или) </w:t>
      </w:r>
      <w:r w:rsidRPr="009B218E">
        <w:rPr>
          <w:rFonts w:ascii="Times New Roman" w:eastAsia="Calibri" w:hAnsi="Times New Roman"/>
          <w:sz w:val="28"/>
          <w:szCs w:val="28"/>
          <w:lang w:eastAsia="ru-RU"/>
        </w:rPr>
        <w:t>уточненная информация о ходе реализации программы.</w:t>
      </w:r>
    </w:p>
    <w:p w:rsidR="00FF042A" w:rsidRPr="009B218E" w:rsidRDefault="00FF042A" w:rsidP="00F15BE5">
      <w:pPr>
        <w:pStyle w:val="aff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218E">
        <w:rPr>
          <w:rFonts w:ascii="Times New Roman" w:hAnsi="Times New Roman"/>
          <w:sz w:val="28"/>
          <w:szCs w:val="28"/>
          <w:lang w:eastAsia="ru-RU"/>
        </w:rPr>
        <w:t>Финансовое управление администрации Тасеевского района ежегодно до 1 февраля года</w:t>
      </w:r>
      <w:r w:rsidRPr="009B218E">
        <w:rPr>
          <w:rFonts w:ascii="Times New Roman" w:hAnsi="Times New Roman"/>
          <w:color w:val="000000"/>
          <w:sz w:val="28"/>
          <w:szCs w:val="28"/>
          <w:lang w:eastAsia="ru-RU"/>
        </w:rPr>
        <w:t>, следующего за отчетным, представляет главному специалисту по вопросам экономического анализа и прогнозирования администрации Тасеевского района сводный отчет о реализации программ за отчетный год в части финансирования программ.</w:t>
      </w:r>
    </w:p>
    <w:p w:rsidR="00FF042A" w:rsidRPr="009B218E" w:rsidRDefault="00FF042A" w:rsidP="00F15BE5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color w:val="000000"/>
          <w:sz w:val="28"/>
          <w:szCs w:val="28"/>
        </w:rPr>
        <w:t>Отдел</w:t>
      </w:r>
      <w:r w:rsidRPr="009B2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экономического анализа и прогнозирования администрации Тасеевского района ежегодно до 1 мая года, следующего за отчетным, представляет в </w:t>
      </w:r>
      <w:r w:rsidRPr="009B218E">
        <w:rPr>
          <w:rFonts w:ascii="Times New Roman" w:hAnsi="Times New Roman"/>
          <w:color w:val="000000"/>
          <w:sz w:val="28"/>
          <w:szCs w:val="28"/>
        </w:rPr>
        <w:t xml:space="preserve">финансовое </w:t>
      </w:r>
      <w:r w:rsidRPr="009B218E">
        <w:rPr>
          <w:rFonts w:ascii="Times New Roman" w:hAnsi="Times New Roman"/>
          <w:color w:val="000000"/>
          <w:sz w:val="28"/>
          <w:szCs w:val="28"/>
          <w:lang w:eastAsia="ru-RU"/>
        </w:rPr>
        <w:t>управление администрации Тасеевского района сводный отчет о ходе реализации программ за отчетный год</w:t>
      </w:r>
    </w:p>
    <w:p w:rsidR="00FF042A" w:rsidRPr="009B218E" w:rsidRDefault="00FF042A" w:rsidP="00F15BE5">
      <w:pPr>
        <w:pStyle w:val="af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18E">
        <w:rPr>
          <w:rFonts w:ascii="Times New Roman" w:hAnsi="Times New Roman"/>
          <w:sz w:val="28"/>
          <w:szCs w:val="28"/>
          <w:lang w:eastAsia="ru-RU"/>
        </w:rPr>
        <w:t>Годовой отчет в срок до 1 июня года, следующего за отчетным, подлежит размещению на официальном сайте ответственного исполнителя в сети Интернет, а в случае его отсутствия – официальном сайте администрации Тасеевского района.</w:t>
      </w:r>
    </w:p>
    <w:p w:rsidR="00FF042A" w:rsidRPr="009B218E" w:rsidRDefault="00FF042A" w:rsidP="00F15BE5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9B21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Сводный годовой отчет подлежит размещению на </w:t>
      </w:r>
      <w:r w:rsidRPr="009B218E">
        <w:rPr>
          <w:rFonts w:ascii="Times New Roman" w:hAnsi="Times New Roman"/>
          <w:sz w:val="28"/>
          <w:szCs w:val="28"/>
        </w:rPr>
        <w:t>официальном сайте администрации Тасеевского района в сети Интернет.</w:t>
      </w:r>
    </w:p>
    <w:p w:rsidR="00687280" w:rsidRDefault="00FD7D01" w:rsidP="00F451EB">
      <w:pPr>
        <w:tabs>
          <w:tab w:val="left" w:pos="2354"/>
        </w:tabs>
        <w:ind w:firstLine="709"/>
        <w:rPr>
          <w:sz w:val="28"/>
          <w:szCs w:val="28"/>
        </w:rPr>
      </w:pPr>
      <w:r w:rsidRPr="00687280">
        <w:rPr>
          <w:sz w:val="28"/>
          <w:szCs w:val="28"/>
        </w:rPr>
        <w:t xml:space="preserve">     </w:t>
      </w:r>
    </w:p>
    <w:p w:rsidR="00FD7D01" w:rsidRPr="00687280" w:rsidRDefault="00FD7D01" w:rsidP="00F451EB">
      <w:pPr>
        <w:tabs>
          <w:tab w:val="left" w:pos="2354"/>
        </w:tabs>
        <w:ind w:firstLine="709"/>
        <w:rPr>
          <w:sz w:val="28"/>
          <w:szCs w:val="28"/>
        </w:rPr>
      </w:pPr>
      <w:r w:rsidRPr="00687280">
        <w:rPr>
          <w:sz w:val="28"/>
          <w:szCs w:val="28"/>
        </w:rPr>
        <w:t xml:space="preserve">   </w:t>
      </w:r>
    </w:p>
    <w:p w:rsidR="00FD7D01" w:rsidRPr="00D55458" w:rsidRDefault="00FD7D01" w:rsidP="00F451E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  <w:sectPr w:rsidR="00FD7D01" w:rsidRPr="00D55458" w:rsidSect="00564815">
          <w:pgSz w:w="11906" w:h="16838" w:code="9"/>
          <w:pgMar w:top="284" w:right="709" w:bottom="794" w:left="1701" w:header="709" w:footer="709" w:gutter="0"/>
          <w:cols w:space="708"/>
          <w:titlePg/>
          <w:docGrid w:linePitch="360"/>
        </w:sectPr>
      </w:pPr>
    </w:p>
    <w:p w:rsidR="00FD7D01" w:rsidRPr="00D55458" w:rsidRDefault="00FD7D01" w:rsidP="00F15BE5">
      <w:pPr>
        <w:autoSpaceDE w:val="0"/>
        <w:autoSpaceDN w:val="0"/>
        <w:adjustRightInd w:val="0"/>
        <w:ind w:left="7797"/>
        <w:rPr>
          <w:sz w:val="28"/>
          <w:szCs w:val="28"/>
        </w:rPr>
      </w:pPr>
      <w:r w:rsidRPr="00D55458">
        <w:rPr>
          <w:sz w:val="28"/>
          <w:szCs w:val="28"/>
        </w:rPr>
        <w:lastRenderedPageBreak/>
        <w:t xml:space="preserve">Приложение № 1 </w:t>
      </w:r>
    </w:p>
    <w:p w:rsidR="00FD7D01" w:rsidRPr="00D55458" w:rsidRDefault="00FD7D01" w:rsidP="00F15BE5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D55458">
        <w:rPr>
          <w:sz w:val="28"/>
          <w:szCs w:val="28"/>
        </w:rPr>
        <w:t xml:space="preserve">к подпрограмме  </w:t>
      </w:r>
      <w:r w:rsidR="007F5E8D">
        <w:rPr>
          <w:sz w:val="28"/>
          <w:szCs w:val="28"/>
        </w:rPr>
        <w:t>№</w:t>
      </w:r>
      <w:r w:rsidRPr="00D55458">
        <w:rPr>
          <w:sz w:val="28"/>
          <w:szCs w:val="28"/>
        </w:rPr>
        <w:t xml:space="preserve">2, реализуемой в рамках муниципальной программы  Тасеевского района </w:t>
      </w:r>
    </w:p>
    <w:p w:rsidR="00FD7D01" w:rsidRPr="00D55458" w:rsidRDefault="00FD7D01" w:rsidP="00F451E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 xml:space="preserve">                                                                            </w:t>
      </w:r>
      <w:r w:rsidR="00E729DA" w:rsidRPr="00D55458">
        <w:rPr>
          <w:sz w:val="28"/>
          <w:szCs w:val="28"/>
        </w:rPr>
        <w:t xml:space="preserve">                       </w:t>
      </w:r>
      <w:r w:rsidR="00F15BE5">
        <w:rPr>
          <w:sz w:val="28"/>
          <w:szCs w:val="28"/>
        </w:rPr>
        <w:t xml:space="preserve">  </w:t>
      </w:r>
      <w:r w:rsidRPr="00D55458">
        <w:rPr>
          <w:sz w:val="28"/>
          <w:szCs w:val="28"/>
        </w:rPr>
        <w:t xml:space="preserve">«Развитие подотрасли животноводства, переработки     </w:t>
      </w:r>
    </w:p>
    <w:p w:rsidR="00FD7D01" w:rsidRPr="00D55458" w:rsidRDefault="00FD7D01" w:rsidP="00F451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 xml:space="preserve">                                                                                 </w:t>
      </w:r>
      <w:r w:rsidR="00F15BE5">
        <w:rPr>
          <w:sz w:val="28"/>
          <w:szCs w:val="28"/>
        </w:rPr>
        <w:t xml:space="preserve">                    </w:t>
      </w:r>
      <w:r w:rsidRPr="00D55458">
        <w:rPr>
          <w:sz w:val="28"/>
          <w:szCs w:val="28"/>
        </w:rPr>
        <w:t>и реализации продукции животноводства»</w:t>
      </w:r>
    </w:p>
    <w:p w:rsidR="00FD7D01" w:rsidRPr="00D55458" w:rsidRDefault="00FD7D01" w:rsidP="00F451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7D01" w:rsidRDefault="00FD7D01" w:rsidP="00F15BE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55458">
        <w:rPr>
          <w:sz w:val="28"/>
          <w:szCs w:val="28"/>
        </w:rPr>
        <w:t xml:space="preserve">Перечень </w:t>
      </w:r>
      <w:r w:rsidR="006D00F7">
        <w:rPr>
          <w:sz w:val="28"/>
          <w:szCs w:val="28"/>
        </w:rPr>
        <w:t>и значения показателей результативности подпрограммы</w:t>
      </w:r>
    </w:p>
    <w:p w:rsidR="00141303" w:rsidRDefault="00141303" w:rsidP="00F451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3722"/>
        <w:gridCol w:w="1725"/>
        <w:gridCol w:w="2283"/>
        <w:gridCol w:w="1797"/>
        <w:gridCol w:w="1719"/>
        <w:gridCol w:w="1502"/>
        <w:gridCol w:w="1451"/>
      </w:tblGrid>
      <w:tr w:rsidR="006D00F7" w:rsidRPr="00D55458" w:rsidTr="00B97ECB">
        <w:trPr>
          <w:cantSplit/>
          <w:trHeight w:val="515"/>
          <w:tblHeader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0F7" w:rsidRPr="00D55458" w:rsidRDefault="006D00F7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  <w:t>№ п/п</w:t>
            </w:r>
          </w:p>
        </w:tc>
        <w:tc>
          <w:tcPr>
            <w:tcW w:w="12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0F7" w:rsidRPr="00D55458" w:rsidRDefault="006D00F7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0F7" w:rsidRPr="00D55458" w:rsidRDefault="006D00F7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0F7" w:rsidRPr="00D55458" w:rsidRDefault="006D00F7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D5545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1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F7" w:rsidRPr="00D55458" w:rsidRDefault="006D00F7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6D00F7" w:rsidRPr="00D55458" w:rsidTr="00B97ECB">
        <w:trPr>
          <w:cantSplit/>
          <w:trHeight w:val="514"/>
          <w:tblHeader/>
        </w:trPr>
        <w:tc>
          <w:tcPr>
            <w:tcW w:w="2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F7" w:rsidRPr="00D55458" w:rsidRDefault="006D00F7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F7" w:rsidRPr="00D55458" w:rsidRDefault="006D00F7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F7" w:rsidRPr="00D55458" w:rsidRDefault="006D00F7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F7" w:rsidRPr="00D55458" w:rsidRDefault="006D00F7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F7" w:rsidRPr="00D55458" w:rsidRDefault="006D00F7" w:rsidP="00D070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</w:t>
            </w:r>
            <w:r w:rsidR="00D07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F7" w:rsidRPr="00D55458" w:rsidRDefault="006D00F7" w:rsidP="00D070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</w:t>
            </w:r>
            <w:r w:rsidR="00D07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F7" w:rsidRPr="00D55458" w:rsidRDefault="006D00F7" w:rsidP="00D070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20</w:t>
            </w:r>
            <w:r w:rsidR="00D070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0F7" w:rsidRPr="00D55458" w:rsidRDefault="006D00F7" w:rsidP="00D070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 20</w:t>
            </w:r>
            <w:r w:rsidR="00D07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D00F7" w:rsidRPr="00D55458" w:rsidTr="00B97ECB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0F7" w:rsidRPr="006D00F7" w:rsidRDefault="006D00F7" w:rsidP="00EF7EAF">
            <w:pPr>
              <w:rPr>
                <w:sz w:val="24"/>
                <w:szCs w:val="24"/>
              </w:rPr>
            </w:pPr>
            <w:r w:rsidRPr="006D00F7">
              <w:rPr>
                <w:sz w:val="24"/>
                <w:szCs w:val="24"/>
              </w:rPr>
              <w:t>Цель: Комплексное развитие и повышение эффективности производства животноводческой продукции и продуктов ее переработки</w:t>
            </w:r>
          </w:p>
        </w:tc>
      </w:tr>
      <w:tr w:rsidR="006D00F7" w:rsidRPr="00D55458" w:rsidTr="00B97ECB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0F7" w:rsidRPr="006D00F7" w:rsidRDefault="006D00F7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F7">
              <w:rPr>
                <w:rFonts w:ascii="Times New Roman" w:hAnsi="Times New Roman" w:cs="Times New Roman"/>
                <w:sz w:val="24"/>
                <w:szCs w:val="24"/>
              </w:rPr>
              <w:t>Задачи: 1.Совершенствование технологии производства продукции и повышение инвестиционной привлекательности подотрасли животноводства</w:t>
            </w:r>
          </w:p>
        </w:tc>
      </w:tr>
      <w:tr w:rsidR="00B97ECB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af6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Товарность </w:t>
            </w:r>
            <w:r w:rsidRPr="00D55458">
              <w:rPr>
                <w:color w:val="000000"/>
                <w:sz w:val="20"/>
                <w:szCs w:val="20"/>
              </w:rPr>
              <w:t>скота и птицы на убой (в живом весе) в сельскохозяйственных организациях</w:t>
            </w:r>
          </w:p>
          <w:p w:rsidR="00B97ECB" w:rsidRPr="00D55458" w:rsidRDefault="00B97ECB" w:rsidP="00F451EB">
            <w:pPr>
              <w:pStyle w:val="af6"/>
              <w:ind w:left="358" w:firstLine="709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расчетный показатель на основе государственной статистической отчетности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310496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310496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310496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310496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B97ECB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D55458" w:rsidRDefault="00B97ECB" w:rsidP="00EF7EAF">
            <w:r w:rsidRPr="00D55458">
              <w:t>Поголовье крупного рогатого скота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r w:rsidRPr="00D55458">
              <w:t>государственная статистическая отчетность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</w:t>
            </w:r>
          </w:p>
        </w:tc>
      </w:tr>
      <w:tr w:rsidR="00B97ECB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D55458" w:rsidRDefault="00B97ECB" w:rsidP="00EF7EAF">
            <w:pPr>
              <w:rPr>
                <w:color w:val="000000"/>
              </w:rPr>
            </w:pPr>
            <w:r w:rsidRPr="00D55458">
              <w:rPr>
                <w:color w:val="000000"/>
              </w:rPr>
              <w:t>в том числе: коров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r w:rsidRPr="00D55458">
              <w:t>государственная статистическая отчетность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</w:t>
            </w:r>
          </w:p>
        </w:tc>
      </w:tr>
      <w:tr w:rsidR="00B97ECB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D55458" w:rsidRDefault="00B97ECB" w:rsidP="00EF7EAF">
            <w:pPr>
              <w:rPr>
                <w:color w:val="000000"/>
              </w:rPr>
            </w:pPr>
            <w:r w:rsidRPr="00D55458">
              <w:rPr>
                <w:color w:val="000000"/>
              </w:rPr>
              <w:t>Поголовье свиней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r w:rsidRPr="00D55458">
              <w:t>государственная статистическая отчетность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4745</w:t>
            </w:r>
          </w:p>
        </w:tc>
      </w:tr>
      <w:tr w:rsidR="00B97ECB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D55458" w:rsidRDefault="00B97ECB" w:rsidP="00EF7EAF">
            <w:r w:rsidRPr="00D55458">
              <w:t>Производство цельномолочной продукции (в пересчете на молоко)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r w:rsidRPr="00D55458">
              <w:t>государственная статистическая отчетность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5488</w:t>
            </w:r>
          </w:p>
        </w:tc>
      </w:tr>
      <w:tr w:rsidR="00B97ECB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D55458" w:rsidRDefault="00B97ECB" w:rsidP="00EF7EAF">
            <w:r w:rsidRPr="00D55458">
              <w:t>Производство скота и птицы на убой в хозяйствах всех категорий (в живом весе)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r w:rsidRPr="00D55458">
              <w:t>государственная статистическая отчетность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2074,08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2077,2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2079,02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2080,8</w:t>
            </w:r>
          </w:p>
        </w:tc>
      </w:tr>
      <w:tr w:rsidR="00B97ECB" w:rsidRPr="00D55458" w:rsidTr="008A7031">
        <w:trPr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r w:rsidRPr="00D55458">
              <w:t xml:space="preserve">Снижение количества обращений граждан с укусами безнадзорных животных </w:t>
            </w:r>
          </w:p>
          <w:p w:rsidR="00B97ECB" w:rsidRPr="00D55458" w:rsidRDefault="00B97ECB" w:rsidP="00F451EB">
            <w:pPr>
              <w:ind w:firstLine="709"/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EF7E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D0707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15</w:t>
            </w:r>
            <w:r w:rsidR="00D0707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15</w:t>
            </w:r>
            <w:r w:rsidR="00D070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D00F7" w:rsidRPr="00D55458" w:rsidRDefault="006D00F7" w:rsidP="00F451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3382C" w:rsidRPr="00D55458" w:rsidRDefault="0073382C" w:rsidP="00F451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3382C" w:rsidRPr="00D55458" w:rsidRDefault="0073382C" w:rsidP="00F451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7D01" w:rsidRPr="00D55458" w:rsidRDefault="00FD7D01" w:rsidP="00F451E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7D01" w:rsidRPr="00D55458" w:rsidRDefault="00FD7D01" w:rsidP="00F451EB">
      <w:pPr>
        <w:autoSpaceDE w:val="0"/>
        <w:autoSpaceDN w:val="0"/>
        <w:adjustRightInd w:val="0"/>
        <w:ind w:left="8496" w:firstLine="709"/>
        <w:rPr>
          <w:sz w:val="28"/>
          <w:szCs w:val="28"/>
        </w:rPr>
      </w:pPr>
    </w:p>
    <w:p w:rsidR="0073382C" w:rsidRPr="00D55458" w:rsidRDefault="0073382C" w:rsidP="00F451EB">
      <w:pPr>
        <w:autoSpaceDE w:val="0"/>
        <w:autoSpaceDN w:val="0"/>
        <w:adjustRightInd w:val="0"/>
        <w:ind w:left="8496" w:firstLine="709"/>
        <w:rPr>
          <w:sz w:val="28"/>
          <w:szCs w:val="28"/>
        </w:rPr>
      </w:pPr>
    </w:p>
    <w:p w:rsidR="0073382C" w:rsidRPr="00D55458" w:rsidRDefault="0073382C" w:rsidP="00F451EB">
      <w:pPr>
        <w:autoSpaceDE w:val="0"/>
        <w:autoSpaceDN w:val="0"/>
        <w:adjustRightInd w:val="0"/>
        <w:ind w:left="8496" w:firstLine="709"/>
        <w:rPr>
          <w:sz w:val="28"/>
          <w:szCs w:val="28"/>
        </w:rPr>
      </w:pPr>
    </w:p>
    <w:p w:rsidR="0073382C" w:rsidRPr="00D55458" w:rsidRDefault="0073382C" w:rsidP="00F451EB">
      <w:pPr>
        <w:autoSpaceDE w:val="0"/>
        <w:autoSpaceDN w:val="0"/>
        <w:adjustRightInd w:val="0"/>
        <w:ind w:left="8496" w:firstLine="709"/>
        <w:rPr>
          <w:sz w:val="28"/>
          <w:szCs w:val="28"/>
        </w:rPr>
      </w:pPr>
    </w:p>
    <w:p w:rsidR="0073382C" w:rsidRPr="00D55458" w:rsidRDefault="0073382C" w:rsidP="00F451EB">
      <w:pPr>
        <w:autoSpaceDE w:val="0"/>
        <w:autoSpaceDN w:val="0"/>
        <w:adjustRightInd w:val="0"/>
        <w:ind w:left="8496" w:firstLine="709"/>
        <w:rPr>
          <w:sz w:val="28"/>
          <w:szCs w:val="28"/>
        </w:rPr>
      </w:pPr>
    </w:p>
    <w:p w:rsidR="00FD7D01" w:rsidRPr="00D55458" w:rsidRDefault="00FD7D01" w:rsidP="00F451EB">
      <w:pPr>
        <w:autoSpaceDE w:val="0"/>
        <w:autoSpaceDN w:val="0"/>
        <w:adjustRightInd w:val="0"/>
        <w:ind w:left="8496" w:firstLine="709"/>
        <w:rPr>
          <w:sz w:val="28"/>
          <w:szCs w:val="28"/>
        </w:rPr>
      </w:pPr>
    </w:p>
    <w:p w:rsidR="00FD7D01" w:rsidRPr="00D55458" w:rsidRDefault="00FD7D01" w:rsidP="00F451EB">
      <w:pPr>
        <w:autoSpaceDE w:val="0"/>
        <w:autoSpaceDN w:val="0"/>
        <w:adjustRightInd w:val="0"/>
        <w:ind w:left="8496" w:firstLine="709"/>
        <w:rPr>
          <w:i/>
          <w:sz w:val="28"/>
          <w:szCs w:val="28"/>
        </w:rPr>
      </w:pPr>
    </w:p>
    <w:p w:rsidR="00FD7D01" w:rsidRPr="00D55458" w:rsidRDefault="00FD7D01" w:rsidP="00F451EB">
      <w:pPr>
        <w:autoSpaceDE w:val="0"/>
        <w:autoSpaceDN w:val="0"/>
        <w:adjustRightInd w:val="0"/>
        <w:ind w:left="8496" w:firstLine="709"/>
        <w:rPr>
          <w:i/>
          <w:sz w:val="28"/>
          <w:szCs w:val="28"/>
        </w:rPr>
      </w:pPr>
    </w:p>
    <w:p w:rsidR="00FD7D01" w:rsidRPr="00D55458" w:rsidRDefault="00FD7D01" w:rsidP="00F451EB">
      <w:pPr>
        <w:autoSpaceDE w:val="0"/>
        <w:autoSpaceDN w:val="0"/>
        <w:adjustRightInd w:val="0"/>
        <w:ind w:left="8496" w:firstLine="709"/>
        <w:rPr>
          <w:i/>
          <w:sz w:val="28"/>
          <w:szCs w:val="28"/>
        </w:rPr>
      </w:pPr>
    </w:p>
    <w:p w:rsidR="00FD7D01" w:rsidRPr="00D55458" w:rsidRDefault="00FD7D01" w:rsidP="00F451EB">
      <w:pPr>
        <w:autoSpaceDE w:val="0"/>
        <w:autoSpaceDN w:val="0"/>
        <w:adjustRightInd w:val="0"/>
        <w:ind w:left="8496" w:firstLine="709"/>
        <w:rPr>
          <w:i/>
          <w:sz w:val="28"/>
          <w:szCs w:val="28"/>
        </w:rPr>
      </w:pPr>
    </w:p>
    <w:p w:rsidR="00FD7D01" w:rsidRPr="00D55458" w:rsidRDefault="00FD7D01" w:rsidP="00F451EB">
      <w:pPr>
        <w:autoSpaceDE w:val="0"/>
        <w:autoSpaceDN w:val="0"/>
        <w:adjustRightInd w:val="0"/>
        <w:ind w:left="8496" w:firstLine="709"/>
        <w:rPr>
          <w:i/>
          <w:sz w:val="28"/>
          <w:szCs w:val="28"/>
        </w:rPr>
      </w:pPr>
    </w:p>
    <w:p w:rsidR="00FD7D01" w:rsidRPr="00D55458" w:rsidRDefault="00FD7D01" w:rsidP="00F451EB">
      <w:pPr>
        <w:autoSpaceDE w:val="0"/>
        <w:autoSpaceDN w:val="0"/>
        <w:adjustRightInd w:val="0"/>
        <w:ind w:left="8496" w:firstLine="709"/>
        <w:rPr>
          <w:i/>
          <w:sz w:val="28"/>
          <w:szCs w:val="28"/>
        </w:rPr>
      </w:pPr>
    </w:p>
    <w:p w:rsidR="00FD7D01" w:rsidRPr="00D55458" w:rsidRDefault="00FD7D01" w:rsidP="00F451EB">
      <w:pPr>
        <w:autoSpaceDE w:val="0"/>
        <w:autoSpaceDN w:val="0"/>
        <w:adjustRightInd w:val="0"/>
        <w:ind w:left="8496" w:firstLine="709"/>
        <w:rPr>
          <w:i/>
          <w:sz w:val="28"/>
          <w:szCs w:val="28"/>
        </w:rPr>
      </w:pPr>
    </w:p>
    <w:p w:rsidR="00FD7D01" w:rsidRPr="00D55458" w:rsidRDefault="00FD7D01" w:rsidP="00F451EB">
      <w:pPr>
        <w:autoSpaceDE w:val="0"/>
        <w:autoSpaceDN w:val="0"/>
        <w:adjustRightInd w:val="0"/>
        <w:ind w:left="8496" w:firstLine="709"/>
        <w:rPr>
          <w:i/>
          <w:sz w:val="28"/>
          <w:szCs w:val="28"/>
        </w:rPr>
      </w:pPr>
    </w:p>
    <w:p w:rsidR="00FD7D01" w:rsidRPr="00D55458" w:rsidRDefault="00FD7D01" w:rsidP="00F451EB">
      <w:pPr>
        <w:autoSpaceDE w:val="0"/>
        <w:autoSpaceDN w:val="0"/>
        <w:adjustRightInd w:val="0"/>
        <w:ind w:left="8496" w:firstLine="709"/>
        <w:rPr>
          <w:i/>
          <w:sz w:val="28"/>
          <w:szCs w:val="28"/>
        </w:rPr>
      </w:pPr>
    </w:p>
    <w:p w:rsidR="00FD7D01" w:rsidRPr="00D55458" w:rsidRDefault="00FD7D01" w:rsidP="00F451EB">
      <w:pPr>
        <w:autoSpaceDE w:val="0"/>
        <w:autoSpaceDN w:val="0"/>
        <w:adjustRightInd w:val="0"/>
        <w:ind w:left="8496" w:firstLine="709"/>
        <w:rPr>
          <w:i/>
          <w:sz w:val="28"/>
          <w:szCs w:val="28"/>
        </w:rPr>
      </w:pPr>
    </w:p>
    <w:p w:rsidR="0073382C" w:rsidRPr="00D55458" w:rsidRDefault="0073382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73382C" w:rsidRDefault="0073382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B97ECB" w:rsidRPr="00D55458" w:rsidRDefault="00B97ECB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FD7D01" w:rsidRPr="00D55458" w:rsidRDefault="00FD7D01" w:rsidP="00F15BE5">
      <w:pPr>
        <w:autoSpaceDE w:val="0"/>
        <w:autoSpaceDN w:val="0"/>
        <w:adjustRightInd w:val="0"/>
        <w:ind w:left="7797"/>
        <w:rPr>
          <w:sz w:val="28"/>
          <w:szCs w:val="28"/>
        </w:rPr>
      </w:pPr>
      <w:r w:rsidRPr="00D55458">
        <w:rPr>
          <w:sz w:val="28"/>
          <w:szCs w:val="28"/>
        </w:rPr>
        <w:lastRenderedPageBreak/>
        <w:t xml:space="preserve">Приложение № 2 </w:t>
      </w:r>
    </w:p>
    <w:p w:rsidR="00FD7D01" w:rsidRPr="00D55458" w:rsidRDefault="00FD7D01" w:rsidP="00F15BE5">
      <w:pPr>
        <w:autoSpaceDE w:val="0"/>
        <w:autoSpaceDN w:val="0"/>
        <w:adjustRightInd w:val="0"/>
        <w:ind w:left="7788"/>
        <w:rPr>
          <w:sz w:val="28"/>
          <w:szCs w:val="28"/>
        </w:rPr>
      </w:pPr>
      <w:r w:rsidRPr="00D55458">
        <w:rPr>
          <w:sz w:val="28"/>
          <w:szCs w:val="28"/>
        </w:rPr>
        <w:t xml:space="preserve">к подпрограмме  </w:t>
      </w:r>
      <w:r w:rsidR="006D00F7">
        <w:rPr>
          <w:sz w:val="28"/>
          <w:szCs w:val="28"/>
        </w:rPr>
        <w:t>№</w:t>
      </w:r>
      <w:r w:rsidRPr="00D55458">
        <w:rPr>
          <w:sz w:val="28"/>
          <w:szCs w:val="28"/>
        </w:rPr>
        <w:t xml:space="preserve">2, реализуемой в рамках муниципальной программы  Тасеевского района </w:t>
      </w:r>
    </w:p>
    <w:p w:rsidR="00FD7D01" w:rsidRPr="00D55458" w:rsidRDefault="00FD7D01" w:rsidP="00F451E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 xml:space="preserve">                                                                        </w:t>
      </w:r>
      <w:r w:rsidR="00F15BE5">
        <w:rPr>
          <w:sz w:val="28"/>
          <w:szCs w:val="28"/>
        </w:rPr>
        <w:t xml:space="preserve">                             </w:t>
      </w:r>
      <w:r w:rsidRPr="00D55458">
        <w:rPr>
          <w:sz w:val="28"/>
          <w:szCs w:val="28"/>
        </w:rPr>
        <w:t xml:space="preserve">«Развитие подотрасли животноводства, переработки     </w:t>
      </w:r>
    </w:p>
    <w:p w:rsidR="00FD7D01" w:rsidRPr="00D55458" w:rsidRDefault="00FD7D01" w:rsidP="00F451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 xml:space="preserve">                                                                      </w:t>
      </w:r>
      <w:r w:rsidR="00F15BE5">
        <w:rPr>
          <w:sz w:val="28"/>
          <w:szCs w:val="28"/>
        </w:rPr>
        <w:t xml:space="preserve">                               </w:t>
      </w:r>
      <w:r w:rsidRPr="00D55458">
        <w:rPr>
          <w:sz w:val="28"/>
          <w:szCs w:val="28"/>
        </w:rPr>
        <w:t>и реализации продукции животноводства»</w:t>
      </w:r>
    </w:p>
    <w:p w:rsidR="00FD7D01" w:rsidRPr="00D55458" w:rsidRDefault="00FD7D01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FD7D01" w:rsidRDefault="00FD7D01" w:rsidP="00F15BE5">
      <w:pPr>
        <w:ind w:firstLine="709"/>
        <w:jc w:val="center"/>
        <w:rPr>
          <w:sz w:val="28"/>
          <w:szCs w:val="28"/>
        </w:rPr>
      </w:pPr>
      <w:r w:rsidRPr="00D55458">
        <w:rPr>
          <w:sz w:val="28"/>
          <w:szCs w:val="28"/>
        </w:rPr>
        <w:t>Перечень мероприятий подпрограммы</w:t>
      </w:r>
    </w:p>
    <w:p w:rsidR="00141303" w:rsidRDefault="00141303" w:rsidP="00F451EB">
      <w:pPr>
        <w:ind w:firstLine="709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1"/>
        <w:gridCol w:w="2626"/>
        <w:gridCol w:w="2345"/>
        <w:gridCol w:w="858"/>
        <w:gridCol w:w="682"/>
        <w:gridCol w:w="812"/>
        <w:gridCol w:w="691"/>
        <w:gridCol w:w="1144"/>
        <w:gridCol w:w="1144"/>
        <w:gridCol w:w="812"/>
        <w:gridCol w:w="815"/>
        <w:gridCol w:w="824"/>
        <w:gridCol w:w="1564"/>
      </w:tblGrid>
      <w:tr w:rsidR="00D27EDA" w:rsidRPr="00D55458" w:rsidTr="00D27EDA">
        <w:trPr>
          <w:cantSplit/>
          <w:trHeight w:val="157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EDA" w:rsidRPr="00D55458" w:rsidRDefault="00D27EDA" w:rsidP="00F451EB">
            <w:pPr>
              <w:ind w:firstLine="709"/>
            </w:pPr>
            <w:r>
              <w:t>№ п/п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EDA" w:rsidRPr="00D55458" w:rsidRDefault="00D27EDA" w:rsidP="00EF7EAF">
            <w:r>
              <w:t>Цели, задачи, мероприятия подпрограммы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EDA" w:rsidRPr="00D55458" w:rsidRDefault="00D27EDA" w:rsidP="00EF7EAF">
            <w:r w:rsidRPr="00D55458">
              <w:t>ГРБС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DA" w:rsidRPr="00D55458" w:rsidRDefault="00D27EDA" w:rsidP="00EF7EAF">
            <w:r>
              <w:t>Код бюджетной классификации</w:t>
            </w:r>
          </w:p>
        </w:tc>
        <w:tc>
          <w:tcPr>
            <w:tcW w:w="15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A" w:rsidRPr="00D55458" w:rsidRDefault="00D27EDA" w:rsidP="00D27EDA">
            <w:pPr>
              <w:jc w:val="center"/>
            </w:pPr>
            <w:r w:rsidRPr="00D55458">
              <w:t>Расходы</w:t>
            </w:r>
            <w:r>
              <w:t xml:space="preserve"> по годам реализации программы</w:t>
            </w:r>
            <w:r w:rsidRPr="00D55458">
              <w:t xml:space="preserve"> (тыс. рублей)</w:t>
            </w:r>
          </w:p>
          <w:p w:rsidR="00D27EDA" w:rsidRPr="00D55458" w:rsidRDefault="00D27EDA" w:rsidP="00D27EDA">
            <w:pPr>
              <w:ind w:firstLine="709"/>
              <w:jc w:val="center"/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A" w:rsidRPr="00D55458" w:rsidRDefault="00D27EDA" w:rsidP="00EF7EAF">
            <w:r w:rsidRPr="00D55458">
              <w:t>Ожидаемый результат  (</w:t>
            </w:r>
            <w:r>
              <w:t>краткое описание</w:t>
            </w:r>
            <w:r w:rsidRPr="00D55458">
              <w:t>)</w:t>
            </w:r>
            <w:r>
              <w:t xml:space="preserve"> от реализации мероприятия (в том числе в натуральном выражении)</w:t>
            </w:r>
          </w:p>
        </w:tc>
      </w:tr>
      <w:tr w:rsidR="00D27EDA" w:rsidRPr="00D55458" w:rsidTr="00D27EDA">
        <w:trPr>
          <w:cantSplit/>
          <w:trHeight w:val="898"/>
          <w:tblHeader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A" w:rsidRPr="00D55458" w:rsidRDefault="00D27EDA" w:rsidP="00F451EB">
            <w:pPr>
              <w:ind w:firstLine="709"/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Pr="00D55458" w:rsidRDefault="00D27EDA" w:rsidP="00F451EB">
            <w:pPr>
              <w:ind w:firstLine="709"/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Pr="00D55458" w:rsidRDefault="00D27EDA" w:rsidP="00F451EB">
            <w:pPr>
              <w:ind w:firstLine="709"/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DA" w:rsidRPr="00D55458" w:rsidRDefault="00D27EDA" w:rsidP="00EF7EAF">
            <w:r w:rsidRPr="00D55458">
              <w:t>ГРБС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DA" w:rsidRPr="00D55458" w:rsidRDefault="00D27EDA" w:rsidP="00EF7EAF">
            <w:proofErr w:type="spellStart"/>
            <w:r w:rsidRPr="00D55458">
              <w:t>Рз</w:t>
            </w:r>
            <w:proofErr w:type="spellEnd"/>
            <w:r w:rsidRPr="00D55458">
              <w:t xml:space="preserve"> </w:t>
            </w:r>
            <w:proofErr w:type="spellStart"/>
            <w:r w:rsidRPr="00D55458">
              <w:t>Пр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DA" w:rsidRPr="00D55458" w:rsidRDefault="00D27EDA" w:rsidP="00EF7EAF">
            <w:r w:rsidRPr="00D55458">
              <w:t>ЦСР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DA" w:rsidRPr="00D55458" w:rsidRDefault="00D27EDA" w:rsidP="00EF7EAF">
            <w:r w:rsidRPr="00D55458">
              <w:t>ВР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Default="00D27EDA" w:rsidP="00D27EDA">
            <w:pPr>
              <w:jc w:val="center"/>
            </w:pPr>
            <w:r>
              <w:t>2017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DA" w:rsidRPr="00D55458" w:rsidRDefault="00D27EDA" w:rsidP="00D07070">
            <w:r>
              <w:t>2018 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DA" w:rsidRPr="00D55458" w:rsidRDefault="00D27EDA" w:rsidP="00EF7EAF">
            <w:r>
              <w:t>2019 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DA" w:rsidRPr="00D55458" w:rsidRDefault="00D27EDA" w:rsidP="00EF7EAF">
            <w:r>
              <w:t>2020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DA" w:rsidRPr="00D55458" w:rsidRDefault="00D27EDA" w:rsidP="00D07070">
            <w:r>
              <w:t>Итого на 2018-2020 гг.</w:t>
            </w:r>
          </w:p>
        </w:tc>
        <w:tc>
          <w:tcPr>
            <w:tcW w:w="5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7EDA" w:rsidRPr="00D55458" w:rsidRDefault="00D27EDA" w:rsidP="00F451EB">
            <w:pPr>
              <w:ind w:firstLine="709"/>
            </w:pPr>
          </w:p>
        </w:tc>
      </w:tr>
      <w:tr w:rsidR="00D27EDA" w:rsidRPr="00D55458" w:rsidTr="00D27EDA">
        <w:trPr>
          <w:trHeight w:val="3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EDA" w:rsidRPr="00D55458" w:rsidRDefault="00D27EDA" w:rsidP="00F451EB">
            <w:pPr>
              <w:ind w:firstLine="709"/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DA" w:rsidRPr="00EF7EAF" w:rsidRDefault="00D27EDA" w:rsidP="00EF7EAF">
            <w:pPr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Цель: комплексное развитие и повышение эффективности производства животноводческой продукции и продуктов ее переработки</w:t>
            </w:r>
          </w:p>
          <w:p w:rsidR="00D27EDA" w:rsidRPr="00EF7EAF" w:rsidRDefault="00D27EDA" w:rsidP="00EF7EAF">
            <w:pPr>
              <w:rPr>
                <w:sz w:val="24"/>
                <w:szCs w:val="24"/>
              </w:rPr>
            </w:pPr>
            <w:r w:rsidRPr="00EF7EAF">
              <w:rPr>
                <w:sz w:val="24"/>
                <w:szCs w:val="24"/>
              </w:rPr>
              <w:t>Задача 1:Совершенствование технологии производства продукции и повышение инвестиционной привлекательности подотрасли животноводства;</w:t>
            </w:r>
          </w:p>
          <w:p w:rsidR="00D27EDA" w:rsidRPr="00EF7EAF" w:rsidRDefault="00D27EDA" w:rsidP="00F451E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DA" w:rsidRPr="00D55458" w:rsidRDefault="00D27EDA" w:rsidP="00EF7EAF">
            <w:r w:rsidRPr="00D55458">
              <w:t>всего расходные обязательства по подпрограмме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Default="00D27EDA" w:rsidP="00D27EDA">
            <w:pPr>
              <w:jc w:val="center"/>
            </w:pPr>
            <w:r>
              <w:t>402,9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>
              <w:t>208,7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>
              <w:t>208,7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>
              <w:t>208,7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Pr="00D55458" w:rsidRDefault="00D27EDA" w:rsidP="008A7031">
            <w:pPr>
              <w:jc w:val="center"/>
            </w:pPr>
            <w:r>
              <w:t>626,1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27EDA" w:rsidRPr="00D55458" w:rsidRDefault="00D27EDA" w:rsidP="00EF7EA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55458">
              <w:rPr>
                <w:rFonts w:ascii="Times New Roman" w:hAnsi="Times New Roman" w:cs="Times New Roman"/>
                <w:b w:val="0"/>
              </w:rPr>
              <w:t xml:space="preserve">Довести </w:t>
            </w:r>
          </w:p>
          <w:p w:rsidR="00D27EDA" w:rsidRPr="00D55458" w:rsidRDefault="00D27EDA" w:rsidP="00EF7EA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55458">
              <w:rPr>
                <w:rFonts w:ascii="Times New Roman" w:hAnsi="Times New Roman" w:cs="Times New Roman"/>
                <w:b w:val="0"/>
              </w:rPr>
              <w:t>1.Производство мяса и мясопродуктов (в пересчете на мясо) к 20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  <w:r w:rsidRPr="00D55458">
              <w:rPr>
                <w:rFonts w:ascii="Times New Roman" w:hAnsi="Times New Roman" w:cs="Times New Roman"/>
                <w:b w:val="0"/>
              </w:rPr>
              <w:t xml:space="preserve"> году 2</w:t>
            </w:r>
            <w:r>
              <w:rPr>
                <w:rFonts w:ascii="Times New Roman" w:hAnsi="Times New Roman" w:cs="Times New Roman"/>
                <w:b w:val="0"/>
              </w:rPr>
              <w:t>080,8</w:t>
            </w:r>
            <w:r w:rsidRPr="00D55458">
              <w:rPr>
                <w:rFonts w:ascii="Times New Roman" w:hAnsi="Times New Roman" w:cs="Times New Roman"/>
                <w:b w:val="0"/>
              </w:rPr>
              <w:t xml:space="preserve"> тонн</w:t>
            </w:r>
          </w:p>
          <w:p w:rsidR="00D27EDA" w:rsidRPr="00D55458" w:rsidRDefault="00D27EDA" w:rsidP="00EF7EAF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55458">
              <w:rPr>
                <w:rFonts w:ascii="Times New Roman" w:hAnsi="Times New Roman" w:cs="Times New Roman"/>
                <w:b w:val="0"/>
              </w:rPr>
              <w:t xml:space="preserve">2.Снижение количества обращений граждан с укусами безнадзорных домашних животных: </w:t>
            </w:r>
          </w:p>
          <w:p w:rsidR="00D27EDA" w:rsidRPr="00D55458" w:rsidRDefault="00D27EDA" w:rsidP="00EF7EAF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D55458">
              <w:rPr>
                <w:rFonts w:ascii="Times New Roman" w:hAnsi="Times New Roman" w:cs="Times New Roman"/>
                <w:b w:val="0"/>
                <w:bC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Pr="00D55458">
              <w:rPr>
                <w:rFonts w:ascii="Times New Roman" w:hAnsi="Times New Roman" w:cs="Times New Roman"/>
                <w:b w:val="0"/>
                <w:bCs w:val="0"/>
              </w:rPr>
              <w:t xml:space="preserve"> году –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18</w:t>
            </w:r>
            <w:r w:rsidRPr="00D55458">
              <w:rPr>
                <w:rFonts w:ascii="Times New Roman" w:hAnsi="Times New Roman" w:cs="Times New Roman"/>
                <w:b w:val="0"/>
                <w:bCs w:val="0"/>
              </w:rPr>
              <w:t>%</w:t>
            </w:r>
          </w:p>
          <w:p w:rsidR="00D27EDA" w:rsidRPr="00D55458" w:rsidRDefault="00D27EDA" w:rsidP="00EF7EAF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D55458">
              <w:rPr>
                <w:rFonts w:ascii="Times New Roman" w:hAnsi="Times New Roman" w:cs="Times New Roman"/>
                <w:b w:val="0"/>
                <w:bC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Pr="00D55458">
              <w:rPr>
                <w:rFonts w:ascii="Times New Roman" w:hAnsi="Times New Roman" w:cs="Times New Roman"/>
                <w:b w:val="0"/>
                <w:bCs w:val="0"/>
              </w:rPr>
              <w:t xml:space="preserve"> году –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D55458">
              <w:rPr>
                <w:rFonts w:ascii="Times New Roman" w:hAnsi="Times New Roman" w:cs="Times New Roman"/>
                <w:b w:val="0"/>
                <w:bCs w:val="0"/>
              </w:rPr>
              <w:t>%</w:t>
            </w:r>
          </w:p>
          <w:p w:rsidR="00D27EDA" w:rsidRPr="00D55458" w:rsidRDefault="00D27EDA" w:rsidP="0031049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55458">
              <w:rPr>
                <w:rFonts w:ascii="Times New Roman" w:hAnsi="Times New Roman" w:cs="Times New Roman"/>
                <w:b w:val="0"/>
                <w:bC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</w:rPr>
              <w:t>20</w:t>
            </w:r>
            <w:r w:rsidRPr="00D55458">
              <w:rPr>
                <w:rFonts w:ascii="Times New Roman" w:hAnsi="Times New Roman" w:cs="Times New Roman"/>
                <w:b w:val="0"/>
                <w:bCs w:val="0"/>
              </w:rPr>
              <w:t xml:space="preserve"> году – 15%</w:t>
            </w:r>
          </w:p>
        </w:tc>
      </w:tr>
      <w:tr w:rsidR="00D27EDA" w:rsidRPr="00D55458" w:rsidTr="00D27EDA">
        <w:trPr>
          <w:trHeight w:val="360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27EDA" w:rsidRPr="00D55458" w:rsidRDefault="00D27EDA" w:rsidP="00F451EB">
            <w:pPr>
              <w:ind w:firstLine="709"/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DA" w:rsidRPr="00D55458" w:rsidRDefault="00D27EDA" w:rsidP="00F451EB">
            <w:pPr>
              <w:ind w:firstLine="709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DA" w:rsidRPr="00D55458" w:rsidRDefault="00D27EDA" w:rsidP="00EF7EAF">
            <w:r w:rsidRPr="00D55458"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ind w:firstLine="709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ind w:firstLine="709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ind w:firstLine="709"/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ind w:firstLine="709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Pr="00D55458" w:rsidRDefault="00D27EDA" w:rsidP="00D27EDA">
            <w:pPr>
              <w:ind w:firstLine="709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ind w:firstLine="709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ind w:firstLine="709"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ind w:firstLine="709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Pr="00D55458" w:rsidRDefault="00D27EDA" w:rsidP="008A7031">
            <w:pPr>
              <w:ind w:firstLine="709"/>
              <w:jc w:val="center"/>
            </w:pPr>
          </w:p>
        </w:tc>
        <w:tc>
          <w:tcPr>
            <w:tcW w:w="518" w:type="pct"/>
            <w:vMerge/>
            <w:tcBorders>
              <w:right w:val="single" w:sz="4" w:space="0" w:color="auto"/>
            </w:tcBorders>
          </w:tcPr>
          <w:p w:rsidR="00D27EDA" w:rsidRPr="00D55458" w:rsidRDefault="00D27EDA" w:rsidP="00F451EB">
            <w:pPr>
              <w:ind w:firstLine="709"/>
            </w:pPr>
          </w:p>
        </w:tc>
      </w:tr>
      <w:tr w:rsidR="00D27EDA" w:rsidRPr="00D55458" w:rsidTr="00D27EDA">
        <w:trPr>
          <w:trHeight w:val="360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27EDA" w:rsidRPr="00D55458" w:rsidRDefault="00D27EDA" w:rsidP="00F451EB">
            <w:pPr>
              <w:ind w:firstLine="709"/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DA" w:rsidRPr="00D55458" w:rsidRDefault="00D27EDA" w:rsidP="00F451EB">
            <w:pPr>
              <w:ind w:firstLine="709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DA" w:rsidRPr="00D55458" w:rsidRDefault="00D27EDA" w:rsidP="00EF7EAF">
            <w:r w:rsidRPr="00D55458">
              <w:t>Администрация Тасеевского района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005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Default="00D27EDA" w:rsidP="00D27EDA">
            <w:pPr>
              <w:jc w:val="center"/>
            </w:pPr>
            <w:r>
              <w:t>402,9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CC6D66">
            <w:pPr>
              <w:jc w:val="center"/>
            </w:pPr>
            <w:r>
              <w:t>208,7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CC6D66">
            <w:pPr>
              <w:jc w:val="center"/>
            </w:pPr>
            <w:r>
              <w:t>208,7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CC6D66">
            <w:pPr>
              <w:jc w:val="center"/>
            </w:pPr>
            <w:r>
              <w:t>208,7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Pr="00D55458" w:rsidRDefault="00D27EDA" w:rsidP="00CC6D66">
            <w:pPr>
              <w:jc w:val="center"/>
            </w:pPr>
            <w:r>
              <w:t>626,1</w:t>
            </w:r>
          </w:p>
        </w:tc>
        <w:tc>
          <w:tcPr>
            <w:tcW w:w="5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7EDA" w:rsidRPr="00D55458" w:rsidRDefault="00D27EDA" w:rsidP="00F451EB">
            <w:pPr>
              <w:ind w:firstLine="709"/>
            </w:pPr>
          </w:p>
        </w:tc>
      </w:tr>
      <w:tr w:rsidR="00D27EDA" w:rsidRPr="00D55458" w:rsidTr="00D27EDA">
        <w:trPr>
          <w:trHeight w:val="36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EDA" w:rsidRPr="00D55458" w:rsidRDefault="00D27EDA" w:rsidP="00F451EB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EDA" w:rsidRDefault="00D27EDA" w:rsidP="00EF7EAF">
            <w:r w:rsidRPr="00076FF7">
              <w:rPr>
                <w:sz w:val="24"/>
                <w:szCs w:val="24"/>
              </w:rPr>
              <w:t>Задача 2:</w:t>
            </w:r>
            <w:r>
              <w:rPr>
                <w:sz w:val="24"/>
                <w:szCs w:val="24"/>
              </w:rPr>
              <w:t xml:space="preserve">  </w:t>
            </w:r>
            <w:r w:rsidRPr="00076FF7">
              <w:rPr>
                <w:sz w:val="24"/>
                <w:szCs w:val="24"/>
              </w:rPr>
              <w:t>Мероприятия по отлову, учету, содержанию и иному обращению с безнадзорными  домашними животными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DA" w:rsidRPr="00D55458" w:rsidRDefault="00D27EDA" w:rsidP="00EF7EAF">
            <w:r w:rsidRPr="00D55458">
              <w:t>всего расходные обязательства по подпрограмме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Default="00D27EDA" w:rsidP="00D27EDA">
            <w:pPr>
              <w:jc w:val="center"/>
            </w:pPr>
            <w:r>
              <w:t>402,9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CC6D66">
            <w:pPr>
              <w:jc w:val="center"/>
            </w:pPr>
            <w:r>
              <w:t>208,7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CC6D66">
            <w:pPr>
              <w:jc w:val="center"/>
            </w:pPr>
            <w:r>
              <w:t>208,7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CC6D66">
            <w:pPr>
              <w:jc w:val="center"/>
            </w:pPr>
            <w:r>
              <w:t>208,7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Pr="00D55458" w:rsidRDefault="00D27EDA" w:rsidP="00CC6D66">
            <w:pPr>
              <w:jc w:val="center"/>
            </w:pPr>
            <w:r>
              <w:t>626,1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A" w:rsidRPr="00D55458" w:rsidRDefault="00D27EDA" w:rsidP="0031049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55458">
              <w:rPr>
                <w:rFonts w:ascii="Times New Roman" w:hAnsi="Times New Roman" w:cs="Times New Roman"/>
                <w:b w:val="0"/>
              </w:rPr>
              <w:t xml:space="preserve">Снижение количества обращений граждан с укусами безнадзорных домашних животных: </w:t>
            </w:r>
          </w:p>
          <w:p w:rsidR="00D27EDA" w:rsidRPr="00D55458" w:rsidRDefault="00D27EDA" w:rsidP="00310496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D55458">
              <w:rPr>
                <w:rFonts w:ascii="Times New Roman" w:hAnsi="Times New Roman" w:cs="Times New Roman"/>
                <w:b w:val="0"/>
                <w:bC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Pr="00D55458">
              <w:rPr>
                <w:rFonts w:ascii="Times New Roman" w:hAnsi="Times New Roman" w:cs="Times New Roman"/>
                <w:b w:val="0"/>
                <w:bCs w:val="0"/>
              </w:rPr>
              <w:t xml:space="preserve"> году –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18</w:t>
            </w:r>
            <w:r w:rsidRPr="00D55458">
              <w:rPr>
                <w:rFonts w:ascii="Times New Roman" w:hAnsi="Times New Roman" w:cs="Times New Roman"/>
                <w:b w:val="0"/>
                <w:bCs w:val="0"/>
              </w:rPr>
              <w:t>%</w:t>
            </w:r>
          </w:p>
          <w:p w:rsidR="00D27EDA" w:rsidRPr="00D55458" w:rsidRDefault="00D27EDA" w:rsidP="00310496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D55458">
              <w:rPr>
                <w:rFonts w:ascii="Times New Roman" w:hAnsi="Times New Roman" w:cs="Times New Roman"/>
                <w:b w:val="0"/>
                <w:bC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9</w:t>
            </w:r>
            <w:r w:rsidRPr="00D55458">
              <w:rPr>
                <w:rFonts w:ascii="Times New Roman" w:hAnsi="Times New Roman" w:cs="Times New Roman"/>
                <w:b w:val="0"/>
                <w:bCs w:val="0"/>
              </w:rPr>
              <w:t xml:space="preserve"> году – 1</w:t>
            </w:r>
            <w:r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Pr="00D55458">
              <w:rPr>
                <w:rFonts w:ascii="Times New Roman" w:hAnsi="Times New Roman" w:cs="Times New Roman"/>
                <w:b w:val="0"/>
                <w:bCs w:val="0"/>
              </w:rPr>
              <w:t>%</w:t>
            </w:r>
          </w:p>
          <w:p w:rsidR="00D27EDA" w:rsidRPr="00D55458" w:rsidRDefault="00D27EDA" w:rsidP="0031049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55458">
              <w:rPr>
                <w:rFonts w:ascii="Times New Roman" w:hAnsi="Times New Roman" w:cs="Times New Roman"/>
                <w:b w:val="0"/>
                <w:bCs w:val="0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</w:rPr>
              <w:t>20</w:t>
            </w:r>
            <w:r w:rsidRPr="00D55458">
              <w:rPr>
                <w:rFonts w:ascii="Times New Roman" w:hAnsi="Times New Roman" w:cs="Times New Roman"/>
                <w:b w:val="0"/>
                <w:bCs w:val="0"/>
              </w:rPr>
              <w:t xml:space="preserve"> году – 15%</w:t>
            </w:r>
          </w:p>
        </w:tc>
      </w:tr>
      <w:tr w:rsidR="00D27EDA" w:rsidRPr="00D55458" w:rsidTr="00D27EDA">
        <w:trPr>
          <w:trHeight w:val="360"/>
        </w:trPr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</w:tcPr>
          <w:p w:rsidR="00D27EDA" w:rsidRPr="00D55458" w:rsidRDefault="00D27EDA" w:rsidP="00F451EB">
            <w:pPr>
              <w:ind w:firstLine="709"/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EDA" w:rsidRPr="00D55458" w:rsidRDefault="00D27EDA" w:rsidP="00F451EB">
            <w:pPr>
              <w:ind w:firstLine="709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DA" w:rsidRPr="00D55458" w:rsidRDefault="00D27EDA" w:rsidP="00817734">
            <w:r w:rsidRPr="00D55458"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Pr="00D55458" w:rsidRDefault="00D27EDA" w:rsidP="00D27EDA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ind w:firstLine="709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Pr="00D55458" w:rsidRDefault="00D27EDA" w:rsidP="008A7031">
            <w:pPr>
              <w:ind w:firstLine="709"/>
              <w:jc w:val="center"/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A" w:rsidRPr="00D55458" w:rsidRDefault="00D27EDA" w:rsidP="00F451EB">
            <w:pPr>
              <w:ind w:firstLine="709"/>
            </w:pPr>
          </w:p>
        </w:tc>
      </w:tr>
      <w:tr w:rsidR="00D27EDA" w:rsidRPr="00D55458" w:rsidTr="00D27EDA">
        <w:trPr>
          <w:trHeight w:val="359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A" w:rsidRPr="00D55458" w:rsidRDefault="00D27EDA" w:rsidP="00F451EB">
            <w:pPr>
              <w:ind w:firstLine="709"/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A" w:rsidRDefault="00D27EDA" w:rsidP="00F451EB">
            <w:pPr>
              <w:ind w:firstLine="709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DA" w:rsidRPr="00D55458" w:rsidRDefault="00D27EDA" w:rsidP="00817734">
            <w:r w:rsidRPr="00D55458">
              <w:t>Администрация Тасеевского района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005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8A7031">
            <w:pPr>
              <w:jc w:val="center"/>
            </w:pPr>
            <w:r w:rsidRPr="00D55458"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Default="00D27EDA" w:rsidP="00D27EDA">
            <w:pPr>
              <w:jc w:val="center"/>
            </w:pPr>
            <w:r>
              <w:t>402,9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CC6D66">
            <w:pPr>
              <w:jc w:val="center"/>
            </w:pPr>
            <w:r>
              <w:t>208,7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CC6D66">
            <w:pPr>
              <w:jc w:val="center"/>
            </w:pPr>
            <w:r>
              <w:t>208,7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EDA" w:rsidRPr="00D55458" w:rsidRDefault="00D27EDA" w:rsidP="00CC6D66">
            <w:pPr>
              <w:jc w:val="center"/>
            </w:pPr>
            <w:r>
              <w:t>208,7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EDA" w:rsidRPr="00D55458" w:rsidRDefault="00D27EDA" w:rsidP="00CC6D66">
            <w:pPr>
              <w:jc w:val="center"/>
            </w:pPr>
            <w:r>
              <w:t>626,1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DA" w:rsidRPr="00D55458" w:rsidRDefault="00D27EDA" w:rsidP="00F451EB">
            <w:pPr>
              <w:ind w:firstLine="709"/>
            </w:pPr>
          </w:p>
        </w:tc>
      </w:tr>
    </w:tbl>
    <w:p w:rsidR="00141303" w:rsidRDefault="00141303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141303" w:rsidRDefault="00141303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141303" w:rsidRDefault="00141303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141303" w:rsidRDefault="00141303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141303" w:rsidRDefault="00141303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  <w:sectPr w:rsidR="00141303" w:rsidSect="00564815">
          <w:pgSz w:w="16838" w:h="11906" w:orient="landscape"/>
          <w:pgMar w:top="851" w:right="1247" w:bottom="851" w:left="709" w:header="709" w:footer="709" w:gutter="0"/>
          <w:cols w:space="708"/>
          <w:docGrid w:linePitch="360"/>
        </w:sectPr>
      </w:pPr>
    </w:p>
    <w:p w:rsidR="00141303" w:rsidRPr="00D55458" w:rsidRDefault="00141303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D554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41303" w:rsidRPr="00D55458" w:rsidRDefault="00141303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муниципальной программе</w:t>
      </w:r>
    </w:p>
    <w:p w:rsidR="00141303" w:rsidRPr="00D55458" w:rsidRDefault="00141303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Тасеевского района</w:t>
      </w:r>
    </w:p>
    <w:p w:rsidR="00141303" w:rsidRPr="00D55458" w:rsidRDefault="00141303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Красноярского края</w:t>
      </w:r>
    </w:p>
    <w:p w:rsidR="00141303" w:rsidRPr="00D55458" w:rsidRDefault="00141303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«Развитие сельского хозяйства и</w:t>
      </w:r>
    </w:p>
    <w:p w:rsidR="00141303" w:rsidRPr="00D55458" w:rsidRDefault="00141303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и регулирования рынков</w:t>
      </w:r>
    </w:p>
    <w:p w:rsidR="00141303" w:rsidRPr="00D55458" w:rsidRDefault="00141303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сельскохозяйственной продукции,</w:t>
      </w:r>
    </w:p>
    <w:p w:rsidR="00141303" w:rsidRDefault="00141303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сырья и продовольствия»</w:t>
      </w:r>
    </w:p>
    <w:p w:rsidR="00141303" w:rsidRDefault="00141303" w:rsidP="00F15BE5">
      <w:pPr>
        <w:pStyle w:val="ConsPlusNormal"/>
        <w:widowControl/>
        <w:ind w:left="5245" w:firstLine="0"/>
        <w:rPr>
          <w:rFonts w:ascii="Times New Roman" w:hAnsi="Times New Roman" w:cs="Times New Roman"/>
          <w:bCs/>
          <w:sz w:val="28"/>
          <w:szCs w:val="28"/>
        </w:rPr>
      </w:pPr>
    </w:p>
    <w:p w:rsidR="00141303" w:rsidRDefault="00141303" w:rsidP="00F15B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7114">
        <w:rPr>
          <w:rFonts w:ascii="Times New Roman" w:hAnsi="Times New Roman" w:cs="Times New Roman"/>
          <w:bCs/>
          <w:sz w:val="28"/>
          <w:szCs w:val="28"/>
        </w:rPr>
        <w:t>Мероприятие 1</w:t>
      </w:r>
    </w:p>
    <w:p w:rsidR="00141303" w:rsidRDefault="00141303" w:rsidP="00F451EB">
      <w:pPr>
        <w:pStyle w:val="ConsPlusNormal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35"/>
        <w:gridCol w:w="7219"/>
      </w:tblGrid>
      <w:tr w:rsidR="00141303" w:rsidRPr="00D55458" w:rsidTr="007E14AA">
        <w:trPr>
          <w:trHeight w:val="600"/>
        </w:trPr>
        <w:tc>
          <w:tcPr>
            <w:tcW w:w="1514" w:type="pct"/>
          </w:tcPr>
          <w:p w:rsidR="00141303" w:rsidRPr="00D55458" w:rsidRDefault="00141303" w:rsidP="00817734">
            <w:pPr>
              <w:pStyle w:val="ConsPlusCell"/>
            </w:pPr>
            <w:r w:rsidRPr="00D55458">
              <w:t xml:space="preserve">Наименование </w:t>
            </w:r>
            <w:r w:rsidR="00DE6BF5">
              <w:t>отдельного мероприятия</w:t>
            </w:r>
            <w:r w:rsidRPr="00D55458">
              <w:t xml:space="preserve"> </w:t>
            </w:r>
          </w:p>
        </w:tc>
        <w:tc>
          <w:tcPr>
            <w:tcW w:w="3486" w:type="pct"/>
          </w:tcPr>
          <w:p w:rsidR="00DE6BF5" w:rsidRDefault="00DE6BF5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</w:t>
            </w:r>
            <w:r w:rsidRPr="00DF7114">
              <w:rPr>
                <w:rFonts w:ascii="Times New Roman" w:hAnsi="Times New Roman" w:cs="Times New Roman"/>
                <w:bCs/>
                <w:sz w:val="28"/>
                <w:szCs w:val="28"/>
              </w:rPr>
              <w:t>ехническая и технологическая модернизация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141303" w:rsidRPr="00D55458" w:rsidRDefault="00141303" w:rsidP="00F451EB">
            <w:pPr>
              <w:ind w:firstLine="709"/>
              <w:rPr>
                <w:sz w:val="28"/>
                <w:szCs w:val="28"/>
              </w:rPr>
            </w:pPr>
          </w:p>
        </w:tc>
      </w:tr>
      <w:tr w:rsidR="00141303" w:rsidRPr="00D55458" w:rsidTr="007E14AA">
        <w:trPr>
          <w:trHeight w:val="600"/>
        </w:trPr>
        <w:tc>
          <w:tcPr>
            <w:tcW w:w="1514" w:type="pct"/>
          </w:tcPr>
          <w:p w:rsidR="00141303" w:rsidRPr="00D55458" w:rsidRDefault="00141303" w:rsidP="00817734">
            <w:pPr>
              <w:pStyle w:val="ConsPlusCell"/>
            </w:pPr>
            <w:r w:rsidRPr="00D55458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486" w:type="pct"/>
          </w:tcPr>
          <w:p w:rsidR="00141303" w:rsidRPr="00D55458" w:rsidRDefault="00141303" w:rsidP="00817734">
            <w:pPr>
              <w:pStyle w:val="ConsPlusCell"/>
            </w:pPr>
            <w:r w:rsidRPr="00D55458"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141303" w:rsidRPr="00D55458" w:rsidTr="007E14AA">
        <w:trPr>
          <w:trHeight w:val="1124"/>
        </w:trPr>
        <w:tc>
          <w:tcPr>
            <w:tcW w:w="1514" w:type="pct"/>
          </w:tcPr>
          <w:p w:rsidR="00141303" w:rsidRPr="00D55458" w:rsidRDefault="00DE6BF5" w:rsidP="00817734">
            <w:pPr>
              <w:pStyle w:val="ConsPlusCell"/>
            </w:pPr>
            <w:r>
              <w:t>Сроки реализации отдельного мероприятия</w:t>
            </w:r>
          </w:p>
        </w:tc>
        <w:tc>
          <w:tcPr>
            <w:tcW w:w="3486" w:type="pct"/>
          </w:tcPr>
          <w:p w:rsidR="00141303" w:rsidRPr="00D55458" w:rsidRDefault="00DE6BF5" w:rsidP="0095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5650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9565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E6BF5" w:rsidRPr="00D55458" w:rsidTr="007E14AA">
        <w:trPr>
          <w:trHeight w:val="840"/>
        </w:trPr>
        <w:tc>
          <w:tcPr>
            <w:tcW w:w="1514" w:type="pct"/>
          </w:tcPr>
          <w:p w:rsidR="00DE6BF5" w:rsidRPr="00D55458" w:rsidRDefault="00DE6BF5" w:rsidP="00817734">
            <w:pPr>
              <w:pStyle w:val="ConsPlusCell"/>
            </w:pPr>
            <w:r>
              <w:t>Цель реализации отдельного мероприятия</w:t>
            </w:r>
          </w:p>
        </w:tc>
        <w:tc>
          <w:tcPr>
            <w:tcW w:w="3486" w:type="pct"/>
          </w:tcPr>
          <w:p w:rsidR="001D68EC" w:rsidRPr="00D55458" w:rsidRDefault="007E14AA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технической оснащенности</w:t>
            </w:r>
          </w:p>
          <w:p w:rsidR="00DE6BF5" w:rsidRPr="00D55458" w:rsidRDefault="00DE6BF5" w:rsidP="00F451EB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8B4BD7" w:rsidRPr="00D55458" w:rsidTr="00FF042A">
        <w:trPr>
          <w:trHeight w:val="840"/>
        </w:trPr>
        <w:tc>
          <w:tcPr>
            <w:tcW w:w="1514" w:type="pct"/>
          </w:tcPr>
          <w:p w:rsidR="008B4BD7" w:rsidRDefault="008B4BD7" w:rsidP="00817734">
            <w:pPr>
              <w:pStyle w:val="ConsPlusCell"/>
            </w:pPr>
            <w: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3486" w:type="pct"/>
            <w:shd w:val="clear" w:color="auto" w:fill="auto"/>
          </w:tcPr>
          <w:p w:rsidR="008B4BD7" w:rsidRDefault="00FF042A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B4BD7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8B4BD7">
              <w:rPr>
                <w:sz w:val="28"/>
                <w:szCs w:val="28"/>
              </w:rPr>
              <w:t xml:space="preserve"> Тасеевского района</w:t>
            </w:r>
          </w:p>
        </w:tc>
      </w:tr>
      <w:tr w:rsidR="001D68EC" w:rsidRPr="00D55458" w:rsidTr="007E14AA">
        <w:trPr>
          <w:trHeight w:val="840"/>
        </w:trPr>
        <w:tc>
          <w:tcPr>
            <w:tcW w:w="1514" w:type="pct"/>
          </w:tcPr>
          <w:p w:rsidR="001D68EC" w:rsidRDefault="001D68EC" w:rsidP="00817734">
            <w:pPr>
              <w:pStyle w:val="ConsPlusNormal"/>
              <w:widowControl/>
              <w:ind w:firstLine="0"/>
            </w:pPr>
            <w:r w:rsidRPr="008B4BD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отдельного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6" w:type="pct"/>
          </w:tcPr>
          <w:p w:rsidR="007E14AA" w:rsidRPr="00D55458" w:rsidRDefault="007E14AA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-приобретение в 20</w:t>
            </w:r>
            <w:r w:rsidR="0095650D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году </w:t>
            </w:r>
            <w:proofErr w:type="spellStart"/>
            <w:r w:rsidRPr="00D55458">
              <w:rPr>
                <w:sz w:val="28"/>
                <w:szCs w:val="28"/>
              </w:rPr>
              <w:t>сельхозтоваропоизводителями</w:t>
            </w:r>
            <w:proofErr w:type="spellEnd"/>
            <w:r w:rsidRPr="00D55458">
              <w:rPr>
                <w:sz w:val="28"/>
                <w:szCs w:val="28"/>
              </w:rPr>
              <w:t xml:space="preserve"> района 4 ед. тракторов, 2 ед. зерноуборочных комбайнов, 1 ед. кормоуборочных комбайнов;</w:t>
            </w:r>
          </w:p>
          <w:p w:rsidR="007E14AA" w:rsidRPr="00D55458" w:rsidRDefault="007E14AA" w:rsidP="0081773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- </w:t>
            </w:r>
            <w:r w:rsidRPr="00D55458">
              <w:rPr>
                <w:color w:val="000000"/>
                <w:sz w:val="28"/>
                <w:szCs w:val="28"/>
              </w:rPr>
              <w:t>коэффициент обновления основных видов сельскохозяйственной техники к 20</w:t>
            </w:r>
            <w:r w:rsidR="0095650D">
              <w:rPr>
                <w:color w:val="000000"/>
                <w:sz w:val="28"/>
                <w:szCs w:val="28"/>
              </w:rPr>
              <w:t>20</w:t>
            </w:r>
            <w:r w:rsidRPr="00D55458">
              <w:rPr>
                <w:color w:val="000000"/>
                <w:sz w:val="28"/>
                <w:szCs w:val="28"/>
              </w:rPr>
              <w:t xml:space="preserve"> году: тракторов до  </w:t>
            </w:r>
            <w:r w:rsidR="0095650D">
              <w:rPr>
                <w:color w:val="000000"/>
                <w:sz w:val="28"/>
                <w:szCs w:val="28"/>
              </w:rPr>
              <w:t>3,6</w:t>
            </w:r>
            <w:r w:rsidRPr="00D55458">
              <w:rPr>
                <w:color w:val="000000"/>
                <w:sz w:val="28"/>
                <w:szCs w:val="28"/>
              </w:rPr>
              <w:t xml:space="preserve">%, зерноуборочных комбайнов до </w:t>
            </w:r>
            <w:r w:rsidR="0095650D">
              <w:rPr>
                <w:color w:val="000000"/>
                <w:sz w:val="28"/>
                <w:szCs w:val="28"/>
              </w:rPr>
              <w:t>3,25</w:t>
            </w:r>
            <w:r w:rsidRPr="00D55458">
              <w:rPr>
                <w:color w:val="000000"/>
                <w:sz w:val="28"/>
                <w:szCs w:val="28"/>
              </w:rPr>
              <w:t>% , кормоуборочных комбайнов до 25,0%;</w:t>
            </w:r>
          </w:p>
          <w:p w:rsidR="001D68EC" w:rsidRDefault="007E14AA" w:rsidP="0095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color w:val="000000"/>
                <w:sz w:val="28"/>
                <w:szCs w:val="28"/>
              </w:rPr>
              <w:t>-довести объем инвестиций в основной капитал к 20</w:t>
            </w:r>
            <w:r w:rsidR="0095650D">
              <w:rPr>
                <w:color w:val="000000"/>
                <w:sz w:val="28"/>
                <w:szCs w:val="28"/>
              </w:rPr>
              <w:t>20</w:t>
            </w:r>
            <w:r w:rsidRPr="00D55458">
              <w:rPr>
                <w:color w:val="000000"/>
                <w:sz w:val="28"/>
                <w:szCs w:val="28"/>
              </w:rPr>
              <w:t xml:space="preserve"> году до 8</w:t>
            </w:r>
            <w:r w:rsidR="0095650D">
              <w:rPr>
                <w:color w:val="000000"/>
                <w:sz w:val="28"/>
                <w:szCs w:val="28"/>
              </w:rPr>
              <w:t>2294</w:t>
            </w:r>
            <w:r w:rsidRPr="00D55458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1D68EC" w:rsidRPr="00D55458" w:rsidTr="007E14AA">
        <w:trPr>
          <w:trHeight w:val="840"/>
        </w:trPr>
        <w:tc>
          <w:tcPr>
            <w:tcW w:w="1514" w:type="pct"/>
          </w:tcPr>
          <w:p w:rsidR="001D68EC" w:rsidRDefault="001D68EC" w:rsidP="00817734">
            <w:pPr>
              <w:pStyle w:val="ConsPlusCell"/>
            </w:pPr>
            <w:r>
              <w:t xml:space="preserve">Информация по ресурсному обеспечению отдельного мероприятия, в том числе в разбивке по всем источникам финансирования на </w:t>
            </w:r>
            <w:r>
              <w:lastRenderedPageBreak/>
              <w:t xml:space="preserve">очередной год и плановый период </w:t>
            </w:r>
          </w:p>
        </w:tc>
        <w:tc>
          <w:tcPr>
            <w:tcW w:w="3486" w:type="pct"/>
          </w:tcPr>
          <w:p w:rsidR="00B36C67" w:rsidRDefault="001D68E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lastRenderedPageBreak/>
              <w:t xml:space="preserve">Объем ресурсного обеспечения реализации мероприятия  </w:t>
            </w:r>
            <w:r w:rsidR="00B36C67">
              <w:rPr>
                <w:sz w:val="28"/>
                <w:szCs w:val="28"/>
              </w:rPr>
              <w:t>на 2017</w:t>
            </w:r>
            <w:r w:rsidRPr="00D55458">
              <w:rPr>
                <w:sz w:val="28"/>
                <w:szCs w:val="28"/>
              </w:rPr>
              <w:t xml:space="preserve"> - 20</w:t>
            </w:r>
            <w:r w:rsidR="0095650D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годы составит 2</w:t>
            </w:r>
            <w:r w:rsidR="00B36C67">
              <w:rPr>
                <w:sz w:val="28"/>
                <w:szCs w:val="28"/>
              </w:rPr>
              <w:t>8</w:t>
            </w:r>
            <w:r w:rsidRPr="00D55458">
              <w:rPr>
                <w:sz w:val="28"/>
                <w:szCs w:val="28"/>
              </w:rPr>
              <w:t xml:space="preserve">0000,0 тыс. рублей, </w:t>
            </w:r>
            <w:r w:rsidR="00CC6D66">
              <w:rPr>
                <w:sz w:val="28"/>
                <w:szCs w:val="28"/>
              </w:rPr>
              <w:t>в том числе</w:t>
            </w:r>
            <w:r w:rsidRPr="00D55458">
              <w:rPr>
                <w:sz w:val="28"/>
                <w:szCs w:val="28"/>
              </w:rPr>
              <w:t xml:space="preserve"> по годам реализации мероприятия:</w:t>
            </w:r>
          </w:p>
          <w:p w:rsidR="00B36C67" w:rsidRPr="00D55458" w:rsidRDefault="00B36C67" w:rsidP="00B36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55458">
              <w:rPr>
                <w:sz w:val="28"/>
                <w:szCs w:val="28"/>
              </w:rPr>
              <w:t xml:space="preserve"> год – 70000,0 тыс. рублей;</w:t>
            </w:r>
          </w:p>
          <w:p w:rsidR="001D68EC" w:rsidRPr="00D55458" w:rsidRDefault="001D68E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201</w:t>
            </w:r>
            <w:r w:rsidR="0095650D">
              <w:rPr>
                <w:sz w:val="28"/>
                <w:szCs w:val="28"/>
              </w:rPr>
              <w:t>8</w:t>
            </w:r>
            <w:r w:rsidRPr="00D55458">
              <w:rPr>
                <w:sz w:val="28"/>
                <w:szCs w:val="28"/>
              </w:rPr>
              <w:t xml:space="preserve"> год – 70000,0 тыс. рублей;</w:t>
            </w:r>
          </w:p>
          <w:p w:rsidR="001D68EC" w:rsidRPr="00D55458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D68EC" w:rsidRPr="00D55458">
              <w:rPr>
                <w:sz w:val="28"/>
                <w:szCs w:val="28"/>
              </w:rPr>
              <w:t xml:space="preserve"> год – 70000,0 тыс. рублей;</w:t>
            </w:r>
          </w:p>
          <w:p w:rsidR="001D68EC" w:rsidRPr="00D55458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D68EC" w:rsidRPr="00D55458">
              <w:rPr>
                <w:sz w:val="28"/>
                <w:szCs w:val="28"/>
              </w:rPr>
              <w:t xml:space="preserve"> год – 70000,0 тыс. рублей;</w:t>
            </w:r>
          </w:p>
          <w:p w:rsidR="001D68EC" w:rsidRPr="00D55458" w:rsidRDefault="001D68E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Из них:</w:t>
            </w:r>
          </w:p>
          <w:p w:rsidR="001D68EC" w:rsidRPr="00D55458" w:rsidRDefault="001D68E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lastRenderedPageBreak/>
              <w:t>За счет средств федерального бюджета  финансирование не предусмотрено.</w:t>
            </w:r>
          </w:p>
          <w:p w:rsidR="001D68EC" w:rsidRPr="00D55458" w:rsidRDefault="001D68E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средств краевого бюджета  финансирование не предусмотрено.</w:t>
            </w:r>
          </w:p>
          <w:p w:rsidR="001D68EC" w:rsidRDefault="001D68E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внебюджетных средств – 2</w:t>
            </w:r>
            <w:r w:rsidR="00B36C67">
              <w:rPr>
                <w:sz w:val="28"/>
                <w:szCs w:val="28"/>
              </w:rPr>
              <w:t>8</w:t>
            </w:r>
            <w:r w:rsidRPr="00D55458">
              <w:rPr>
                <w:sz w:val="28"/>
                <w:szCs w:val="28"/>
              </w:rPr>
              <w:t>0000,0 тыс. рублей, в том числе по годам:</w:t>
            </w:r>
          </w:p>
          <w:p w:rsidR="00B36C67" w:rsidRPr="00D55458" w:rsidRDefault="00B36C67" w:rsidP="00B36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55458">
              <w:rPr>
                <w:sz w:val="28"/>
                <w:szCs w:val="28"/>
              </w:rPr>
              <w:t xml:space="preserve"> год – 70000,0 тыс. рублей;</w:t>
            </w:r>
          </w:p>
          <w:p w:rsidR="001D68EC" w:rsidRPr="00D55458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1D68EC" w:rsidRPr="00D55458">
              <w:rPr>
                <w:sz w:val="28"/>
                <w:szCs w:val="28"/>
              </w:rPr>
              <w:t xml:space="preserve"> год – 70000,0 тыс. рублей;</w:t>
            </w:r>
          </w:p>
          <w:p w:rsidR="001D68EC" w:rsidRPr="00D55458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D68EC" w:rsidRPr="00D55458">
              <w:rPr>
                <w:sz w:val="28"/>
                <w:szCs w:val="28"/>
              </w:rPr>
              <w:t xml:space="preserve"> год – 70000,0 тыс. рублей;</w:t>
            </w:r>
          </w:p>
          <w:p w:rsidR="001D68EC" w:rsidRPr="00D55458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D68EC" w:rsidRPr="00D55458">
              <w:rPr>
                <w:sz w:val="28"/>
                <w:szCs w:val="28"/>
              </w:rPr>
              <w:t xml:space="preserve"> год – 70000,0 тыс. рублей.</w:t>
            </w:r>
          </w:p>
          <w:p w:rsidR="001D68EC" w:rsidRDefault="001D68E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районного бюджета финансирование не предусмотрено.</w:t>
            </w:r>
          </w:p>
        </w:tc>
      </w:tr>
      <w:tr w:rsidR="007E14AA" w:rsidRPr="00D55458" w:rsidTr="007E14AA">
        <w:trPr>
          <w:trHeight w:val="840"/>
        </w:trPr>
        <w:tc>
          <w:tcPr>
            <w:tcW w:w="1514" w:type="pct"/>
          </w:tcPr>
          <w:p w:rsidR="007E14AA" w:rsidRDefault="007E14AA" w:rsidP="00817734">
            <w:pPr>
              <w:pStyle w:val="ConsPlusCell"/>
            </w:pPr>
            <w:r>
              <w:lastRenderedPageBreak/>
              <w:t>Описание механизмов реализации отдельного мероприятия программы(описание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исполнителей и (или) критерии отбора муниципальных учреждений и (или) ссылку на нормативный правовой акт, регулирующий его реализацию</w:t>
            </w:r>
          </w:p>
        </w:tc>
        <w:tc>
          <w:tcPr>
            <w:tcW w:w="3486" w:type="pct"/>
          </w:tcPr>
          <w:p w:rsidR="007E14AA" w:rsidRPr="00D55458" w:rsidRDefault="007E14AA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Механизмом  реализации мероприятия понятия и основные принципы государственной поддержки субъектов агропромышленного комплекса края предусмотрены </w:t>
            </w:r>
            <w:hyperlink r:id="rId29" w:history="1">
              <w:r w:rsidRPr="00D55458">
                <w:rPr>
                  <w:sz w:val="28"/>
                  <w:szCs w:val="28"/>
                </w:rPr>
                <w:t>статьей 3</w:t>
              </w:r>
            </w:hyperlink>
            <w:r w:rsidRPr="00D55458">
              <w:rPr>
                <w:sz w:val="28"/>
                <w:szCs w:val="28"/>
              </w:rPr>
      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      </w:r>
          </w:p>
          <w:p w:rsidR="007E14AA" w:rsidRPr="00D55458" w:rsidRDefault="007E14AA" w:rsidP="00F451EB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141303" w:rsidRDefault="00141303" w:rsidP="00F451EB">
      <w:pPr>
        <w:pStyle w:val="ConsPlusNormal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B4BD7" w:rsidRDefault="008B4BD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B4BD7" w:rsidRDefault="008B4BD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8B4BD7" w:rsidSect="00141303">
          <w:pgSz w:w="11906" w:h="16838"/>
          <w:pgMar w:top="1247" w:right="851" w:bottom="709" w:left="851" w:header="709" w:footer="709" w:gutter="0"/>
          <w:cols w:space="708"/>
          <w:docGrid w:linePitch="360"/>
        </w:sectPr>
      </w:pPr>
    </w:p>
    <w:p w:rsidR="008B4BD7" w:rsidRDefault="008B4BD7" w:rsidP="00F15B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ПОКАЗАТЕЛЕЙ РЕЗУЛЬТАТИВНОСТИ</w:t>
      </w:r>
    </w:p>
    <w:p w:rsidR="008B4BD7" w:rsidRDefault="008B4BD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B4BD7" w:rsidRDefault="008B4BD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27"/>
        <w:gridCol w:w="2458"/>
        <w:gridCol w:w="1963"/>
        <w:gridCol w:w="1978"/>
        <w:gridCol w:w="1893"/>
        <w:gridCol w:w="1893"/>
        <w:gridCol w:w="1893"/>
        <w:gridCol w:w="1893"/>
      </w:tblGrid>
      <w:tr w:rsidR="008B4BD7" w:rsidTr="007E14AA">
        <w:trPr>
          <w:trHeight w:val="402"/>
        </w:trPr>
        <w:tc>
          <w:tcPr>
            <w:tcW w:w="373" w:type="pct"/>
            <w:vMerge w:val="restart"/>
          </w:tcPr>
          <w:p w:rsidR="008B4BD7" w:rsidRPr="00FF042A" w:rsidRDefault="008B4BD7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4" w:type="pct"/>
            <w:vMerge w:val="restart"/>
          </w:tcPr>
          <w:p w:rsidR="008B4BD7" w:rsidRPr="00FF042A" w:rsidRDefault="008B4BD7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650" w:type="pct"/>
            <w:vMerge w:val="restart"/>
          </w:tcPr>
          <w:p w:rsidR="008B4BD7" w:rsidRPr="00FF042A" w:rsidRDefault="008B4BD7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817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ница измерения</w:t>
            </w:r>
          </w:p>
        </w:tc>
        <w:tc>
          <w:tcPr>
            <w:tcW w:w="655" w:type="pct"/>
            <w:vMerge w:val="restart"/>
          </w:tcPr>
          <w:p w:rsidR="008B4BD7" w:rsidRPr="00FF042A" w:rsidRDefault="008B4BD7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08" w:type="pct"/>
            <w:gridSpan w:val="4"/>
          </w:tcPr>
          <w:p w:rsidR="008B4BD7" w:rsidRPr="00FF042A" w:rsidRDefault="008B4BD7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8B4BD7" w:rsidTr="007E14AA">
        <w:trPr>
          <w:trHeight w:val="402"/>
        </w:trPr>
        <w:tc>
          <w:tcPr>
            <w:tcW w:w="373" w:type="pct"/>
            <w:vMerge/>
          </w:tcPr>
          <w:p w:rsidR="008B4BD7" w:rsidRPr="00FF042A" w:rsidRDefault="008B4BD7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8B4BD7" w:rsidRPr="00FF042A" w:rsidRDefault="008B4BD7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8B4BD7" w:rsidRPr="00FF042A" w:rsidRDefault="008B4BD7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</w:tcPr>
          <w:p w:rsidR="008B4BD7" w:rsidRPr="00FF042A" w:rsidRDefault="008B4BD7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8B4BD7" w:rsidRPr="00FF042A" w:rsidRDefault="008B4BD7" w:rsidP="00310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</w:t>
            </w:r>
            <w:r w:rsidR="00310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7" w:type="pct"/>
          </w:tcPr>
          <w:p w:rsidR="008B4BD7" w:rsidRPr="00FF042A" w:rsidRDefault="00310496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2018</w:t>
            </w:r>
            <w:r w:rsidR="008B4BD7" w:rsidRPr="00FF04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7" w:type="pct"/>
          </w:tcPr>
          <w:p w:rsidR="008B4BD7" w:rsidRPr="00FF042A" w:rsidRDefault="008B4BD7" w:rsidP="00310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="001D68EC" w:rsidRPr="00FF042A">
              <w:rPr>
                <w:rFonts w:ascii="Times New Roman" w:hAnsi="Times New Roman" w:cs="Times New Roman"/>
                <w:sz w:val="24"/>
                <w:szCs w:val="24"/>
              </w:rPr>
              <w:t>год планового периода 201</w:t>
            </w:r>
            <w:r w:rsidR="00310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68EC" w:rsidRPr="00FF04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7" w:type="pct"/>
          </w:tcPr>
          <w:p w:rsidR="008B4BD7" w:rsidRPr="00FF042A" w:rsidRDefault="001D68EC" w:rsidP="003104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2-год планового периода 20</w:t>
            </w:r>
            <w:r w:rsidR="003104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D68EC" w:rsidTr="007E14AA">
        <w:tc>
          <w:tcPr>
            <w:tcW w:w="5000" w:type="pct"/>
            <w:gridSpan w:val="8"/>
          </w:tcPr>
          <w:p w:rsidR="001D68EC" w:rsidRPr="00FF042A" w:rsidRDefault="001D68EC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1 </w:t>
            </w:r>
            <w:r w:rsidRPr="00FF042A">
              <w:rPr>
                <w:rFonts w:ascii="Times New Roman" w:hAnsi="Times New Roman" w:cs="Times New Roman"/>
                <w:bCs/>
                <w:sz w:val="24"/>
                <w:szCs w:val="24"/>
              </w:rPr>
              <w:t>«Техническая и технологическая модернизация»</w:t>
            </w:r>
          </w:p>
          <w:p w:rsidR="001D68EC" w:rsidRPr="00FF042A" w:rsidRDefault="001D68E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EC" w:rsidTr="007E14AA">
        <w:tc>
          <w:tcPr>
            <w:tcW w:w="5000" w:type="pct"/>
            <w:gridSpan w:val="8"/>
          </w:tcPr>
          <w:p w:rsidR="001D68EC" w:rsidRPr="00FF042A" w:rsidRDefault="001D68EC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Цель реализации отдельного мероприятия</w:t>
            </w:r>
            <w:r w:rsidR="007E14AA" w:rsidRPr="00FF042A">
              <w:rPr>
                <w:rFonts w:ascii="Times New Roman" w:hAnsi="Times New Roman" w:cs="Times New Roman"/>
                <w:sz w:val="24"/>
                <w:szCs w:val="24"/>
              </w:rPr>
              <w:t>: повышение уровня технической оснащенности</w:t>
            </w:r>
          </w:p>
        </w:tc>
      </w:tr>
      <w:tr w:rsidR="007E14AA" w:rsidTr="008A7031">
        <w:tc>
          <w:tcPr>
            <w:tcW w:w="373" w:type="pct"/>
          </w:tcPr>
          <w:p w:rsidR="007E14AA" w:rsidRPr="00FF042A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4" w:type="pct"/>
          </w:tcPr>
          <w:p w:rsidR="007E14AA" w:rsidRPr="00D55458" w:rsidRDefault="007E14AA" w:rsidP="00817734">
            <w:pPr>
              <w:pStyle w:val="af6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55458">
              <w:rPr>
                <w:color w:val="000000"/>
                <w:sz w:val="20"/>
                <w:szCs w:val="20"/>
              </w:rPr>
              <w:t>Энергообеспеченность</w:t>
            </w:r>
            <w:proofErr w:type="spellEnd"/>
            <w:r w:rsidRPr="00D55458">
              <w:rPr>
                <w:color w:val="000000"/>
                <w:sz w:val="20"/>
                <w:szCs w:val="20"/>
              </w:rPr>
              <w:t xml:space="preserve"> на 100 га с/х угодий </w:t>
            </w:r>
          </w:p>
        </w:tc>
        <w:tc>
          <w:tcPr>
            <w:tcW w:w="650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л. с.</w:t>
            </w:r>
          </w:p>
        </w:tc>
        <w:tc>
          <w:tcPr>
            <w:tcW w:w="655" w:type="pct"/>
            <w:vAlign w:val="center"/>
          </w:tcPr>
          <w:p w:rsidR="007E14AA" w:rsidRPr="00D55458" w:rsidRDefault="007E14AA" w:rsidP="00817734">
            <w:r w:rsidRPr="00D55458">
              <w:t>ведомственная отчетность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89</w:t>
            </w:r>
            <w:r w:rsidR="00EF14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90</w:t>
            </w:r>
            <w:r w:rsidR="00EF14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E14AA" w:rsidRPr="00D55458" w:rsidRDefault="00EF14B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627" w:type="pct"/>
            <w:vAlign w:val="center"/>
          </w:tcPr>
          <w:p w:rsidR="007E14AA" w:rsidRPr="00D55458" w:rsidRDefault="00EF14B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</w:tr>
      <w:tr w:rsidR="007E14AA" w:rsidTr="008A7031">
        <w:tc>
          <w:tcPr>
            <w:tcW w:w="373" w:type="pct"/>
          </w:tcPr>
          <w:p w:rsidR="007E14AA" w:rsidRPr="00FF042A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4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Коэффициент обновления технологического оборудования в животноводстве</w:t>
            </w:r>
          </w:p>
        </w:tc>
        <w:tc>
          <w:tcPr>
            <w:tcW w:w="650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655" w:type="pct"/>
            <w:vAlign w:val="center"/>
          </w:tcPr>
          <w:p w:rsidR="007E14AA" w:rsidRPr="00D55458" w:rsidRDefault="007E14AA" w:rsidP="00817734">
            <w:r w:rsidRPr="00D55458">
              <w:t>ведомственная отчетность</w:t>
            </w:r>
          </w:p>
        </w:tc>
        <w:tc>
          <w:tcPr>
            <w:tcW w:w="627" w:type="pct"/>
            <w:vAlign w:val="center"/>
          </w:tcPr>
          <w:p w:rsidR="007E14AA" w:rsidRPr="00D55458" w:rsidRDefault="00EF14B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27" w:type="pct"/>
            <w:vAlign w:val="center"/>
          </w:tcPr>
          <w:p w:rsidR="007E14AA" w:rsidRPr="00D55458" w:rsidRDefault="00EF14B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pct"/>
            <w:vAlign w:val="center"/>
          </w:tcPr>
          <w:p w:rsidR="007E14AA" w:rsidRPr="00D55458" w:rsidRDefault="00EF14B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pct"/>
            <w:vAlign w:val="center"/>
          </w:tcPr>
          <w:p w:rsidR="007E14AA" w:rsidRPr="00D55458" w:rsidRDefault="00EF14B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7E14AA" w:rsidTr="008A7031">
        <w:tc>
          <w:tcPr>
            <w:tcW w:w="373" w:type="pct"/>
          </w:tcPr>
          <w:p w:rsidR="007E14AA" w:rsidRPr="00FF042A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4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0" w:type="pct"/>
            <w:vAlign w:val="center"/>
          </w:tcPr>
          <w:p w:rsidR="007E14AA" w:rsidRPr="00D55458" w:rsidRDefault="007E14AA" w:rsidP="00F451EB">
            <w:pPr>
              <w:pStyle w:val="af6"/>
              <w:ind w:firstLine="709"/>
              <w:jc w:val="left"/>
              <w:rPr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7E14AA" w:rsidRPr="00D55458" w:rsidRDefault="007E14AA" w:rsidP="00F451EB">
            <w:pPr>
              <w:ind w:firstLine="709"/>
            </w:pP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4AA" w:rsidTr="008A7031">
        <w:tc>
          <w:tcPr>
            <w:tcW w:w="373" w:type="pct"/>
          </w:tcPr>
          <w:p w:rsidR="007E14AA" w:rsidRPr="00FF042A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14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тракторов</w:t>
            </w:r>
          </w:p>
        </w:tc>
        <w:tc>
          <w:tcPr>
            <w:tcW w:w="650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ед.</w:t>
            </w:r>
          </w:p>
        </w:tc>
        <w:tc>
          <w:tcPr>
            <w:tcW w:w="655" w:type="pct"/>
            <w:vAlign w:val="center"/>
          </w:tcPr>
          <w:p w:rsidR="007E14AA" w:rsidRPr="00D55458" w:rsidRDefault="00817734" w:rsidP="00817734">
            <w:r>
              <w:t xml:space="preserve">ведомственная </w:t>
            </w:r>
            <w:r w:rsidR="007E14AA" w:rsidRPr="00D55458">
              <w:t>отчетность</w:t>
            </w:r>
          </w:p>
        </w:tc>
        <w:tc>
          <w:tcPr>
            <w:tcW w:w="627" w:type="pct"/>
            <w:vAlign w:val="center"/>
          </w:tcPr>
          <w:p w:rsidR="007E14AA" w:rsidRPr="00D55458" w:rsidRDefault="00EF14B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4</w:t>
            </w:r>
          </w:p>
        </w:tc>
      </w:tr>
      <w:tr w:rsidR="007E14AA" w:rsidTr="008A7031">
        <w:tc>
          <w:tcPr>
            <w:tcW w:w="373" w:type="pct"/>
          </w:tcPr>
          <w:p w:rsidR="007E14AA" w:rsidRPr="00FF042A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14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зерновых комбайнов</w:t>
            </w:r>
          </w:p>
        </w:tc>
        <w:tc>
          <w:tcPr>
            <w:tcW w:w="650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ед.</w:t>
            </w:r>
          </w:p>
        </w:tc>
        <w:tc>
          <w:tcPr>
            <w:tcW w:w="655" w:type="pct"/>
            <w:vAlign w:val="center"/>
          </w:tcPr>
          <w:p w:rsidR="007E14AA" w:rsidRPr="00D55458" w:rsidRDefault="00817734" w:rsidP="00817734">
            <w:proofErr w:type="spellStart"/>
            <w:r>
              <w:t>ведо</w:t>
            </w:r>
            <w:r w:rsidR="007E14AA" w:rsidRPr="00D55458">
              <w:t>ственная</w:t>
            </w:r>
            <w:proofErr w:type="spellEnd"/>
            <w:r w:rsidR="007E14AA" w:rsidRPr="00D55458">
              <w:t xml:space="preserve"> отчетность</w:t>
            </w:r>
          </w:p>
        </w:tc>
        <w:tc>
          <w:tcPr>
            <w:tcW w:w="627" w:type="pct"/>
            <w:vAlign w:val="center"/>
          </w:tcPr>
          <w:p w:rsidR="007E14AA" w:rsidRPr="00D55458" w:rsidRDefault="00EF14B0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2</w:t>
            </w:r>
          </w:p>
        </w:tc>
      </w:tr>
      <w:tr w:rsidR="007E14AA" w:rsidTr="008A7031">
        <w:tc>
          <w:tcPr>
            <w:tcW w:w="373" w:type="pct"/>
          </w:tcPr>
          <w:p w:rsidR="007E14AA" w:rsidRPr="00FF042A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14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кормовых комбайнов</w:t>
            </w:r>
          </w:p>
        </w:tc>
        <w:tc>
          <w:tcPr>
            <w:tcW w:w="650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ед.</w:t>
            </w:r>
          </w:p>
        </w:tc>
        <w:tc>
          <w:tcPr>
            <w:tcW w:w="655" w:type="pct"/>
            <w:vAlign w:val="center"/>
          </w:tcPr>
          <w:p w:rsidR="007E14AA" w:rsidRPr="00D55458" w:rsidRDefault="007E14AA" w:rsidP="00817734">
            <w:r w:rsidRPr="00D55458">
              <w:t>ведомственная отчетность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1</w:t>
            </w:r>
          </w:p>
        </w:tc>
      </w:tr>
      <w:tr w:rsidR="007E14AA" w:rsidTr="008A7031">
        <w:tc>
          <w:tcPr>
            <w:tcW w:w="373" w:type="pct"/>
          </w:tcPr>
          <w:p w:rsidR="007E14AA" w:rsidRPr="00FF042A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4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Коэффициент обновления</w:t>
            </w:r>
            <w:r>
              <w:rPr>
                <w:sz w:val="20"/>
                <w:szCs w:val="20"/>
              </w:rPr>
              <w:t>:</w:t>
            </w:r>
            <w:r w:rsidRPr="00D554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655" w:type="pct"/>
            <w:vAlign w:val="center"/>
          </w:tcPr>
          <w:p w:rsidR="007E14AA" w:rsidRPr="00D55458" w:rsidRDefault="007E14AA" w:rsidP="00817734">
            <w:r w:rsidRPr="00D55458">
              <w:t>ведомственная отчетность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4AA" w:rsidTr="008A7031">
        <w:tc>
          <w:tcPr>
            <w:tcW w:w="373" w:type="pct"/>
          </w:tcPr>
          <w:p w:rsidR="007E14AA" w:rsidRPr="00FF042A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14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тракторов</w:t>
            </w:r>
          </w:p>
        </w:tc>
        <w:tc>
          <w:tcPr>
            <w:tcW w:w="650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55" w:type="pct"/>
            <w:vAlign w:val="center"/>
          </w:tcPr>
          <w:p w:rsidR="007E14AA" w:rsidRPr="00D55458" w:rsidRDefault="007E14AA" w:rsidP="00817734">
            <w:r w:rsidRPr="00D55458">
              <w:t>ведомственная отчетность</w:t>
            </w:r>
          </w:p>
        </w:tc>
        <w:tc>
          <w:tcPr>
            <w:tcW w:w="627" w:type="pct"/>
            <w:vAlign w:val="center"/>
          </w:tcPr>
          <w:p w:rsidR="007E14AA" w:rsidRPr="00D55458" w:rsidRDefault="008D4199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27" w:type="pct"/>
            <w:vAlign w:val="center"/>
          </w:tcPr>
          <w:p w:rsidR="007E14AA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627" w:type="pct"/>
            <w:vAlign w:val="center"/>
          </w:tcPr>
          <w:p w:rsidR="007E14AA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627" w:type="pct"/>
            <w:vAlign w:val="center"/>
          </w:tcPr>
          <w:p w:rsidR="007E14AA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7E14AA" w:rsidTr="008A7031">
        <w:tc>
          <w:tcPr>
            <w:tcW w:w="373" w:type="pct"/>
          </w:tcPr>
          <w:p w:rsidR="007E14AA" w:rsidRPr="00FF042A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14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зерновых комбайнов</w:t>
            </w:r>
          </w:p>
        </w:tc>
        <w:tc>
          <w:tcPr>
            <w:tcW w:w="650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55" w:type="pct"/>
            <w:vAlign w:val="center"/>
          </w:tcPr>
          <w:p w:rsidR="007E14AA" w:rsidRPr="00D55458" w:rsidRDefault="007E14AA" w:rsidP="00817734">
            <w:r w:rsidRPr="00D55458">
              <w:t>ведомственная отчетность</w:t>
            </w:r>
          </w:p>
        </w:tc>
        <w:tc>
          <w:tcPr>
            <w:tcW w:w="627" w:type="pct"/>
            <w:vAlign w:val="center"/>
          </w:tcPr>
          <w:p w:rsidR="007E14AA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27" w:type="pct"/>
            <w:vAlign w:val="center"/>
          </w:tcPr>
          <w:p w:rsidR="007E14AA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627" w:type="pct"/>
            <w:vAlign w:val="center"/>
          </w:tcPr>
          <w:p w:rsidR="007E14AA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627" w:type="pct"/>
            <w:vAlign w:val="center"/>
          </w:tcPr>
          <w:p w:rsidR="007E14AA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7E14AA" w:rsidTr="008A7031">
        <w:tc>
          <w:tcPr>
            <w:tcW w:w="373" w:type="pct"/>
          </w:tcPr>
          <w:p w:rsidR="007E14AA" w:rsidRPr="00FF042A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14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кормовых комбайнов</w:t>
            </w:r>
          </w:p>
        </w:tc>
        <w:tc>
          <w:tcPr>
            <w:tcW w:w="650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55" w:type="pct"/>
            <w:vAlign w:val="center"/>
          </w:tcPr>
          <w:p w:rsidR="007E14AA" w:rsidRPr="00D55458" w:rsidRDefault="007E14AA" w:rsidP="00817734">
            <w:r w:rsidRPr="00D55458">
              <w:t>ведомственная отчетность</w:t>
            </w:r>
          </w:p>
        </w:tc>
        <w:tc>
          <w:tcPr>
            <w:tcW w:w="627" w:type="pct"/>
            <w:vAlign w:val="center"/>
          </w:tcPr>
          <w:p w:rsidR="007E14AA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7" w:type="pct"/>
            <w:vAlign w:val="center"/>
          </w:tcPr>
          <w:p w:rsidR="007E14AA" w:rsidRPr="00D55458" w:rsidRDefault="007E14AA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25,0</w:t>
            </w:r>
          </w:p>
        </w:tc>
      </w:tr>
      <w:tr w:rsidR="007E14AA" w:rsidTr="008A7031">
        <w:tc>
          <w:tcPr>
            <w:tcW w:w="373" w:type="pct"/>
          </w:tcPr>
          <w:p w:rsidR="007E14AA" w:rsidRPr="00FF042A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 xml:space="preserve">Объем инвестиций в основной капитал </w:t>
            </w:r>
          </w:p>
        </w:tc>
        <w:tc>
          <w:tcPr>
            <w:tcW w:w="650" w:type="pct"/>
            <w:vAlign w:val="center"/>
          </w:tcPr>
          <w:p w:rsidR="007E14AA" w:rsidRPr="00D55458" w:rsidRDefault="007E14A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тыс. рублей</w:t>
            </w:r>
          </w:p>
        </w:tc>
        <w:tc>
          <w:tcPr>
            <w:tcW w:w="655" w:type="pct"/>
            <w:vAlign w:val="center"/>
          </w:tcPr>
          <w:p w:rsidR="007E14AA" w:rsidRPr="00D55458" w:rsidRDefault="007E14AA" w:rsidP="00817734">
            <w:r w:rsidRPr="00D55458">
              <w:t>государственная статистическая отчетность</w:t>
            </w:r>
          </w:p>
        </w:tc>
        <w:tc>
          <w:tcPr>
            <w:tcW w:w="627" w:type="pct"/>
            <w:vAlign w:val="center"/>
          </w:tcPr>
          <w:p w:rsidR="007E14AA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72323</w:t>
            </w:r>
          </w:p>
        </w:tc>
        <w:tc>
          <w:tcPr>
            <w:tcW w:w="627" w:type="pct"/>
            <w:vAlign w:val="center"/>
          </w:tcPr>
          <w:p w:rsidR="007E14AA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75839</w:t>
            </w:r>
          </w:p>
        </w:tc>
        <w:tc>
          <w:tcPr>
            <w:tcW w:w="627" w:type="pct"/>
            <w:vAlign w:val="center"/>
          </w:tcPr>
          <w:p w:rsidR="007E14AA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79128</w:t>
            </w:r>
          </w:p>
        </w:tc>
        <w:tc>
          <w:tcPr>
            <w:tcW w:w="627" w:type="pct"/>
            <w:vAlign w:val="center"/>
          </w:tcPr>
          <w:p w:rsidR="007E14AA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82294</w:t>
            </w:r>
          </w:p>
        </w:tc>
      </w:tr>
    </w:tbl>
    <w:p w:rsidR="008B4BD7" w:rsidRDefault="008B4BD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E14AA" w:rsidRDefault="007E14AA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7E14AA" w:rsidSect="007E14AA">
          <w:pgSz w:w="16838" w:h="11906" w:orient="landscape"/>
          <w:pgMar w:top="851" w:right="1247" w:bottom="851" w:left="709" w:header="709" w:footer="709" w:gutter="0"/>
          <w:cols w:space="708"/>
          <w:docGrid w:linePitch="360"/>
        </w:sectPr>
      </w:pPr>
    </w:p>
    <w:p w:rsidR="007254B4" w:rsidRPr="00D55458" w:rsidRDefault="007254B4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D554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254B4" w:rsidRPr="00D55458" w:rsidRDefault="007254B4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муниципальной программе</w:t>
      </w:r>
    </w:p>
    <w:p w:rsidR="007254B4" w:rsidRPr="00D55458" w:rsidRDefault="007254B4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Тасеевского района</w:t>
      </w:r>
    </w:p>
    <w:p w:rsidR="007254B4" w:rsidRPr="00D55458" w:rsidRDefault="007254B4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Красноярского края</w:t>
      </w:r>
    </w:p>
    <w:p w:rsidR="007254B4" w:rsidRPr="00D55458" w:rsidRDefault="007254B4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«Развитие сельского хозяйства и</w:t>
      </w:r>
    </w:p>
    <w:p w:rsidR="007254B4" w:rsidRPr="00D55458" w:rsidRDefault="007254B4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и регулирования рынков</w:t>
      </w:r>
    </w:p>
    <w:p w:rsidR="007254B4" w:rsidRPr="00D55458" w:rsidRDefault="007254B4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сельскохозяйственной продукции,</w:t>
      </w:r>
    </w:p>
    <w:p w:rsidR="007254B4" w:rsidRDefault="007254B4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сырья и продовольствия»</w:t>
      </w:r>
    </w:p>
    <w:p w:rsidR="008B4BD7" w:rsidRDefault="008B4BD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B4BD7" w:rsidRDefault="008B4BD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B4BD7" w:rsidRDefault="007254B4" w:rsidP="00F15B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</w:t>
      </w:r>
    </w:p>
    <w:p w:rsidR="008B4BD7" w:rsidRDefault="008B4BD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35"/>
        <w:gridCol w:w="7219"/>
      </w:tblGrid>
      <w:tr w:rsidR="007254B4" w:rsidRPr="00D55458" w:rsidTr="00B97ECB">
        <w:trPr>
          <w:trHeight w:val="600"/>
        </w:trPr>
        <w:tc>
          <w:tcPr>
            <w:tcW w:w="1514" w:type="pct"/>
          </w:tcPr>
          <w:p w:rsidR="007254B4" w:rsidRPr="00D55458" w:rsidRDefault="007254B4" w:rsidP="00817734">
            <w:pPr>
              <w:pStyle w:val="ConsPlusCell"/>
            </w:pPr>
            <w:r w:rsidRPr="00D55458">
              <w:t xml:space="preserve">Наименование </w:t>
            </w:r>
            <w:r>
              <w:t>отдельного мероприятия</w:t>
            </w:r>
            <w:r w:rsidRPr="00D55458">
              <w:t xml:space="preserve"> </w:t>
            </w:r>
          </w:p>
        </w:tc>
        <w:tc>
          <w:tcPr>
            <w:tcW w:w="3486" w:type="pct"/>
          </w:tcPr>
          <w:p w:rsidR="007254B4" w:rsidRPr="00817734" w:rsidRDefault="007254B4" w:rsidP="008177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u w:val="single"/>
              </w:rPr>
            </w:pPr>
            <w:r w:rsidRPr="00817734">
              <w:rPr>
                <w:bCs/>
                <w:sz w:val="28"/>
                <w:szCs w:val="28"/>
              </w:rPr>
              <w:t>«Поддержка малых форм хозяйствования»</w:t>
            </w:r>
          </w:p>
          <w:p w:rsidR="007254B4" w:rsidRPr="00D55458" w:rsidRDefault="007254B4" w:rsidP="00F451EB">
            <w:pPr>
              <w:ind w:firstLine="709"/>
              <w:rPr>
                <w:sz w:val="28"/>
                <w:szCs w:val="28"/>
              </w:rPr>
            </w:pPr>
          </w:p>
        </w:tc>
      </w:tr>
      <w:tr w:rsidR="007254B4" w:rsidRPr="00D55458" w:rsidTr="00B97ECB">
        <w:trPr>
          <w:trHeight w:val="600"/>
        </w:trPr>
        <w:tc>
          <w:tcPr>
            <w:tcW w:w="1514" w:type="pct"/>
          </w:tcPr>
          <w:p w:rsidR="007254B4" w:rsidRPr="00D55458" w:rsidRDefault="007254B4" w:rsidP="00817734">
            <w:pPr>
              <w:pStyle w:val="ConsPlusCell"/>
            </w:pPr>
            <w:r w:rsidRPr="00D55458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486" w:type="pct"/>
          </w:tcPr>
          <w:p w:rsidR="007254B4" w:rsidRPr="00D55458" w:rsidRDefault="007254B4" w:rsidP="00817734">
            <w:pPr>
              <w:pStyle w:val="ConsPlusCell"/>
            </w:pPr>
            <w:r w:rsidRPr="00D55458"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7254B4" w:rsidRPr="00D55458" w:rsidTr="00B97ECB">
        <w:trPr>
          <w:trHeight w:val="1124"/>
        </w:trPr>
        <w:tc>
          <w:tcPr>
            <w:tcW w:w="1514" w:type="pct"/>
          </w:tcPr>
          <w:p w:rsidR="007254B4" w:rsidRPr="00D55458" w:rsidRDefault="007254B4" w:rsidP="00817734">
            <w:pPr>
              <w:pStyle w:val="ConsPlusCell"/>
            </w:pPr>
            <w:r>
              <w:t>Сроки реализации отдельного мероприятия</w:t>
            </w:r>
          </w:p>
        </w:tc>
        <w:tc>
          <w:tcPr>
            <w:tcW w:w="3486" w:type="pct"/>
          </w:tcPr>
          <w:p w:rsidR="007254B4" w:rsidRPr="00D55458" w:rsidRDefault="0095650D" w:rsidP="009565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7254B4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="007254B4">
              <w:rPr>
                <w:sz w:val="28"/>
                <w:szCs w:val="28"/>
              </w:rPr>
              <w:t xml:space="preserve"> годы</w:t>
            </w:r>
          </w:p>
        </w:tc>
      </w:tr>
      <w:tr w:rsidR="007254B4" w:rsidRPr="00D55458" w:rsidTr="00B97ECB">
        <w:trPr>
          <w:trHeight w:val="840"/>
        </w:trPr>
        <w:tc>
          <w:tcPr>
            <w:tcW w:w="1514" w:type="pct"/>
          </w:tcPr>
          <w:p w:rsidR="007254B4" w:rsidRPr="00D55458" w:rsidRDefault="007254B4" w:rsidP="00817734">
            <w:pPr>
              <w:pStyle w:val="ConsPlusCell"/>
            </w:pPr>
            <w:r>
              <w:t>Цель реализации отдельного мероприятия</w:t>
            </w:r>
          </w:p>
          <w:p w:rsidR="007254B4" w:rsidRPr="00D55458" w:rsidRDefault="007254B4" w:rsidP="00F451EB">
            <w:pPr>
              <w:pStyle w:val="ConsPlusCell"/>
              <w:ind w:firstLine="709"/>
            </w:pPr>
          </w:p>
        </w:tc>
        <w:tc>
          <w:tcPr>
            <w:tcW w:w="3486" w:type="pct"/>
          </w:tcPr>
          <w:p w:rsidR="007254B4" w:rsidRPr="00D55458" w:rsidRDefault="007254B4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5458">
              <w:rPr>
                <w:sz w:val="28"/>
                <w:szCs w:val="28"/>
              </w:rPr>
              <w:t>оддержк</w:t>
            </w:r>
            <w:r>
              <w:rPr>
                <w:sz w:val="28"/>
                <w:szCs w:val="28"/>
              </w:rPr>
              <w:t>а</w:t>
            </w:r>
            <w:r w:rsidRPr="00D55458">
              <w:rPr>
                <w:sz w:val="28"/>
                <w:szCs w:val="28"/>
              </w:rPr>
              <w:t xml:space="preserve"> эффективной занятости в сфере малого и среднего сельскохозяйственного предпринимательства и потребительской кооперации, включая крестьянские (фермерские) хозяйства и товарные личные подсобные хозяйства</w:t>
            </w:r>
          </w:p>
        </w:tc>
      </w:tr>
      <w:tr w:rsidR="007254B4" w:rsidRPr="00D55458" w:rsidTr="00FF042A">
        <w:trPr>
          <w:trHeight w:val="840"/>
        </w:trPr>
        <w:tc>
          <w:tcPr>
            <w:tcW w:w="1514" w:type="pct"/>
          </w:tcPr>
          <w:p w:rsidR="007254B4" w:rsidRDefault="007254B4" w:rsidP="00817734">
            <w:pPr>
              <w:pStyle w:val="ConsPlusCell"/>
            </w:pPr>
            <w: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3486" w:type="pct"/>
            <w:shd w:val="clear" w:color="auto" w:fill="auto"/>
          </w:tcPr>
          <w:p w:rsidR="007254B4" w:rsidRDefault="00FF042A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254B4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7254B4">
              <w:rPr>
                <w:sz w:val="28"/>
                <w:szCs w:val="28"/>
              </w:rPr>
              <w:t xml:space="preserve"> Тасеевского района</w:t>
            </w:r>
          </w:p>
        </w:tc>
      </w:tr>
      <w:tr w:rsidR="007254B4" w:rsidRPr="00D55458" w:rsidTr="00B97ECB">
        <w:trPr>
          <w:trHeight w:val="840"/>
        </w:trPr>
        <w:tc>
          <w:tcPr>
            <w:tcW w:w="1514" w:type="pct"/>
          </w:tcPr>
          <w:p w:rsidR="007254B4" w:rsidRDefault="007254B4" w:rsidP="00817734">
            <w:pPr>
              <w:pStyle w:val="ConsPlusNormal"/>
              <w:widowControl/>
              <w:ind w:firstLine="0"/>
            </w:pPr>
            <w:r w:rsidRPr="008B4BD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отдельного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6" w:type="pct"/>
          </w:tcPr>
          <w:p w:rsidR="007254B4" w:rsidRDefault="007254B4" w:rsidP="00817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D55458">
              <w:rPr>
                <w:sz w:val="28"/>
                <w:szCs w:val="28"/>
              </w:rPr>
              <w:t>оличество личных подсобных хозяйств  к 20</w:t>
            </w:r>
            <w:r w:rsidR="0095650D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году 4</w:t>
            </w:r>
            <w:r w:rsidR="0095650D">
              <w:rPr>
                <w:sz w:val="28"/>
                <w:szCs w:val="28"/>
              </w:rPr>
              <w:t>674</w:t>
            </w:r>
            <w:r>
              <w:rPr>
                <w:sz w:val="28"/>
                <w:szCs w:val="28"/>
              </w:rPr>
              <w:t xml:space="preserve"> ед</w:t>
            </w:r>
            <w:r w:rsidRPr="00D554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  <w:r w:rsidRPr="00D55458">
              <w:rPr>
                <w:sz w:val="28"/>
                <w:szCs w:val="28"/>
              </w:rPr>
              <w:t xml:space="preserve"> </w:t>
            </w:r>
          </w:p>
          <w:p w:rsidR="007254B4" w:rsidRDefault="007254B4" w:rsidP="00817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</w:t>
            </w:r>
            <w:r w:rsidRPr="00D55458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>а</w:t>
            </w:r>
            <w:r w:rsidRPr="00D55458">
              <w:rPr>
                <w:sz w:val="28"/>
                <w:szCs w:val="28"/>
              </w:rPr>
              <w:t xml:space="preserve"> субсидий гражданам, ведущих личное подсобное на возмещение части затрат на уплату процентов по кредитам, полученным в российских кредитных организациях </w:t>
            </w:r>
            <w:r>
              <w:rPr>
                <w:sz w:val="28"/>
                <w:szCs w:val="28"/>
              </w:rPr>
              <w:t>к 20</w:t>
            </w:r>
            <w:r w:rsidR="009565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на </w:t>
            </w:r>
            <w:r w:rsidR="0095650D">
              <w:rPr>
                <w:sz w:val="28"/>
                <w:szCs w:val="28"/>
              </w:rPr>
              <w:t>4,8</w:t>
            </w:r>
            <w:r>
              <w:rPr>
                <w:sz w:val="28"/>
                <w:szCs w:val="28"/>
              </w:rPr>
              <w:t>,%;</w:t>
            </w:r>
            <w:r w:rsidRPr="00D55458">
              <w:rPr>
                <w:sz w:val="28"/>
                <w:szCs w:val="28"/>
              </w:rPr>
              <w:t xml:space="preserve"> </w:t>
            </w:r>
          </w:p>
          <w:p w:rsidR="007254B4" w:rsidRDefault="007254B4" w:rsidP="00956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5458">
              <w:rPr>
                <w:sz w:val="28"/>
                <w:szCs w:val="28"/>
              </w:rPr>
              <w:t>создани</w:t>
            </w:r>
            <w:r>
              <w:rPr>
                <w:sz w:val="28"/>
                <w:szCs w:val="28"/>
              </w:rPr>
              <w:t>е</w:t>
            </w:r>
            <w:r w:rsidRPr="00D55458">
              <w:rPr>
                <w:sz w:val="28"/>
                <w:szCs w:val="28"/>
              </w:rPr>
              <w:t xml:space="preserve"> не менее </w:t>
            </w:r>
            <w:r w:rsidR="0095650D">
              <w:rPr>
                <w:sz w:val="28"/>
                <w:szCs w:val="28"/>
              </w:rPr>
              <w:t xml:space="preserve">3 </w:t>
            </w:r>
            <w:r w:rsidRPr="00D55458">
              <w:rPr>
                <w:sz w:val="28"/>
                <w:szCs w:val="28"/>
              </w:rPr>
              <w:t>рабочих мест к 20</w:t>
            </w:r>
            <w:r w:rsidR="0095650D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  <w:tr w:rsidR="007254B4" w:rsidRPr="00D55458" w:rsidTr="00B97ECB">
        <w:trPr>
          <w:trHeight w:val="840"/>
        </w:trPr>
        <w:tc>
          <w:tcPr>
            <w:tcW w:w="1514" w:type="pct"/>
          </w:tcPr>
          <w:p w:rsidR="007254B4" w:rsidRDefault="007254B4" w:rsidP="00817734">
            <w:pPr>
              <w:pStyle w:val="ConsPlusCell"/>
            </w:pPr>
            <w:r>
              <w:t xml:space="preserve">Информация по ресурсному обеспечению отдельного мероприятия, в том числе в разбивке по </w:t>
            </w:r>
            <w:r>
              <w:lastRenderedPageBreak/>
              <w:t xml:space="preserve">всем источникам финансирования на очередной год и плановый период </w:t>
            </w:r>
          </w:p>
        </w:tc>
        <w:tc>
          <w:tcPr>
            <w:tcW w:w="3486" w:type="pct"/>
          </w:tcPr>
          <w:p w:rsidR="007254B4" w:rsidRDefault="007254B4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lastRenderedPageBreak/>
              <w:t>Объем ресурсного обеспечения реализации мероприятия  на 201</w:t>
            </w:r>
            <w:r w:rsidR="00B36C67">
              <w:rPr>
                <w:sz w:val="28"/>
                <w:szCs w:val="28"/>
              </w:rPr>
              <w:t>7</w:t>
            </w:r>
            <w:r w:rsidRPr="00D55458">
              <w:rPr>
                <w:sz w:val="28"/>
                <w:szCs w:val="28"/>
              </w:rPr>
              <w:t xml:space="preserve"> – 20</w:t>
            </w:r>
            <w:r w:rsidR="0095650D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годы составит   </w:t>
            </w:r>
            <w:r w:rsidR="00B36C67">
              <w:rPr>
                <w:sz w:val="28"/>
                <w:szCs w:val="28"/>
              </w:rPr>
              <w:t>12</w:t>
            </w:r>
            <w:r w:rsidRPr="00D55458">
              <w:rPr>
                <w:sz w:val="28"/>
                <w:szCs w:val="28"/>
              </w:rPr>
              <w:t>00</w:t>
            </w:r>
            <w:r w:rsidR="00B36C67">
              <w:rPr>
                <w:sz w:val="28"/>
                <w:szCs w:val="28"/>
              </w:rPr>
              <w:t>3,6</w:t>
            </w:r>
            <w:r w:rsidRPr="00D55458">
              <w:rPr>
                <w:sz w:val="28"/>
                <w:szCs w:val="28"/>
              </w:rPr>
              <w:t xml:space="preserve">  тыс. рублей, из них по годам реализации мероприятия:</w:t>
            </w:r>
          </w:p>
          <w:p w:rsidR="00B36C67" w:rsidRPr="00D55458" w:rsidRDefault="00B36C67" w:rsidP="00B36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5545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</w:t>
            </w:r>
            <w:r w:rsidRPr="00D55458">
              <w:rPr>
                <w:sz w:val="28"/>
                <w:szCs w:val="28"/>
              </w:rPr>
              <w:t>000,</w:t>
            </w:r>
            <w:r>
              <w:rPr>
                <w:sz w:val="28"/>
                <w:szCs w:val="28"/>
              </w:rPr>
              <w:t>9</w:t>
            </w:r>
            <w:r w:rsidRPr="00D55458">
              <w:rPr>
                <w:sz w:val="28"/>
                <w:szCs w:val="28"/>
              </w:rPr>
              <w:t xml:space="preserve"> тыс. рублей;</w:t>
            </w:r>
          </w:p>
          <w:p w:rsidR="007254B4" w:rsidRPr="00D55458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B36C67">
              <w:rPr>
                <w:sz w:val="28"/>
                <w:szCs w:val="28"/>
              </w:rPr>
              <w:t xml:space="preserve"> год – </w:t>
            </w:r>
            <w:r w:rsidR="007254B4" w:rsidRPr="00D55458">
              <w:rPr>
                <w:sz w:val="28"/>
                <w:szCs w:val="28"/>
              </w:rPr>
              <w:t>3000,9 тыс. рублей;</w:t>
            </w:r>
          </w:p>
          <w:p w:rsidR="007254B4" w:rsidRPr="00D55458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254B4" w:rsidRPr="00D55458">
              <w:rPr>
                <w:sz w:val="28"/>
                <w:szCs w:val="28"/>
              </w:rPr>
              <w:t xml:space="preserve"> год – 3000,9 тыс. рублей;</w:t>
            </w:r>
          </w:p>
          <w:p w:rsidR="007254B4" w:rsidRPr="00D55458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B36C67">
              <w:rPr>
                <w:sz w:val="28"/>
                <w:szCs w:val="28"/>
              </w:rPr>
              <w:t xml:space="preserve"> год – </w:t>
            </w:r>
            <w:r w:rsidR="007254B4" w:rsidRPr="00D55458">
              <w:rPr>
                <w:sz w:val="28"/>
                <w:szCs w:val="28"/>
              </w:rPr>
              <w:t>3000,9 тыс. рублей.</w:t>
            </w:r>
          </w:p>
          <w:p w:rsidR="007254B4" w:rsidRPr="00D55458" w:rsidRDefault="007254B4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Из них:</w:t>
            </w:r>
          </w:p>
          <w:p w:rsidR="007254B4" w:rsidRPr="00D55458" w:rsidRDefault="007254B4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средств федерального бюджета финансирование не предусмотрено.</w:t>
            </w:r>
          </w:p>
          <w:p w:rsidR="007254B4" w:rsidRPr="00D55458" w:rsidRDefault="007254B4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средств краевого бюджета финансирование не предусмотрено.</w:t>
            </w:r>
          </w:p>
          <w:p w:rsidR="007254B4" w:rsidRDefault="007254B4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внебюджетных средств –</w:t>
            </w:r>
            <w:r w:rsidR="00B36C67">
              <w:rPr>
                <w:sz w:val="28"/>
                <w:szCs w:val="28"/>
              </w:rPr>
              <w:t>12003,6</w:t>
            </w:r>
            <w:r w:rsidRPr="00D55458">
              <w:rPr>
                <w:sz w:val="28"/>
                <w:szCs w:val="28"/>
              </w:rPr>
              <w:t xml:space="preserve">  тыс. рублей, из них:</w:t>
            </w:r>
          </w:p>
          <w:p w:rsidR="00B36C67" w:rsidRPr="00D55458" w:rsidRDefault="00B36C67" w:rsidP="00B36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5545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3000,9</w:t>
            </w:r>
            <w:r w:rsidRPr="00D55458">
              <w:rPr>
                <w:sz w:val="28"/>
                <w:szCs w:val="28"/>
              </w:rPr>
              <w:t xml:space="preserve"> тыс. рублей;</w:t>
            </w:r>
          </w:p>
          <w:p w:rsidR="007254B4" w:rsidRPr="00D55458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7254B4" w:rsidRPr="00D55458">
              <w:rPr>
                <w:sz w:val="28"/>
                <w:szCs w:val="28"/>
              </w:rPr>
              <w:t xml:space="preserve"> год – 3000,9 тыс. рублей;</w:t>
            </w:r>
          </w:p>
          <w:p w:rsidR="007254B4" w:rsidRPr="00D55458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254B4" w:rsidRPr="00D55458">
              <w:rPr>
                <w:sz w:val="28"/>
                <w:szCs w:val="28"/>
              </w:rPr>
              <w:t xml:space="preserve"> год – 3000,9 тыс. рублей;</w:t>
            </w:r>
          </w:p>
          <w:p w:rsidR="00817734" w:rsidRDefault="007254B4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</w:t>
            </w:r>
            <w:r w:rsidR="0095650D">
              <w:rPr>
                <w:sz w:val="28"/>
                <w:szCs w:val="28"/>
              </w:rPr>
              <w:t>020</w:t>
            </w:r>
            <w:r w:rsidR="00817734">
              <w:rPr>
                <w:sz w:val="28"/>
                <w:szCs w:val="28"/>
              </w:rPr>
              <w:t xml:space="preserve"> год – 3000,9 тыс. рублей.</w:t>
            </w:r>
          </w:p>
          <w:p w:rsidR="007254B4" w:rsidRDefault="007254B4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районного бюджета финансирование не предусмотрено.</w:t>
            </w:r>
          </w:p>
        </w:tc>
      </w:tr>
      <w:tr w:rsidR="007254B4" w:rsidRPr="00D55458" w:rsidTr="00B97ECB">
        <w:trPr>
          <w:trHeight w:val="840"/>
        </w:trPr>
        <w:tc>
          <w:tcPr>
            <w:tcW w:w="1514" w:type="pct"/>
          </w:tcPr>
          <w:p w:rsidR="007254B4" w:rsidRDefault="007254B4" w:rsidP="00817734">
            <w:pPr>
              <w:pStyle w:val="ConsPlusCell"/>
            </w:pPr>
            <w:r>
              <w:lastRenderedPageBreak/>
              <w:t>Описание механизмов реализации отдельного мероприятия программы(описание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исполнителей и (или) критерии отбора муниципальных учреждений и (или) ссылку на нормативный правовой акт, регулирующий его реализацию</w:t>
            </w:r>
          </w:p>
        </w:tc>
        <w:tc>
          <w:tcPr>
            <w:tcW w:w="3486" w:type="pct"/>
          </w:tcPr>
          <w:p w:rsidR="00B97ECB" w:rsidRPr="00F15BE5" w:rsidRDefault="00B97ECB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ECB">
              <w:rPr>
                <w:sz w:val="28"/>
                <w:szCs w:val="28"/>
              </w:rPr>
              <w:t xml:space="preserve">Механизмом  реализации мероприятия понятия и основные принципы государственной поддержки субъектов агропромышленного комплекса края предусмотрены </w:t>
            </w:r>
            <w:hyperlink r:id="rId30" w:history="1">
              <w:r w:rsidRPr="00B97ECB">
                <w:rPr>
                  <w:sz w:val="28"/>
                  <w:szCs w:val="28"/>
                </w:rPr>
                <w:t>статьей 3</w:t>
              </w:r>
            </w:hyperlink>
            <w:r w:rsidRPr="00B97ECB">
              <w:rPr>
                <w:sz w:val="28"/>
                <w:szCs w:val="28"/>
              </w:rPr>
              <w:t xml:space="preserve"> Закона края от 21.02.2006 № 17-4487 «О государственной поддержке субъектов агропромышленного комплекса края» (далее - Закон края от </w:t>
            </w:r>
            <w:r w:rsidRPr="00F15BE5">
              <w:rPr>
                <w:sz w:val="28"/>
                <w:szCs w:val="28"/>
              </w:rPr>
              <w:t>21.02.2006 N 17-4487).</w:t>
            </w:r>
          </w:p>
          <w:p w:rsidR="00B97ECB" w:rsidRPr="00F15BE5" w:rsidRDefault="00B97ECB" w:rsidP="008177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Pr="00F15BE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30.11.2010 </w:t>
            </w:r>
            <w:r w:rsidRPr="00F15BE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2136-р утверждена Концепция устойчивого развития сельских территорий Российской Федерации на период до 2020 года (далее – Концепция). Концепцией определено,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отраслей. Предоставление начинающим фермерам грантов на создание и развитие крестьянского (фермерского) хозяйства и (или) единовременной помощи на бытовое обустройство согласно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Pr="00F15BE5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сельского хозяйства Российской Федерации от 22.03.2012 № 197 «О реализации постановления Правительства Российской Федерации от 28.02.2012 № 166» (далее – начинающий фермер, приказ Минсельхоза РФ № 197).</w:t>
            </w:r>
          </w:p>
          <w:p w:rsidR="00B97ECB" w:rsidRPr="00B97ECB" w:rsidRDefault="00B97ECB" w:rsidP="008177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BE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грантов на развитие семейных животноводческих ферм предоставляются главам крестьянских (фермерских) хозяйств в форме субсидий на </w:t>
            </w:r>
            <w:proofErr w:type="spellStart"/>
            <w:r w:rsidRPr="00F15BE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15BE5">
              <w:rPr>
                <w:rFonts w:ascii="Times New Roman" w:hAnsi="Times New Roman" w:cs="Times New Roman"/>
                <w:sz w:val="28"/>
                <w:szCs w:val="28"/>
              </w:rPr>
              <w:t xml:space="preserve"> затрат, не возмещаемых в рамках иных направлений государственной поддержки в соответствии с </w:t>
            </w:r>
            <w:r w:rsidRPr="00817734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F15BE5">
              <w:rPr>
                <w:rFonts w:ascii="Times New Roman" w:hAnsi="Times New Roman" w:cs="Times New Roman"/>
                <w:sz w:val="28"/>
                <w:szCs w:val="28"/>
              </w:rPr>
              <w:t xml:space="preserve"> края № 17-4487, по плану расходов в </w:t>
            </w:r>
            <w:r w:rsidRPr="00B97ECB">
              <w:rPr>
                <w:rFonts w:ascii="Times New Roman" w:hAnsi="Times New Roman" w:cs="Times New Roman"/>
                <w:sz w:val="28"/>
                <w:szCs w:val="28"/>
              </w:rPr>
              <w:t>целях создания и развития на территории сельских поселений и межселенных территориях края крестьянских (фермерских) хозяйств.</w:t>
            </w:r>
          </w:p>
          <w:p w:rsidR="007254B4" w:rsidRPr="00D55458" w:rsidRDefault="00B97ECB" w:rsidP="00817734">
            <w:pPr>
              <w:pStyle w:val="ConsPlusNormal"/>
              <w:tabs>
                <w:tab w:val="left" w:pos="720"/>
              </w:tabs>
              <w:ind w:firstLine="0"/>
              <w:rPr>
                <w:sz w:val="28"/>
                <w:szCs w:val="28"/>
              </w:rPr>
            </w:pPr>
            <w:r w:rsidRPr="00B97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главам крестьянских (фермерских) хозяйств грантов на развитие семейных животноводческих ферм осуществляется на конкурсной основе в соответствии с требованиями к отбору семейных животноводческих ферм, установленными приказом Министерства сельского хозяйства Российской Федерации от 22.03.2012 № 198 «О реализации постановления Правительства российской федерации от 28.02.2012 № 165» (далее – приказ Минсельхоза РФ № 198) и при соблюдении условий, предусмотренных статьей 21</w:t>
            </w:r>
            <w:r w:rsidRPr="00B97EC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B97ECB">
              <w:rPr>
                <w:rFonts w:ascii="Times New Roman" w:hAnsi="Times New Roman" w:cs="Times New Roman"/>
                <w:sz w:val="28"/>
                <w:szCs w:val="28"/>
              </w:rPr>
              <w:t xml:space="preserve"> Закона края.</w:t>
            </w:r>
          </w:p>
        </w:tc>
      </w:tr>
    </w:tbl>
    <w:p w:rsidR="008B4BD7" w:rsidRDefault="008B4BD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B4BD7" w:rsidRDefault="008B4BD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B4BD7" w:rsidRDefault="008B4BD7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E14AA" w:rsidRDefault="007E14AA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E14AA" w:rsidRDefault="007E14AA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E14AA" w:rsidRDefault="007E14AA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E14AA" w:rsidRDefault="007E14AA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E14AA" w:rsidRDefault="007E14AA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E14AA" w:rsidRDefault="007E14AA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E14AA" w:rsidRDefault="007E14AA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41303" w:rsidRPr="00D55458" w:rsidRDefault="00141303" w:rsidP="00F451E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55458">
        <w:rPr>
          <w:sz w:val="28"/>
          <w:szCs w:val="28"/>
        </w:rPr>
        <w:t xml:space="preserve">     </w:t>
      </w: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B97ECB" w:rsidSect="00141303">
          <w:pgSz w:w="11906" w:h="16838"/>
          <w:pgMar w:top="1247" w:right="851" w:bottom="709" w:left="851" w:header="709" w:footer="709" w:gutter="0"/>
          <w:cols w:space="708"/>
          <w:docGrid w:linePitch="360"/>
        </w:sectPr>
      </w:pPr>
    </w:p>
    <w:p w:rsidR="00B97ECB" w:rsidRDefault="00B97ECB" w:rsidP="00F15B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ПОКАЗАТЕЛЕЙ РЕЗУЛЬТАТИВНОСТИ</w:t>
      </w: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4206"/>
        <w:gridCol w:w="1434"/>
        <w:gridCol w:w="1982"/>
        <w:gridCol w:w="1782"/>
        <w:gridCol w:w="1812"/>
        <w:gridCol w:w="1664"/>
        <w:gridCol w:w="1635"/>
      </w:tblGrid>
      <w:tr w:rsidR="00B97ECB" w:rsidTr="00B97ECB">
        <w:trPr>
          <w:trHeight w:val="402"/>
        </w:trPr>
        <w:tc>
          <w:tcPr>
            <w:tcW w:w="0" w:type="auto"/>
            <w:vMerge w:val="restart"/>
          </w:tcPr>
          <w:p w:rsidR="00B97ECB" w:rsidRPr="00B97ECB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B97ECB" w:rsidRPr="00B97ECB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</w:tcPr>
          <w:p w:rsidR="00B97ECB" w:rsidRPr="00B97ECB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817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ница измерения</w:t>
            </w:r>
          </w:p>
        </w:tc>
        <w:tc>
          <w:tcPr>
            <w:tcW w:w="0" w:type="auto"/>
            <w:vMerge w:val="restart"/>
          </w:tcPr>
          <w:p w:rsidR="00B97ECB" w:rsidRPr="00B97ECB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gridSpan w:val="4"/>
          </w:tcPr>
          <w:p w:rsidR="00B97ECB" w:rsidRPr="00B97ECB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B97ECB" w:rsidTr="00B97ECB">
        <w:trPr>
          <w:trHeight w:val="402"/>
        </w:trPr>
        <w:tc>
          <w:tcPr>
            <w:tcW w:w="0" w:type="auto"/>
            <w:vMerge/>
          </w:tcPr>
          <w:p w:rsidR="00B97ECB" w:rsidRPr="00B97ECB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97ECB" w:rsidRPr="00B97ECB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97ECB" w:rsidRPr="00B97ECB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97ECB" w:rsidRPr="00B97ECB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ECB" w:rsidRPr="00B97ECB" w:rsidRDefault="00B97ECB" w:rsidP="00652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</w:t>
            </w:r>
            <w:r w:rsidR="00652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B97ECB" w:rsidRPr="00B97ECB" w:rsidRDefault="00B97ECB" w:rsidP="00652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</w:t>
            </w:r>
            <w:r w:rsidR="00652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B97ECB" w:rsidRPr="00B97ECB" w:rsidRDefault="00B97ECB" w:rsidP="00652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201</w:t>
            </w:r>
            <w:r w:rsidR="00652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B97ECB" w:rsidRPr="00B97ECB" w:rsidRDefault="00B97ECB" w:rsidP="00652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2-год планового периода 20</w:t>
            </w:r>
            <w:r w:rsidR="00652A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7ECB" w:rsidTr="00B97ECB">
        <w:tc>
          <w:tcPr>
            <w:tcW w:w="0" w:type="auto"/>
            <w:gridSpan w:val="8"/>
          </w:tcPr>
          <w:p w:rsidR="00B97ECB" w:rsidRPr="00817734" w:rsidRDefault="00B97ECB" w:rsidP="008177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7734">
              <w:rPr>
                <w:sz w:val="24"/>
                <w:szCs w:val="24"/>
              </w:rPr>
              <w:t xml:space="preserve">Отдельное мероприятие 2 </w:t>
            </w:r>
            <w:r w:rsidRPr="00817734">
              <w:rPr>
                <w:bCs/>
                <w:sz w:val="24"/>
                <w:szCs w:val="24"/>
              </w:rPr>
              <w:t>«Поддержка малых форм хозяйствования»</w:t>
            </w:r>
          </w:p>
          <w:p w:rsidR="00B97ECB" w:rsidRPr="00B97ECB" w:rsidRDefault="00B97ECB" w:rsidP="00F451EB">
            <w:pPr>
              <w:pStyle w:val="a6"/>
              <w:widowControl w:val="0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</w:p>
        </w:tc>
      </w:tr>
      <w:tr w:rsidR="00B97ECB" w:rsidTr="00B97ECB">
        <w:tc>
          <w:tcPr>
            <w:tcW w:w="0" w:type="auto"/>
            <w:gridSpan w:val="8"/>
          </w:tcPr>
          <w:p w:rsidR="00B97ECB" w:rsidRPr="00B97ECB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Цель реализации отдельного мероприятия: поддержка эффективной занятости в сфере малого и среднего сельскохозяйственного предпринимательства и потребительской кооперации, включая крестьянские (фермерские) хозяйства и товарные личные подсобные хозяйства</w:t>
            </w:r>
          </w:p>
        </w:tc>
      </w:tr>
      <w:tr w:rsidR="00B97ECB" w:rsidTr="008A7031">
        <w:tc>
          <w:tcPr>
            <w:tcW w:w="0" w:type="auto"/>
          </w:tcPr>
          <w:p w:rsidR="00B97ECB" w:rsidRPr="00B97ECB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Количество крестьянских (фермерских) хозяйств, начинающих фермеров, осуществивших  проекты создания и развития своих хозяйств с помощью государственной поддержки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17734">
            <w:r w:rsidRPr="00D55458">
              <w:t>ведомственная отчетность</w:t>
            </w:r>
          </w:p>
        </w:tc>
        <w:tc>
          <w:tcPr>
            <w:tcW w:w="0" w:type="auto"/>
            <w:vAlign w:val="center"/>
          </w:tcPr>
          <w:p w:rsidR="00B97ECB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</w:tcPr>
          <w:p w:rsidR="00B97ECB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</w:tcPr>
          <w:p w:rsidR="00B97ECB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</w:tcPr>
          <w:p w:rsidR="00B97ECB" w:rsidRPr="00D55458" w:rsidRDefault="00652A27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B97ECB" w:rsidTr="008A7031">
        <w:tc>
          <w:tcPr>
            <w:tcW w:w="0" w:type="auto"/>
          </w:tcPr>
          <w:p w:rsidR="00B97ECB" w:rsidRPr="00B97ECB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97ECB" w:rsidRPr="00D55458" w:rsidRDefault="00B97ECB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17734">
            <w:r w:rsidRPr="00D55458">
              <w:t>ведомственная отчетность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1</w:t>
            </w:r>
          </w:p>
        </w:tc>
      </w:tr>
      <w:tr w:rsidR="00B97ECB" w:rsidTr="008A7031">
        <w:tc>
          <w:tcPr>
            <w:tcW w:w="0" w:type="auto"/>
          </w:tcPr>
          <w:p w:rsidR="00B97ECB" w:rsidRPr="00B97ECB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97ECB" w:rsidRPr="00D55458" w:rsidRDefault="00B97ECB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тыс. га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17734">
            <w:r w:rsidRPr="00D55458">
              <w:t>ведомственная отчетность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700</w:t>
            </w:r>
          </w:p>
        </w:tc>
      </w:tr>
      <w:tr w:rsidR="00B97ECB" w:rsidTr="008A7031">
        <w:tc>
          <w:tcPr>
            <w:tcW w:w="0" w:type="auto"/>
          </w:tcPr>
          <w:p w:rsidR="00B97ECB" w:rsidRPr="00B97ECB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97ECB" w:rsidRPr="00D55458" w:rsidRDefault="00B97ECB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17734">
            <w:r w:rsidRPr="00D55458">
              <w:t>ведомственная отчетность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100,0</w:t>
            </w:r>
          </w:p>
        </w:tc>
      </w:tr>
      <w:tr w:rsidR="00B97ECB" w:rsidTr="008A7031">
        <w:tc>
          <w:tcPr>
            <w:tcW w:w="0" w:type="auto"/>
          </w:tcPr>
          <w:p w:rsidR="00B97ECB" w:rsidRPr="00B97ECB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97ECB" w:rsidRPr="00D55458" w:rsidRDefault="00B97ECB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Количество личных подсобных хозяйств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17734">
            <w:r w:rsidRPr="00D55458">
              <w:t>государственная статистическая отчетность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467</w:t>
            </w:r>
            <w:r w:rsidR="00652A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46</w:t>
            </w:r>
            <w:r w:rsidR="00652A2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4</w:t>
            </w:r>
            <w:r w:rsidR="00652A27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0" w:type="auto"/>
            <w:vAlign w:val="center"/>
          </w:tcPr>
          <w:p w:rsidR="00B97ECB" w:rsidRPr="00D55458" w:rsidRDefault="00B97ECB" w:rsidP="008A7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4</w:t>
            </w:r>
            <w:r w:rsidR="00652A27">
              <w:rPr>
                <w:rFonts w:ascii="Times New Roman" w:hAnsi="Times New Roman" w:cs="Times New Roman"/>
              </w:rPr>
              <w:t>674</w:t>
            </w:r>
          </w:p>
        </w:tc>
      </w:tr>
    </w:tbl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  <w:sectPr w:rsidR="00B97ECB" w:rsidSect="00B97ECB">
          <w:pgSz w:w="16838" w:h="11906" w:orient="landscape"/>
          <w:pgMar w:top="851" w:right="1247" w:bottom="851" w:left="709" w:header="709" w:footer="709" w:gutter="0"/>
          <w:cols w:space="708"/>
          <w:docGrid w:linePitch="360"/>
        </w:sectPr>
      </w:pPr>
    </w:p>
    <w:p w:rsidR="00B97ECB" w:rsidRPr="00D55458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D554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97ECB" w:rsidRPr="00D55458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муниципальной программе</w:t>
      </w:r>
    </w:p>
    <w:p w:rsidR="00B97ECB" w:rsidRPr="00D55458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Тасеевского района</w:t>
      </w:r>
    </w:p>
    <w:p w:rsidR="00B97ECB" w:rsidRPr="00D55458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Красноярского края</w:t>
      </w:r>
    </w:p>
    <w:p w:rsidR="00B97ECB" w:rsidRPr="00D55458" w:rsidRDefault="00B97ECB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«Развитие сельского хозяйства и</w:t>
      </w:r>
    </w:p>
    <w:p w:rsidR="00B97ECB" w:rsidRPr="00D55458" w:rsidRDefault="00B97ECB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и регулирования рынков</w:t>
      </w:r>
    </w:p>
    <w:p w:rsidR="00B97ECB" w:rsidRPr="00D55458" w:rsidRDefault="00B97ECB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сельскохозяйственной продукции,</w:t>
      </w:r>
    </w:p>
    <w:p w:rsidR="00B97ECB" w:rsidRDefault="00B97ECB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сырья и продовольствия»</w:t>
      </w:r>
    </w:p>
    <w:p w:rsidR="00141303" w:rsidRDefault="00141303" w:rsidP="00F15BE5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B97ECB" w:rsidRDefault="00B97ECB" w:rsidP="00F15B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3</w:t>
      </w: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35"/>
        <w:gridCol w:w="7219"/>
      </w:tblGrid>
      <w:tr w:rsidR="00B97ECB" w:rsidRPr="00D55458" w:rsidTr="00B97ECB">
        <w:trPr>
          <w:trHeight w:val="600"/>
        </w:trPr>
        <w:tc>
          <w:tcPr>
            <w:tcW w:w="1514" w:type="pct"/>
          </w:tcPr>
          <w:p w:rsidR="00B97ECB" w:rsidRPr="00D55458" w:rsidRDefault="00B97ECB" w:rsidP="00817734">
            <w:pPr>
              <w:pStyle w:val="ConsPlusCell"/>
            </w:pPr>
            <w:r w:rsidRPr="00D55458">
              <w:t xml:space="preserve">Наименование </w:t>
            </w:r>
            <w:r>
              <w:t>отдельного мероприятия</w:t>
            </w:r>
            <w:r w:rsidRPr="00D55458">
              <w:t xml:space="preserve"> </w:t>
            </w:r>
          </w:p>
        </w:tc>
        <w:tc>
          <w:tcPr>
            <w:tcW w:w="3486" w:type="pct"/>
          </w:tcPr>
          <w:p w:rsidR="00B97ECB" w:rsidRPr="00D55458" w:rsidRDefault="0058332A" w:rsidP="0081773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</w:t>
            </w:r>
            <w:r w:rsidRPr="00D55458">
              <w:rPr>
                <w:bCs/>
                <w:sz w:val="28"/>
                <w:szCs w:val="28"/>
              </w:rPr>
              <w:t>азвитие сельских территорий, рост занятости и уровня жизни сельского населения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58332A" w:rsidRPr="00D55458" w:rsidTr="00B97ECB">
        <w:trPr>
          <w:trHeight w:val="600"/>
        </w:trPr>
        <w:tc>
          <w:tcPr>
            <w:tcW w:w="1514" w:type="pct"/>
          </w:tcPr>
          <w:p w:rsidR="0058332A" w:rsidRPr="00D55458" w:rsidRDefault="0058332A" w:rsidP="00817734">
            <w:pPr>
              <w:pStyle w:val="ConsPlusCell"/>
            </w:pPr>
            <w:r w:rsidRPr="00D55458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486" w:type="pct"/>
          </w:tcPr>
          <w:p w:rsidR="0058332A" w:rsidRPr="00D55458" w:rsidRDefault="0058332A" w:rsidP="00817734">
            <w:pPr>
              <w:pStyle w:val="ConsPlusCell"/>
            </w:pPr>
            <w:r w:rsidRPr="00D55458"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B97ECB" w:rsidRPr="00D55458" w:rsidTr="00B97ECB">
        <w:trPr>
          <w:trHeight w:val="1124"/>
        </w:trPr>
        <w:tc>
          <w:tcPr>
            <w:tcW w:w="1514" w:type="pct"/>
          </w:tcPr>
          <w:p w:rsidR="00B97ECB" w:rsidRPr="00D55458" w:rsidRDefault="00B97ECB" w:rsidP="00817734">
            <w:pPr>
              <w:pStyle w:val="ConsPlusCell"/>
            </w:pPr>
            <w:r>
              <w:t>Сроки реализации отдельного мероприятия</w:t>
            </w:r>
          </w:p>
        </w:tc>
        <w:tc>
          <w:tcPr>
            <w:tcW w:w="3486" w:type="pct"/>
          </w:tcPr>
          <w:p w:rsidR="00B97ECB" w:rsidRPr="00D55458" w:rsidRDefault="0095650D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="00B97ECB">
              <w:rPr>
                <w:sz w:val="28"/>
                <w:szCs w:val="28"/>
              </w:rPr>
              <w:t xml:space="preserve"> годы</w:t>
            </w:r>
          </w:p>
        </w:tc>
      </w:tr>
      <w:tr w:rsidR="00B97ECB" w:rsidRPr="00D55458" w:rsidTr="00B97ECB">
        <w:trPr>
          <w:trHeight w:val="840"/>
        </w:trPr>
        <w:tc>
          <w:tcPr>
            <w:tcW w:w="1514" w:type="pct"/>
          </w:tcPr>
          <w:p w:rsidR="00B97ECB" w:rsidRPr="00D55458" w:rsidRDefault="00B97ECB" w:rsidP="00817734">
            <w:pPr>
              <w:pStyle w:val="ConsPlusCell"/>
            </w:pPr>
            <w:r>
              <w:t>Цель реализации отдельного мероприятия</w:t>
            </w:r>
          </w:p>
          <w:p w:rsidR="00B97ECB" w:rsidRPr="00D55458" w:rsidRDefault="00B97ECB" w:rsidP="00F451EB">
            <w:pPr>
              <w:pStyle w:val="ConsPlusCell"/>
              <w:ind w:firstLine="709"/>
            </w:pPr>
          </w:p>
        </w:tc>
        <w:tc>
          <w:tcPr>
            <w:tcW w:w="3486" w:type="pct"/>
          </w:tcPr>
          <w:p w:rsidR="00B97ECB" w:rsidRPr="00D55458" w:rsidRDefault="003155A1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55458">
              <w:rPr>
                <w:sz w:val="28"/>
                <w:szCs w:val="28"/>
              </w:rPr>
              <w:t>лучшение жилищных условий молодых семей и молодых специалистов, работающих в организациях агропромышленного комплекса  или социальной сферы  сельской местности  района, за счет предоставления государственной  поддержки, направленной на обеспечение доступности строительства жилья в сельской местности.</w:t>
            </w:r>
          </w:p>
        </w:tc>
      </w:tr>
      <w:tr w:rsidR="00B97ECB" w:rsidRPr="00D55458" w:rsidTr="00FF042A">
        <w:trPr>
          <w:trHeight w:val="840"/>
        </w:trPr>
        <w:tc>
          <w:tcPr>
            <w:tcW w:w="1514" w:type="pct"/>
          </w:tcPr>
          <w:p w:rsidR="00B97ECB" w:rsidRDefault="00B97ECB" w:rsidP="00817734">
            <w:pPr>
              <w:pStyle w:val="ConsPlusCell"/>
            </w:pPr>
            <w: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3486" w:type="pct"/>
            <w:shd w:val="clear" w:color="auto" w:fill="auto"/>
          </w:tcPr>
          <w:p w:rsidR="00B97ECB" w:rsidRDefault="00FF042A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97EC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B97ECB">
              <w:rPr>
                <w:sz w:val="28"/>
                <w:szCs w:val="28"/>
              </w:rPr>
              <w:t xml:space="preserve"> Тасеевского района</w:t>
            </w:r>
          </w:p>
        </w:tc>
      </w:tr>
      <w:tr w:rsidR="00B97ECB" w:rsidRPr="00D55458" w:rsidTr="00B97ECB">
        <w:trPr>
          <w:trHeight w:val="840"/>
        </w:trPr>
        <w:tc>
          <w:tcPr>
            <w:tcW w:w="1514" w:type="pct"/>
          </w:tcPr>
          <w:p w:rsidR="00B97ECB" w:rsidRDefault="00B97ECB" w:rsidP="00817734">
            <w:pPr>
              <w:pStyle w:val="ConsPlusNormal"/>
              <w:widowControl/>
              <w:ind w:firstLine="0"/>
            </w:pPr>
            <w:r w:rsidRPr="008B4BD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отдельного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6" w:type="pct"/>
          </w:tcPr>
          <w:p w:rsidR="00B97ECB" w:rsidRDefault="0058332A" w:rsidP="00817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95650D">
              <w:rPr>
                <w:sz w:val="28"/>
                <w:szCs w:val="28"/>
              </w:rPr>
              <w:t>сего жилищные условия улучшат 4</w:t>
            </w:r>
            <w:r w:rsidRPr="00D55458">
              <w:rPr>
                <w:sz w:val="28"/>
                <w:szCs w:val="28"/>
              </w:rPr>
              <w:t xml:space="preserve"> молодых сем</w:t>
            </w:r>
            <w:r w:rsidR="0095650D">
              <w:rPr>
                <w:sz w:val="28"/>
                <w:szCs w:val="28"/>
              </w:rPr>
              <w:t>ьи</w:t>
            </w:r>
            <w:r w:rsidRPr="00D55458">
              <w:rPr>
                <w:sz w:val="28"/>
                <w:szCs w:val="28"/>
              </w:rPr>
              <w:t xml:space="preserve"> и молодых специалистов в сельской местности  района</w:t>
            </w:r>
            <w:r w:rsidR="0095650D">
              <w:rPr>
                <w:sz w:val="28"/>
                <w:szCs w:val="28"/>
              </w:rPr>
              <w:t xml:space="preserve"> к 2020 </w:t>
            </w:r>
            <w:r>
              <w:rPr>
                <w:sz w:val="28"/>
                <w:szCs w:val="28"/>
              </w:rPr>
              <w:t>году;</w:t>
            </w:r>
          </w:p>
          <w:p w:rsidR="0058332A" w:rsidRDefault="000607AC" w:rsidP="00817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D55458">
              <w:rPr>
                <w:sz w:val="28"/>
                <w:szCs w:val="28"/>
              </w:rPr>
              <w:t xml:space="preserve">сего участниками программы будет построено и приобретено </w:t>
            </w:r>
            <w:r>
              <w:rPr>
                <w:sz w:val="28"/>
                <w:szCs w:val="28"/>
              </w:rPr>
              <w:t>324</w:t>
            </w:r>
            <w:r w:rsidRPr="00D55458">
              <w:rPr>
                <w:sz w:val="28"/>
                <w:szCs w:val="28"/>
              </w:rPr>
              <w:t xml:space="preserve"> кв. метров общей площади жилья</w:t>
            </w:r>
            <w:r>
              <w:rPr>
                <w:sz w:val="28"/>
                <w:szCs w:val="28"/>
              </w:rPr>
              <w:t xml:space="preserve"> к 20</w:t>
            </w:r>
            <w:r w:rsidR="009565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году;</w:t>
            </w:r>
          </w:p>
          <w:p w:rsidR="000607AC" w:rsidRPr="000607AC" w:rsidRDefault="000607AC" w:rsidP="00817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0607AC">
              <w:rPr>
                <w:sz w:val="28"/>
                <w:szCs w:val="28"/>
              </w:rPr>
              <w:t xml:space="preserve">оля граждан, проживающих в сельской местности, в том числе молодых семей и молодых специалистов,  улучшивших жилищные условия, от общего количества изъявивших желание улучшить жилищные условия </w:t>
            </w:r>
          </w:p>
          <w:p w:rsidR="000607AC" w:rsidRDefault="000607AC" w:rsidP="0095650D">
            <w:pPr>
              <w:rPr>
                <w:sz w:val="28"/>
                <w:szCs w:val="28"/>
              </w:rPr>
            </w:pPr>
            <w:r w:rsidRPr="000607AC">
              <w:rPr>
                <w:sz w:val="28"/>
                <w:szCs w:val="28"/>
              </w:rPr>
              <w:t>с государственной поддержкой</w:t>
            </w:r>
            <w:r>
              <w:rPr>
                <w:sz w:val="28"/>
                <w:szCs w:val="28"/>
              </w:rPr>
              <w:t xml:space="preserve"> к 20</w:t>
            </w:r>
            <w:r w:rsidR="009565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</w:t>
            </w:r>
            <w:r w:rsidR="0095650D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>%.</w:t>
            </w:r>
          </w:p>
        </w:tc>
      </w:tr>
      <w:tr w:rsidR="00B97ECB" w:rsidRPr="00D55458" w:rsidTr="00B97ECB">
        <w:trPr>
          <w:trHeight w:val="840"/>
        </w:trPr>
        <w:tc>
          <w:tcPr>
            <w:tcW w:w="1514" w:type="pct"/>
          </w:tcPr>
          <w:p w:rsidR="00B97ECB" w:rsidRDefault="00B97ECB" w:rsidP="00817734">
            <w:pPr>
              <w:pStyle w:val="ConsPlusCell"/>
            </w:pPr>
            <w:r>
              <w:lastRenderedPageBreak/>
              <w:t xml:space="preserve">Информация по ресурсному обеспечению отдельного мероприятия, в том числе в разбивке по всем источникам финансирования на очередной год и плановый период </w:t>
            </w:r>
          </w:p>
        </w:tc>
        <w:tc>
          <w:tcPr>
            <w:tcW w:w="3486" w:type="pct"/>
          </w:tcPr>
          <w:p w:rsidR="0058332A" w:rsidRDefault="0058332A" w:rsidP="0081773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реализации мероприятия на 201</w:t>
            </w:r>
            <w:r w:rsidR="00B36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565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56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C67">
              <w:rPr>
                <w:rFonts w:ascii="Times New Roman" w:hAnsi="Times New Roman" w:cs="Times New Roman"/>
                <w:sz w:val="28"/>
                <w:szCs w:val="28"/>
              </w:rPr>
              <w:t>10353,2</w:t>
            </w:r>
            <w:r w:rsidR="00CC6D6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по годам реализации мероприятия:</w:t>
            </w:r>
          </w:p>
          <w:p w:rsidR="00B36C67" w:rsidRDefault="00B36C67" w:rsidP="00B36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 год –   2588,3 тыс. рублей;</w:t>
            </w:r>
          </w:p>
          <w:p w:rsidR="00817734" w:rsidRDefault="0058332A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</w:t>
            </w:r>
            <w:r w:rsidR="0095650D">
              <w:rPr>
                <w:sz w:val="28"/>
                <w:szCs w:val="28"/>
              </w:rPr>
              <w:t>018</w:t>
            </w:r>
            <w:r w:rsidR="00817734">
              <w:rPr>
                <w:sz w:val="28"/>
                <w:szCs w:val="28"/>
              </w:rPr>
              <w:t xml:space="preserve"> год –   </w:t>
            </w:r>
            <w:r w:rsidR="00670937">
              <w:rPr>
                <w:sz w:val="28"/>
                <w:szCs w:val="28"/>
              </w:rPr>
              <w:t>2588,3</w:t>
            </w:r>
            <w:r w:rsidR="00817734">
              <w:rPr>
                <w:sz w:val="28"/>
                <w:szCs w:val="28"/>
              </w:rPr>
              <w:t xml:space="preserve"> тыс. рублей;</w:t>
            </w:r>
          </w:p>
          <w:p w:rsidR="0058332A" w:rsidRPr="00D55458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8332A" w:rsidRPr="00D55458">
              <w:rPr>
                <w:sz w:val="28"/>
                <w:szCs w:val="28"/>
              </w:rPr>
              <w:t xml:space="preserve"> год –   </w:t>
            </w:r>
            <w:r w:rsidR="008A7031">
              <w:rPr>
                <w:sz w:val="28"/>
                <w:szCs w:val="28"/>
              </w:rPr>
              <w:t>2</w:t>
            </w:r>
            <w:r w:rsidR="00670937">
              <w:rPr>
                <w:sz w:val="28"/>
                <w:szCs w:val="28"/>
              </w:rPr>
              <w:t>588,3</w:t>
            </w:r>
            <w:r w:rsidR="0058332A" w:rsidRPr="00D55458">
              <w:rPr>
                <w:sz w:val="28"/>
                <w:szCs w:val="28"/>
              </w:rPr>
              <w:t xml:space="preserve"> тыс. рублей;</w:t>
            </w:r>
          </w:p>
          <w:p w:rsidR="0058332A" w:rsidRPr="00D55458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8332A" w:rsidRPr="00D55458">
              <w:rPr>
                <w:sz w:val="28"/>
                <w:szCs w:val="28"/>
              </w:rPr>
              <w:t xml:space="preserve"> год –   </w:t>
            </w:r>
            <w:r w:rsidR="008A7031">
              <w:rPr>
                <w:sz w:val="28"/>
                <w:szCs w:val="28"/>
              </w:rPr>
              <w:t>2</w:t>
            </w:r>
            <w:r w:rsidR="00670937">
              <w:rPr>
                <w:sz w:val="28"/>
                <w:szCs w:val="28"/>
              </w:rPr>
              <w:t>588,3</w:t>
            </w:r>
            <w:r w:rsidR="0058332A" w:rsidRPr="00D55458">
              <w:rPr>
                <w:sz w:val="28"/>
                <w:szCs w:val="28"/>
              </w:rPr>
              <w:t xml:space="preserve"> тыс. рублей;</w:t>
            </w:r>
          </w:p>
          <w:p w:rsidR="0058332A" w:rsidRPr="00D55458" w:rsidRDefault="0058332A" w:rsidP="0081773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8332A" w:rsidRDefault="0058332A" w:rsidP="0081773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</w:t>
            </w:r>
            <w:r w:rsidR="00670937">
              <w:rPr>
                <w:rFonts w:ascii="Times New Roman" w:hAnsi="Times New Roman" w:cs="Times New Roman"/>
                <w:sz w:val="28"/>
                <w:szCs w:val="28"/>
              </w:rPr>
              <w:t>финансирование не предусмотрено.</w:t>
            </w:r>
          </w:p>
          <w:p w:rsidR="0058332A" w:rsidRPr="00D55458" w:rsidRDefault="0058332A" w:rsidP="00817734">
            <w:pPr>
              <w:pStyle w:val="3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финансирование не предусмотрено.</w:t>
            </w:r>
          </w:p>
          <w:p w:rsidR="0058332A" w:rsidRDefault="0058332A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За счет внебюджетных средств  </w:t>
            </w:r>
            <w:r w:rsidR="00B36C67">
              <w:rPr>
                <w:sz w:val="28"/>
                <w:szCs w:val="28"/>
              </w:rPr>
              <w:t>10353,2</w:t>
            </w:r>
            <w:r w:rsidRPr="00D5545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36C67" w:rsidRDefault="00B36C67" w:rsidP="00B36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 год –   2588,3 тыс. рублей;</w:t>
            </w:r>
          </w:p>
          <w:p w:rsidR="00817734" w:rsidRDefault="0058332A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</w:t>
            </w:r>
            <w:r w:rsidR="0095650D">
              <w:rPr>
                <w:sz w:val="28"/>
                <w:szCs w:val="28"/>
              </w:rPr>
              <w:t>018</w:t>
            </w:r>
            <w:r w:rsidR="00817734">
              <w:rPr>
                <w:sz w:val="28"/>
                <w:szCs w:val="28"/>
              </w:rPr>
              <w:t xml:space="preserve"> год –   2588,3 тыс. рублей;</w:t>
            </w:r>
          </w:p>
          <w:p w:rsidR="00817734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58332A" w:rsidRPr="00D55458">
              <w:rPr>
                <w:sz w:val="28"/>
                <w:szCs w:val="28"/>
              </w:rPr>
              <w:t xml:space="preserve"> год –   2588,3 тыс. рублей;</w:t>
            </w:r>
          </w:p>
          <w:p w:rsidR="0058332A" w:rsidRPr="00D55458" w:rsidRDefault="0095650D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8332A" w:rsidRPr="00D55458">
              <w:rPr>
                <w:sz w:val="28"/>
                <w:szCs w:val="28"/>
              </w:rPr>
              <w:t xml:space="preserve"> год –   2588,3 тыс. рублей;</w:t>
            </w:r>
          </w:p>
          <w:p w:rsidR="00B97ECB" w:rsidRDefault="0058332A" w:rsidP="00817734">
            <w:pPr>
              <w:pStyle w:val="31"/>
              <w:spacing w:after="0" w:line="240" w:lineRule="auto"/>
              <w:ind w:left="0"/>
              <w:rPr>
                <w:sz w:val="28"/>
                <w:szCs w:val="28"/>
              </w:rPr>
            </w:pPr>
            <w:r w:rsidRPr="00D55458">
              <w:rPr>
                <w:rFonts w:ascii="Times New Roman" w:hAnsi="Times New Roman" w:cs="Times New Roman"/>
                <w:sz w:val="28"/>
                <w:szCs w:val="28"/>
              </w:rPr>
              <w:t>За счет районного бюджета финансирование не предусмотрено.</w:t>
            </w:r>
          </w:p>
        </w:tc>
      </w:tr>
      <w:tr w:rsidR="00B97ECB" w:rsidRPr="00D55458" w:rsidTr="00B97ECB">
        <w:trPr>
          <w:trHeight w:val="840"/>
        </w:trPr>
        <w:tc>
          <w:tcPr>
            <w:tcW w:w="1514" w:type="pct"/>
          </w:tcPr>
          <w:p w:rsidR="00B97ECB" w:rsidRDefault="00B97ECB" w:rsidP="00817734">
            <w:pPr>
              <w:pStyle w:val="ConsPlusCell"/>
            </w:pPr>
            <w:r>
              <w:t>Описание механизмов реализации отдельного мероприятия программы</w:t>
            </w:r>
            <w:r w:rsidR="00817734">
              <w:t xml:space="preserve"> </w:t>
            </w:r>
            <w:r>
              <w:t>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исполнителей и (или) критерии отбора муниципальных учреждений и (или) ссылку на нормативный правовой акт, регулирующий его реализацию</w:t>
            </w:r>
          </w:p>
        </w:tc>
        <w:tc>
          <w:tcPr>
            <w:tcW w:w="3486" w:type="pct"/>
          </w:tcPr>
          <w:p w:rsidR="00B97ECB" w:rsidRPr="00B97ECB" w:rsidRDefault="00B97ECB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7ECB">
              <w:rPr>
                <w:sz w:val="28"/>
                <w:szCs w:val="28"/>
              </w:rPr>
              <w:t xml:space="preserve">Механизмом  реализации мероприятия понятия и основные принципы государственной поддержки субъектов агропромышленного комплекса края предусмотрены </w:t>
            </w:r>
            <w:hyperlink r:id="rId31" w:history="1">
              <w:r w:rsidRPr="00B97ECB">
                <w:rPr>
                  <w:sz w:val="28"/>
                  <w:szCs w:val="28"/>
                </w:rPr>
                <w:t>статьей 3</w:t>
              </w:r>
            </w:hyperlink>
            <w:r w:rsidRPr="00B97ECB">
              <w:rPr>
                <w:sz w:val="28"/>
                <w:szCs w:val="28"/>
              </w:rPr>
      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      </w:r>
          </w:p>
          <w:p w:rsidR="00B97ECB" w:rsidRPr="00D55458" w:rsidRDefault="00B97ECB" w:rsidP="00F451EB">
            <w:pPr>
              <w:pStyle w:val="ConsPlusNormal"/>
              <w:tabs>
                <w:tab w:val="left" w:pos="72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B97ECB" w:rsidSect="00141303">
          <w:pgSz w:w="11906" w:h="16838"/>
          <w:pgMar w:top="1247" w:right="851" w:bottom="709" w:left="851" w:header="709" w:footer="709" w:gutter="0"/>
          <w:cols w:space="708"/>
          <w:docGrid w:linePitch="360"/>
        </w:sectPr>
      </w:pPr>
    </w:p>
    <w:p w:rsidR="00B97ECB" w:rsidRDefault="00B97ECB" w:rsidP="00F15B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ПОКАЗАТЕЛЕЙ РЕЗУЛЬТАТИВНОСТИ</w:t>
      </w:r>
    </w:p>
    <w:p w:rsidR="00B97ECB" w:rsidRDefault="00B97ECB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5"/>
        <w:gridCol w:w="4630"/>
        <w:gridCol w:w="1292"/>
        <w:gridCol w:w="2124"/>
        <w:gridCol w:w="1538"/>
        <w:gridCol w:w="1761"/>
        <w:gridCol w:w="1601"/>
        <w:gridCol w:w="1577"/>
      </w:tblGrid>
      <w:tr w:rsidR="00B97ECB" w:rsidTr="0058332A">
        <w:trPr>
          <w:trHeight w:val="402"/>
        </w:trPr>
        <w:tc>
          <w:tcPr>
            <w:tcW w:w="191" w:type="pct"/>
            <w:vMerge w:val="restart"/>
          </w:tcPr>
          <w:p w:rsidR="00B97ECB" w:rsidRPr="00B97ECB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4" w:type="pct"/>
            <w:vMerge w:val="restart"/>
          </w:tcPr>
          <w:p w:rsidR="00B97ECB" w:rsidRPr="00B97ECB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23" w:type="pct"/>
            <w:vMerge w:val="restart"/>
          </w:tcPr>
          <w:p w:rsidR="00B97ECB" w:rsidRPr="00B97ECB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8177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ница измерения</w:t>
            </w:r>
          </w:p>
        </w:tc>
        <w:tc>
          <w:tcPr>
            <w:tcW w:w="704" w:type="pct"/>
            <w:vMerge w:val="restart"/>
          </w:tcPr>
          <w:p w:rsidR="00B97ECB" w:rsidRPr="00B97ECB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48" w:type="pct"/>
            <w:gridSpan w:val="4"/>
          </w:tcPr>
          <w:p w:rsidR="00B97ECB" w:rsidRPr="00B97ECB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B97ECB" w:rsidTr="0058332A">
        <w:trPr>
          <w:trHeight w:val="402"/>
        </w:trPr>
        <w:tc>
          <w:tcPr>
            <w:tcW w:w="191" w:type="pct"/>
            <w:vMerge/>
          </w:tcPr>
          <w:p w:rsidR="00B97ECB" w:rsidRPr="00B97ECB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pct"/>
            <w:vMerge/>
          </w:tcPr>
          <w:p w:rsidR="00B97ECB" w:rsidRPr="00B97ECB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B97ECB" w:rsidRPr="00B97ECB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</w:tcPr>
          <w:p w:rsidR="00B97ECB" w:rsidRPr="00B97ECB" w:rsidRDefault="00B97ECB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</w:tcPr>
          <w:p w:rsidR="00B97ECB" w:rsidRPr="00B97ECB" w:rsidRDefault="00B97ECB" w:rsidP="00652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</w:t>
            </w:r>
            <w:r w:rsidR="00652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4" w:type="pct"/>
          </w:tcPr>
          <w:p w:rsidR="00B97ECB" w:rsidRPr="00B97ECB" w:rsidRDefault="00B97ECB" w:rsidP="00652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</w:t>
            </w:r>
            <w:r w:rsidR="00652A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1" w:type="pct"/>
          </w:tcPr>
          <w:p w:rsidR="00B97ECB" w:rsidRPr="00B97ECB" w:rsidRDefault="00B97ECB" w:rsidP="00652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201</w:t>
            </w:r>
            <w:r w:rsidR="00652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3" w:type="pct"/>
          </w:tcPr>
          <w:p w:rsidR="00B97ECB" w:rsidRPr="00B97ECB" w:rsidRDefault="00B97ECB" w:rsidP="00652A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2-год планового периода 20</w:t>
            </w:r>
            <w:r w:rsidR="00652A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7ECB" w:rsidTr="0058332A">
        <w:tc>
          <w:tcPr>
            <w:tcW w:w="5000" w:type="pct"/>
            <w:gridSpan w:val="8"/>
          </w:tcPr>
          <w:p w:rsidR="00B97ECB" w:rsidRPr="00817734" w:rsidRDefault="00B97ECB" w:rsidP="008177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7734">
              <w:rPr>
                <w:sz w:val="24"/>
                <w:szCs w:val="24"/>
              </w:rPr>
              <w:t xml:space="preserve">Отдельное мероприятие </w:t>
            </w:r>
            <w:r w:rsidR="0058332A" w:rsidRPr="00817734">
              <w:rPr>
                <w:sz w:val="24"/>
                <w:szCs w:val="24"/>
              </w:rPr>
              <w:t>3</w:t>
            </w:r>
            <w:r w:rsidRPr="00817734">
              <w:rPr>
                <w:sz w:val="24"/>
                <w:szCs w:val="24"/>
              </w:rPr>
              <w:t xml:space="preserve"> </w:t>
            </w:r>
            <w:r w:rsidRPr="00817734">
              <w:rPr>
                <w:bCs/>
                <w:sz w:val="24"/>
                <w:szCs w:val="24"/>
              </w:rPr>
              <w:t>«</w:t>
            </w:r>
            <w:r w:rsidR="0058332A" w:rsidRPr="00817734">
              <w:rPr>
                <w:bCs/>
                <w:sz w:val="24"/>
                <w:szCs w:val="24"/>
              </w:rPr>
              <w:t>Развитие сельских территорий, рост занятости и уровня жизни сельского населения</w:t>
            </w:r>
            <w:r w:rsidRPr="00817734">
              <w:rPr>
                <w:bCs/>
                <w:sz w:val="24"/>
                <w:szCs w:val="24"/>
              </w:rPr>
              <w:t>»</w:t>
            </w:r>
          </w:p>
          <w:p w:rsidR="00B97ECB" w:rsidRPr="0058332A" w:rsidRDefault="00B97ECB" w:rsidP="00F451EB">
            <w:pPr>
              <w:pStyle w:val="a6"/>
              <w:widowControl w:val="0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</w:p>
        </w:tc>
      </w:tr>
      <w:tr w:rsidR="00B97ECB" w:rsidTr="0058332A">
        <w:tc>
          <w:tcPr>
            <w:tcW w:w="5000" w:type="pct"/>
            <w:gridSpan w:val="8"/>
          </w:tcPr>
          <w:p w:rsidR="00B97ECB" w:rsidRPr="00B97ECB" w:rsidRDefault="00B97ECB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Цель реализации отдельного мероприятия: </w:t>
            </w:r>
            <w:r w:rsidR="003155A1" w:rsidRPr="003155A1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 и молодых специалистов, работающих в организациях агропромышленного комплекса  или социальной сферы  сельской местности  района, за счет предоставления государственной  поддержки, направленной на обеспечение доступности строительства жилья в сельской местности</w:t>
            </w:r>
            <w:r w:rsidR="003155A1" w:rsidRPr="00D55458">
              <w:rPr>
                <w:sz w:val="28"/>
                <w:szCs w:val="28"/>
              </w:rPr>
              <w:t>.</w:t>
            </w:r>
          </w:p>
        </w:tc>
      </w:tr>
      <w:tr w:rsidR="0058332A" w:rsidTr="0058332A">
        <w:tc>
          <w:tcPr>
            <w:tcW w:w="191" w:type="pct"/>
          </w:tcPr>
          <w:p w:rsidR="0058332A" w:rsidRPr="00B97ECB" w:rsidRDefault="0058332A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4" w:type="pct"/>
          </w:tcPr>
          <w:p w:rsidR="0058332A" w:rsidRPr="00D55458" w:rsidRDefault="0058332A" w:rsidP="00356B9E">
            <w:pPr>
              <w:widowControl w:val="0"/>
              <w:autoSpaceDE w:val="0"/>
              <w:autoSpaceDN w:val="0"/>
              <w:adjustRightInd w:val="0"/>
            </w:pPr>
            <w:r w:rsidRPr="00D55458">
              <w:t xml:space="preserve">Доля граждан, проживающих в сельской местности, в том числе молодых семей и молодых специалистов,  улучшивших жилищные условия, от общего количества изъявивших желание улучшить жилищные условия с государственной поддержкой </w:t>
            </w:r>
          </w:p>
        </w:tc>
        <w:tc>
          <w:tcPr>
            <w:tcW w:w="423" w:type="pct"/>
            <w:vAlign w:val="center"/>
          </w:tcPr>
          <w:p w:rsidR="0058332A" w:rsidRPr="00D55458" w:rsidRDefault="0058332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704" w:type="pct"/>
            <w:vAlign w:val="center"/>
          </w:tcPr>
          <w:p w:rsidR="0058332A" w:rsidRPr="00D55458" w:rsidRDefault="0058332A" w:rsidP="00817734">
            <w:r w:rsidRPr="00D55458">
              <w:t>ведомственная отчетность</w:t>
            </w:r>
          </w:p>
        </w:tc>
        <w:tc>
          <w:tcPr>
            <w:tcW w:w="510" w:type="pct"/>
            <w:vAlign w:val="center"/>
          </w:tcPr>
          <w:p w:rsidR="0058332A" w:rsidRPr="00D55458" w:rsidRDefault="004516BB" w:rsidP="00670937">
            <w:pPr>
              <w:jc w:val="center"/>
            </w:pPr>
            <w:r>
              <w:t>10,0</w:t>
            </w:r>
          </w:p>
        </w:tc>
        <w:tc>
          <w:tcPr>
            <w:tcW w:w="584" w:type="pct"/>
            <w:vAlign w:val="center"/>
          </w:tcPr>
          <w:p w:rsidR="0058332A" w:rsidRPr="00D55458" w:rsidRDefault="004516BB" w:rsidP="00670937">
            <w:pPr>
              <w:jc w:val="center"/>
            </w:pPr>
            <w:r>
              <w:t>10,0</w:t>
            </w:r>
          </w:p>
        </w:tc>
        <w:tc>
          <w:tcPr>
            <w:tcW w:w="531" w:type="pct"/>
            <w:vAlign w:val="center"/>
          </w:tcPr>
          <w:p w:rsidR="0058332A" w:rsidRPr="004516BB" w:rsidRDefault="004516BB" w:rsidP="00670937">
            <w:pPr>
              <w:jc w:val="center"/>
            </w:pPr>
            <w:r w:rsidRPr="004516BB">
              <w:t>10,0</w:t>
            </w:r>
          </w:p>
        </w:tc>
        <w:tc>
          <w:tcPr>
            <w:tcW w:w="523" w:type="pct"/>
            <w:vAlign w:val="center"/>
          </w:tcPr>
          <w:p w:rsidR="0058332A" w:rsidRPr="004516BB" w:rsidRDefault="004516BB" w:rsidP="00670937">
            <w:pPr>
              <w:jc w:val="center"/>
            </w:pPr>
            <w:r w:rsidRPr="004516BB">
              <w:t>10,0</w:t>
            </w:r>
          </w:p>
        </w:tc>
      </w:tr>
      <w:tr w:rsidR="0058332A" w:rsidTr="0058332A">
        <w:tc>
          <w:tcPr>
            <w:tcW w:w="191" w:type="pct"/>
          </w:tcPr>
          <w:p w:rsidR="0058332A" w:rsidRPr="00B97ECB" w:rsidRDefault="0058332A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4" w:type="pct"/>
          </w:tcPr>
          <w:p w:rsidR="0058332A" w:rsidRPr="00D55458" w:rsidRDefault="0058332A" w:rsidP="00817734">
            <w:pPr>
              <w:pStyle w:val="ConsPlusNonformat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Количество граждан, проживающих в сельской местности, в том числе молодых семей и молодых специалистов, улучшивших жилищные условия</w:t>
            </w:r>
          </w:p>
        </w:tc>
        <w:tc>
          <w:tcPr>
            <w:tcW w:w="423" w:type="pct"/>
            <w:vAlign w:val="center"/>
          </w:tcPr>
          <w:p w:rsidR="0058332A" w:rsidRPr="00D55458" w:rsidRDefault="0058332A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4" w:type="pct"/>
          </w:tcPr>
          <w:p w:rsidR="0058332A" w:rsidRPr="00D55458" w:rsidRDefault="0058332A" w:rsidP="00817734">
            <w:r w:rsidRPr="00D55458">
              <w:t>расчетный показатель на основании ведомственного мониторинга</w:t>
            </w:r>
          </w:p>
        </w:tc>
        <w:tc>
          <w:tcPr>
            <w:tcW w:w="510" w:type="pct"/>
            <w:vAlign w:val="center"/>
          </w:tcPr>
          <w:p w:rsidR="0058332A" w:rsidRPr="00D55458" w:rsidRDefault="0058332A" w:rsidP="00670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pct"/>
            <w:vAlign w:val="center"/>
          </w:tcPr>
          <w:p w:rsidR="0058332A" w:rsidRPr="00D55458" w:rsidRDefault="004516BB" w:rsidP="00670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pct"/>
            <w:vAlign w:val="center"/>
          </w:tcPr>
          <w:p w:rsidR="0058332A" w:rsidRPr="00D55458" w:rsidRDefault="004516BB" w:rsidP="00670937">
            <w:pPr>
              <w:jc w:val="center"/>
            </w:pPr>
            <w:r>
              <w:t>1</w:t>
            </w:r>
          </w:p>
        </w:tc>
        <w:tc>
          <w:tcPr>
            <w:tcW w:w="523" w:type="pct"/>
            <w:vAlign w:val="center"/>
          </w:tcPr>
          <w:p w:rsidR="0058332A" w:rsidRPr="00D55458" w:rsidRDefault="0058332A" w:rsidP="00670937">
            <w:pPr>
              <w:jc w:val="center"/>
            </w:pPr>
            <w:r w:rsidRPr="00D55458">
              <w:t>1</w:t>
            </w:r>
          </w:p>
        </w:tc>
      </w:tr>
      <w:tr w:rsidR="0058332A" w:rsidTr="0058332A">
        <w:tc>
          <w:tcPr>
            <w:tcW w:w="191" w:type="pct"/>
          </w:tcPr>
          <w:p w:rsidR="0058332A" w:rsidRPr="00B97ECB" w:rsidRDefault="0058332A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4" w:type="pct"/>
          </w:tcPr>
          <w:p w:rsidR="0058332A" w:rsidRPr="00D55458" w:rsidRDefault="0058332A" w:rsidP="00817734">
            <w:pPr>
              <w:pStyle w:val="ConsPlusNonformat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Ввод (приобретение) жилья гражданами, проживающими в</w:t>
            </w:r>
            <w:r w:rsidR="00817734">
              <w:rPr>
                <w:rFonts w:ascii="Times New Roman" w:hAnsi="Times New Roman" w:cs="Times New Roman"/>
              </w:rPr>
              <w:t xml:space="preserve"> </w:t>
            </w:r>
            <w:r w:rsidRPr="00D55458">
              <w:rPr>
                <w:rFonts w:ascii="Times New Roman" w:hAnsi="Times New Roman" w:cs="Times New Roman"/>
              </w:rPr>
              <w:t xml:space="preserve">сельской местности, в том числе молодыми семьями и молодыми специалистами </w:t>
            </w:r>
          </w:p>
        </w:tc>
        <w:tc>
          <w:tcPr>
            <w:tcW w:w="423" w:type="pct"/>
            <w:vAlign w:val="center"/>
          </w:tcPr>
          <w:p w:rsidR="0058332A" w:rsidRPr="00D55458" w:rsidRDefault="0058332A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704" w:type="pct"/>
          </w:tcPr>
          <w:p w:rsidR="0058332A" w:rsidRPr="00D55458" w:rsidRDefault="0058332A" w:rsidP="00817734">
            <w:r w:rsidRPr="00D55458">
              <w:t>расчетный показатель на основании ведомственного мониторинга</w:t>
            </w:r>
          </w:p>
        </w:tc>
        <w:tc>
          <w:tcPr>
            <w:tcW w:w="510" w:type="pct"/>
            <w:vAlign w:val="center"/>
          </w:tcPr>
          <w:p w:rsidR="0058332A" w:rsidRPr="00D55458" w:rsidRDefault="0058332A" w:rsidP="00670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4" w:type="pct"/>
            <w:vAlign w:val="center"/>
          </w:tcPr>
          <w:p w:rsidR="0058332A" w:rsidRPr="00D55458" w:rsidRDefault="0058332A" w:rsidP="00670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5545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31" w:type="pct"/>
            <w:vAlign w:val="center"/>
          </w:tcPr>
          <w:p w:rsidR="0058332A" w:rsidRPr="00D55458" w:rsidRDefault="0058332A" w:rsidP="00670937">
            <w:pPr>
              <w:jc w:val="center"/>
            </w:pPr>
            <w:r w:rsidRPr="00D55458">
              <w:t>108</w:t>
            </w:r>
          </w:p>
        </w:tc>
        <w:tc>
          <w:tcPr>
            <w:tcW w:w="523" w:type="pct"/>
            <w:vAlign w:val="center"/>
          </w:tcPr>
          <w:p w:rsidR="0058332A" w:rsidRPr="00D55458" w:rsidRDefault="0058332A" w:rsidP="00670937">
            <w:pPr>
              <w:jc w:val="center"/>
            </w:pPr>
            <w:r w:rsidRPr="00D55458">
              <w:t>54</w:t>
            </w:r>
          </w:p>
        </w:tc>
      </w:tr>
      <w:tr w:rsidR="0058332A" w:rsidTr="0058332A">
        <w:tc>
          <w:tcPr>
            <w:tcW w:w="191" w:type="pct"/>
          </w:tcPr>
          <w:p w:rsidR="0058332A" w:rsidRPr="00B97ECB" w:rsidRDefault="0058332A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4" w:type="pct"/>
          </w:tcPr>
          <w:p w:rsidR="0058332A" w:rsidRPr="00D55458" w:rsidRDefault="0058332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 xml:space="preserve">Среднемесячная номинальная начисленная заработная плата работников, занятых в сфере сельского хозяйства  </w:t>
            </w:r>
          </w:p>
        </w:tc>
        <w:tc>
          <w:tcPr>
            <w:tcW w:w="423" w:type="pct"/>
            <w:vAlign w:val="center"/>
          </w:tcPr>
          <w:p w:rsidR="0058332A" w:rsidRPr="00D55458" w:rsidRDefault="00652A27" w:rsidP="00817734">
            <w:pPr>
              <w:pStyle w:val="af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="0058332A" w:rsidRPr="00D55458">
              <w:rPr>
                <w:sz w:val="20"/>
                <w:szCs w:val="20"/>
              </w:rPr>
              <w:t>рублей</w:t>
            </w:r>
          </w:p>
        </w:tc>
        <w:tc>
          <w:tcPr>
            <w:tcW w:w="704" w:type="pct"/>
            <w:vAlign w:val="center"/>
          </w:tcPr>
          <w:p w:rsidR="0058332A" w:rsidRPr="00D55458" w:rsidRDefault="0058332A" w:rsidP="00817734">
            <w:r w:rsidRPr="00D55458">
              <w:t>государственная статистическая отчетность</w:t>
            </w:r>
          </w:p>
        </w:tc>
        <w:tc>
          <w:tcPr>
            <w:tcW w:w="510" w:type="pct"/>
            <w:vAlign w:val="center"/>
          </w:tcPr>
          <w:p w:rsidR="0058332A" w:rsidRPr="00D55458" w:rsidRDefault="00DD17B5" w:rsidP="00670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2103,8</w:t>
            </w:r>
          </w:p>
        </w:tc>
        <w:tc>
          <w:tcPr>
            <w:tcW w:w="584" w:type="pct"/>
            <w:vAlign w:val="center"/>
          </w:tcPr>
          <w:p w:rsidR="0058332A" w:rsidRPr="00D55458" w:rsidRDefault="00DD17B5" w:rsidP="00670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2291,5</w:t>
            </w:r>
          </w:p>
        </w:tc>
        <w:tc>
          <w:tcPr>
            <w:tcW w:w="531" w:type="pct"/>
            <w:vAlign w:val="center"/>
          </w:tcPr>
          <w:p w:rsidR="0058332A" w:rsidRPr="00D55458" w:rsidRDefault="00DD17B5" w:rsidP="00670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2413,0</w:t>
            </w:r>
          </w:p>
        </w:tc>
        <w:tc>
          <w:tcPr>
            <w:tcW w:w="523" w:type="pct"/>
            <w:vAlign w:val="center"/>
          </w:tcPr>
          <w:p w:rsidR="0058332A" w:rsidRPr="00D55458" w:rsidRDefault="00DD17B5" w:rsidP="00670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2539,5</w:t>
            </w:r>
          </w:p>
        </w:tc>
      </w:tr>
      <w:tr w:rsidR="0058332A" w:rsidTr="0058332A">
        <w:tc>
          <w:tcPr>
            <w:tcW w:w="191" w:type="pct"/>
          </w:tcPr>
          <w:p w:rsidR="0058332A" w:rsidRPr="00B97ECB" w:rsidRDefault="0058332A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4" w:type="pct"/>
          </w:tcPr>
          <w:p w:rsidR="0058332A" w:rsidRPr="00D55458" w:rsidRDefault="0058332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 xml:space="preserve">Обеспеченность  сельскохозяйственных организаций </w:t>
            </w:r>
            <w:r>
              <w:rPr>
                <w:sz w:val="20"/>
                <w:szCs w:val="20"/>
              </w:rPr>
              <w:t xml:space="preserve"> </w:t>
            </w:r>
            <w:r w:rsidRPr="00D55458">
              <w:rPr>
                <w:sz w:val="20"/>
                <w:szCs w:val="20"/>
              </w:rPr>
              <w:t>кадрами</w:t>
            </w:r>
          </w:p>
        </w:tc>
        <w:tc>
          <w:tcPr>
            <w:tcW w:w="423" w:type="pct"/>
            <w:vAlign w:val="center"/>
          </w:tcPr>
          <w:p w:rsidR="0058332A" w:rsidRPr="00D55458" w:rsidRDefault="0058332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704" w:type="pct"/>
            <w:vAlign w:val="center"/>
          </w:tcPr>
          <w:p w:rsidR="0058332A" w:rsidRPr="00D55458" w:rsidRDefault="0058332A" w:rsidP="00817734">
            <w:r w:rsidRPr="00D55458">
              <w:t>ведомственная отчетность</w:t>
            </w:r>
          </w:p>
        </w:tc>
        <w:tc>
          <w:tcPr>
            <w:tcW w:w="510" w:type="pct"/>
            <w:vAlign w:val="center"/>
          </w:tcPr>
          <w:p w:rsidR="0058332A" w:rsidRPr="00D55458" w:rsidRDefault="00856933" w:rsidP="00670937">
            <w:pPr>
              <w:jc w:val="center"/>
            </w:pPr>
            <w:r>
              <w:t>94,2</w:t>
            </w:r>
          </w:p>
        </w:tc>
        <w:tc>
          <w:tcPr>
            <w:tcW w:w="584" w:type="pct"/>
            <w:vAlign w:val="center"/>
          </w:tcPr>
          <w:p w:rsidR="0058332A" w:rsidRPr="00D55458" w:rsidRDefault="00856933" w:rsidP="00670937">
            <w:pPr>
              <w:jc w:val="center"/>
            </w:pPr>
            <w:r>
              <w:t>94,5</w:t>
            </w:r>
          </w:p>
        </w:tc>
        <w:tc>
          <w:tcPr>
            <w:tcW w:w="531" w:type="pct"/>
            <w:vAlign w:val="center"/>
          </w:tcPr>
          <w:p w:rsidR="0058332A" w:rsidRPr="00D55458" w:rsidRDefault="00856933" w:rsidP="00670937">
            <w:pPr>
              <w:jc w:val="center"/>
            </w:pPr>
            <w:r>
              <w:t>95,0</w:t>
            </w:r>
          </w:p>
        </w:tc>
        <w:tc>
          <w:tcPr>
            <w:tcW w:w="523" w:type="pct"/>
            <w:vAlign w:val="center"/>
          </w:tcPr>
          <w:p w:rsidR="0058332A" w:rsidRPr="00D55458" w:rsidRDefault="00856933" w:rsidP="00670937">
            <w:pPr>
              <w:jc w:val="center"/>
            </w:pPr>
            <w:r>
              <w:t>95,7</w:t>
            </w:r>
          </w:p>
        </w:tc>
      </w:tr>
      <w:tr w:rsidR="0058332A" w:rsidTr="0058332A">
        <w:tc>
          <w:tcPr>
            <w:tcW w:w="191" w:type="pct"/>
          </w:tcPr>
          <w:p w:rsidR="0058332A" w:rsidRPr="00B97ECB" w:rsidRDefault="0058332A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4" w:type="pct"/>
          </w:tcPr>
          <w:p w:rsidR="0058332A" w:rsidRPr="00D55458" w:rsidRDefault="0058332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 xml:space="preserve">Обеспеченность сельскохозяйственных организаций руководителями и специалистами, имеющими высшее или среднее профессиональное образование  </w:t>
            </w:r>
          </w:p>
        </w:tc>
        <w:tc>
          <w:tcPr>
            <w:tcW w:w="423" w:type="pct"/>
            <w:vAlign w:val="center"/>
          </w:tcPr>
          <w:p w:rsidR="0058332A" w:rsidRPr="00D55458" w:rsidRDefault="0058332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704" w:type="pct"/>
            <w:vAlign w:val="center"/>
          </w:tcPr>
          <w:p w:rsidR="0058332A" w:rsidRPr="00D55458" w:rsidRDefault="00817734" w:rsidP="00817734">
            <w:r>
              <w:t>г</w:t>
            </w:r>
            <w:r w:rsidR="0058332A" w:rsidRPr="00D55458">
              <w:t>одовая</w:t>
            </w:r>
            <w:r>
              <w:t xml:space="preserve"> </w:t>
            </w:r>
            <w:r w:rsidR="0058332A" w:rsidRPr="00D55458">
              <w:t>ведомственная отчетность</w:t>
            </w:r>
          </w:p>
        </w:tc>
        <w:tc>
          <w:tcPr>
            <w:tcW w:w="510" w:type="pct"/>
            <w:vAlign w:val="center"/>
          </w:tcPr>
          <w:p w:rsidR="0058332A" w:rsidRPr="00D55458" w:rsidRDefault="00856933" w:rsidP="00670937">
            <w:pPr>
              <w:jc w:val="center"/>
            </w:pPr>
            <w:r>
              <w:t>92,0</w:t>
            </w:r>
          </w:p>
        </w:tc>
        <w:tc>
          <w:tcPr>
            <w:tcW w:w="584" w:type="pct"/>
            <w:vAlign w:val="center"/>
          </w:tcPr>
          <w:p w:rsidR="0058332A" w:rsidRPr="00D55458" w:rsidRDefault="0058332A" w:rsidP="00670937">
            <w:pPr>
              <w:jc w:val="center"/>
            </w:pPr>
            <w:r w:rsidRPr="00D55458">
              <w:t>9</w:t>
            </w:r>
            <w:r w:rsidR="00856933">
              <w:t>2</w:t>
            </w:r>
            <w:r w:rsidRPr="00D55458">
              <w:t>,</w:t>
            </w:r>
            <w:r w:rsidR="00856933">
              <w:t>3</w:t>
            </w:r>
          </w:p>
        </w:tc>
        <w:tc>
          <w:tcPr>
            <w:tcW w:w="531" w:type="pct"/>
            <w:vAlign w:val="center"/>
          </w:tcPr>
          <w:p w:rsidR="0058332A" w:rsidRPr="00D55458" w:rsidRDefault="0058332A" w:rsidP="00670937">
            <w:pPr>
              <w:jc w:val="center"/>
            </w:pPr>
            <w:r w:rsidRPr="00D55458">
              <w:t>9</w:t>
            </w:r>
            <w:r w:rsidR="00856933">
              <w:t>2,8</w:t>
            </w:r>
          </w:p>
        </w:tc>
        <w:tc>
          <w:tcPr>
            <w:tcW w:w="523" w:type="pct"/>
            <w:vAlign w:val="center"/>
          </w:tcPr>
          <w:p w:rsidR="0058332A" w:rsidRPr="00D55458" w:rsidRDefault="00856933" w:rsidP="00670937">
            <w:pPr>
              <w:jc w:val="center"/>
            </w:pPr>
            <w:r>
              <w:t>93,5</w:t>
            </w:r>
          </w:p>
        </w:tc>
      </w:tr>
      <w:tr w:rsidR="0058332A" w:rsidTr="0058332A">
        <w:tc>
          <w:tcPr>
            <w:tcW w:w="191" w:type="pct"/>
          </w:tcPr>
          <w:p w:rsidR="0058332A" w:rsidRPr="00B97ECB" w:rsidRDefault="0058332A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4" w:type="pct"/>
          </w:tcPr>
          <w:p w:rsidR="0058332A" w:rsidRPr="00D55458" w:rsidRDefault="0058332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Обеспеченность сельскохозяйственных организаций рабочими, имеющими профессиональное образование</w:t>
            </w:r>
          </w:p>
        </w:tc>
        <w:tc>
          <w:tcPr>
            <w:tcW w:w="423" w:type="pct"/>
            <w:vAlign w:val="center"/>
          </w:tcPr>
          <w:p w:rsidR="0058332A" w:rsidRPr="00D55458" w:rsidRDefault="0058332A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704" w:type="pct"/>
            <w:vAlign w:val="center"/>
          </w:tcPr>
          <w:p w:rsidR="0058332A" w:rsidRPr="00D55458" w:rsidRDefault="00817734" w:rsidP="00817734">
            <w:r>
              <w:t xml:space="preserve">годовая </w:t>
            </w:r>
            <w:r w:rsidR="0058332A" w:rsidRPr="00D55458">
              <w:t>ведомственная отчетность</w:t>
            </w:r>
          </w:p>
        </w:tc>
        <w:tc>
          <w:tcPr>
            <w:tcW w:w="510" w:type="pct"/>
            <w:vAlign w:val="center"/>
          </w:tcPr>
          <w:p w:rsidR="0058332A" w:rsidRPr="00D55458" w:rsidRDefault="00856933" w:rsidP="00670937">
            <w:pPr>
              <w:jc w:val="center"/>
            </w:pPr>
            <w:r>
              <w:t>95,3</w:t>
            </w:r>
          </w:p>
        </w:tc>
        <w:tc>
          <w:tcPr>
            <w:tcW w:w="584" w:type="pct"/>
            <w:vAlign w:val="center"/>
          </w:tcPr>
          <w:p w:rsidR="0058332A" w:rsidRPr="00D55458" w:rsidRDefault="0058332A" w:rsidP="00670937">
            <w:pPr>
              <w:jc w:val="center"/>
            </w:pPr>
            <w:r w:rsidRPr="00D55458">
              <w:t>9</w:t>
            </w:r>
            <w:r w:rsidR="00856933">
              <w:t>5,6</w:t>
            </w:r>
          </w:p>
        </w:tc>
        <w:tc>
          <w:tcPr>
            <w:tcW w:w="531" w:type="pct"/>
            <w:vAlign w:val="center"/>
          </w:tcPr>
          <w:p w:rsidR="0058332A" w:rsidRPr="00D55458" w:rsidRDefault="0058332A" w:rsidP="00670937">
            <w:pPr>
              <w:jc w:val="center"/>
            </w:pPr>
            <w:r w:rsidRPr="00D55458">
              <w:t>9</w:t>
            </w:r>
            <w:r w:rsidR="00856933">
              <w:t>6,1</w:t>
            </w:r>
          </w:p>
        </w:tc>
        <w:tc>
          <w:tcPr>
            <w:tcW w:w="523" w:type="pct"/>
            <w:vAlign w:val="center"/>
          </w:tcPr>
          <w:p w:rsidR="0058332A" w:rsidRPr="00D55458" w:rsidRDefault="0058332A" w:rsidP="00670937">
            <w:pPr>
              <w:jc w:val="center"/>
            </w:pPr>
            <w:r w:rsidRPr="00D55458">
              <w:t>9</w:t>
            </w:r>
            <w:r w:rsidR="00856933">
              <w:t>6,8</w:t>
            </w:r>
          </w:p>
        </w:tc>
      </w:tr>
    </w:tbl>
    <w:p w:rsidR="00B97ECB" w:rsidRDefault="00B97ECB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  <w:sectPr w:rsidR="00B97ECB" w:rsidSect="00B97ECB">
          <w:pgSz w:w="16838" w:h="11906" w:orient="landscape"/>
          <w:pgMar w:top="851" w:right="1247" w:bottom="851" w:left="709" w:header="709" w:footer="709" w:gutter="0"/>
          <w:cols w:space="708"/>
          <w:docGrid w:linePitch="360"/>
        </w:sectPr>
      </w:pPr>
    </w:p>
    <w:p w:rsidR="000607AC" w:rsidRPr="00D55458" w:rsidRDefault="000607AC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E04FA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554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607AC" w:rsidRPr="00D55458" w:rsidRDefault="000607AC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муниципальной программе</w:t>
      </w:r>
    </w:p>
    <w:p w:rsidR="000607AC" w:rsidRPr="00D55458" w:rsidRDefault="000607AC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Тасеевского района</w:t>
      </w:r>
    </w:p>
    <w:p w:rsidR="000607AC" w:rsidRPr="00D55458" w:rsidRDefault="000607AC" w:rsidP="00F451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Красноярского края</w:t>
      </w:r>
    </w:p>
    <w:p w:rsidR="000607AC" w:rsidRPr="00D55458" w:rsidRDefault="000607AC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«Развитие сельского хозяйства и</w:t>
      </w:r>
    </w:p>
    <w:p w:rsidR="000607AC" w:rsidRPr="00D55458" w:rsidRDefault="000607AC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и регулирования рынков</w:t>
      </w:r>
    </w:p>
    <w:p w:rsidR="000607AC" w:rsidRPr="00D55458" w:rsidRDefault="000607AC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сельскохозяйственной продукции,</w:t>
      </w:r>
    </w:p>
    <w:p w:rsidR="000607AC" w:rsidRDefault="000607AC" w:rsidP="00F15BE5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 w:rsidRPr="00D55458">
        <w:rPr>
          <w:rFonts w:ascii="Times New Roman" w:hAnsi="Times New Roman" w:cs="Times New Roman"/>
          <w:sz w:val="24"/>
          <w:szCs w:val="24"/>
        </w:rPr>
        <w:t>сырья и продовольствия»</w:t>
      </w:r>
    </w:p>
    <w:p w:rsidR="000607AC" w:rsidRDefault="000607AC" w:rsidP="00F451EB">
      <w:pPr>
        <w:autoSpaceDE w:val="0"/>
        <w:autoSpaceDN w:val="0"/>
        <w:adjustRightInd w:val="0"/>
        <w:ind w:left="7788" w:firstLine="709"/>
        <w:rPr>
          <w:sz w:val="28"/>
          <w:szCs w:val="28"/>
        </w:rPr>
      </w:pPr>
    </w:p>
    <w:p w:rsidR="000607AC" w:rsidRDefault="000607AC" w:rsidP="00F15B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4</w:t>
      </w:r>
    </w:p>
    <w:p w:rsidR="000607AC" w:rsidRDefault="000607AC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35"/>
        <w:gridCol w:w="7219"/>
      </w:tblGrid>
      <w:tr w:rsidR="000607AC" w:rsidRPr="00D55458" w:rsidTr="006C6D43">
        <w:trPr>
          <w:trHeight w:val="600"/>
        </w:trPr>
        <w:tc>
          <w:tcPr>
            <w:tcW w:w="1514" w:type="pct"/>
          </w:tcPr>
          <w:p w:rsidR="000607AC" w:rsidRPr="00D55458" w:rsidRDefault="000607AC" w:rsidP="00817734">
            <w:pPr>
              <w:pStyle w:val="ConsPlusCell"/>
            </w:pPr>
            <w:r w:rsidRPr="00D55458">
              <w:t xml:space="preserve">Наименование </w:t>
            </w:r>
            <w:r>
              <w:t>отдельного мероприятия</w:t>
            </w:r>
            <w:r w:rsidRPr="00D55458">
              <w:t xml:space="preserve"> </w:t>
            </w:r>
          </w:p>
        </w:tc>
        <w:tc>
          <w:tcPr>
            <w:tcW w:w="3486" w:type="pct"/>
          </w:tcPr>
          <w:p w:rsidR="000607AC" w:rsidRPr="000607AC" w:rsidRDefault="000607AC" w:rsidP="0081773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607AC">
              <w:rPr>
                <w:bCs/>
                <w:sz w:val="28"/>
                <w:szCs w:val="28"/>
              </w:rPr>
              <w:t xml:space="preserve">«Обеспечение реализации  муниципальной программы» </w:t>
            </w:r>
          </w:p>
          <w:p w:rsidR="000607AC" w:rsidRPr="00D55458" w:rsidRDefault="000607AC" w:rsidP="00F451EB">
            <w:pPr>
              <w:ind w:firstLine="709"/>
              <w:rPr>
                <w:sz w:val="28"/>
                <w:szCs w:val="28"/>
              </w:rPr>
            </w:pPr>
          </w:p>
        </w:tc>
      </w:tr>
      <w:tr w:rsidR="000607AC" w:rsidRPr="00D55458" w:rsidTr="006C6D43">
        <w:trPr>
          <w:trHeight w:val="600"/>
        </w:trPr>
        <w:tc>
          <w:tcPr>
            <w:tcW w:w="1514" w:type="pct"/>
          </w:tcPr>
          <w:p w:rsidR="000607AC" w:rsidRPr="00D55458" w:rsidRDefault="000607AC" w:rsidP="00817734">
            <w:pPr>
              <w:pStyle w:val="ConsPlusCell"/>
            </w:pPr>
            <w:r w:rsidRPr="00D55458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486" w:type="pct"/>
          </w:tcPr>
          <w:p w:rsidR="000607AC" w:rsidRPr="00D55458" w:rsidRDefault="000607AC" w:rsidP="00817734">
            <w:pPr>
              <w:pStyle w:val="ConsPlusCell"/>
            </w:pPr>
            <w:r w:rsidRPr="00D55458"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0607AC" w:rsidRPr="00D55458" w:rsidTr="006C6D43">
        <w:trPr>
          <w:trHeight w:val="1124"/>
        </w:trPr>
        <w:tc>
          <w:tcPr>
            <w:tcW w:w="1514" w:type="pct"/>
          </w:tcPr>
          <w:p w:rsidR="000607AC" w:rsidRPr="00D55458" w:rsidRDefault="000607AC" w:rsidP="00817734">
            <w:pPr>
              <w:pStyle w:val="ConsPlusCell"/>
            </w:pPr>
            <w:r>
              <w:t>Сроки реализации отдельного мероприятия</w:t>
            </w:r>
          </w:p>
        </w:tc>
        <w:tc>
          <w:tcPr>
            <w:tcW w:w="3486" w:type="pct"/>
          </w:tcPr>
          <w:p w:rsidR="000607AC" w:rsidRDefault="0095650D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="000607AC">
              <w:rPr>
                <w:sz w:val="28"/>
                <w:szCs w:val="28"/>
              </w:rPr>
              <w:t xml:space="preserve"> годы</w:t>
            </w:r>
          </w:p>
          <w:p w:rsidR="00E04FAE" w:rsidRPr="00D55458" w:rsidRDefault="00E04FAE" w:rsidP="00F451EB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0607AC" w:rsidRPr="00D55458" w:rsidTr="006C6D43">
        <w:trPr>
          <w:trHeight w:val="840"/>
        </w:trPr>
        <w:tc>
          <w:tcPr>
            <w:tcW w:w="1514" w:type="pct"/>
          </w:tcPr>
          <w:p w:rsidR="000607AC" w:rsidRPr="00D55458" w:rsidRDefault="000607AC" w:rsidP="00817734">
            <w:pPr>
              <w:pStyle w:val="ConsPlusCell"/>
            </w:pPr>
            <w:r>
              <w:t>Цель реализации отдельного мероприятия</w:t>
            </w:r>
          </w:p>
          <w:p w:rsidR="000607AC" w:rsidRPr="00D55458" w:rsidRDefault="000607AC" w:rsidP="00F451EB">
            <w:pPr>
              <w:pStyle w:val="ConsPlusCell"/>
              <w:ind w:firstLine="709"/>
            </w:pPr>
          </w:p>
        </w:tc>
        <w:tc>
          <w:tcPr>
            <w:tcW w:w="3486" w:type="pct"/>
          </w:tcPr>
          <w:p w:rsidR="000607AC" w:rsidRPr="00D55458" w:rsidRDefault="000607A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55458">
              <w:rPr>
                <w:sz w:val="28"/>
                <w:szCs w:val="28"/>
              </w:rPr>
              <w:t>беспече</w:t>
            </w:r>
            <w:r>
              <w:rPr>
                <w:sz w:val="28"/>
                <w:szCs w:val="28"/>
              </w:rPr>
              <w:t>ние</w:t>
            </w:r>
            <w:r w:rsidRPr="00D55458">
              <w:rPr>
                <w:sz w:val="28"/>
                <w:szCs w:val="28"/>
              </w:rPr>
              <w:t xml:space="preserve"> взаимодействи</w:t>
            </w:r>
            <w:r>
              <w:rPr>
                <w:sz w:val="28"/>
                <w:szCs w:val="28"/>
              </w:rPr>
              <w:t>я</w:t>
            </w:r>
            <w:r w:rsidRPr="00D55458">
              <w:rPr>
                <w:sz w:val="28"/>
                <w:szCs w:val="28"/>
              </w:rPr>
              <w:t xml:space="preserve"> с Министерством сельского хозяйства и продовольственной политики Красноярского края, администрациями сельских поселений,</w:t>
            </w:r>
            <w:r w:rsidR="00E04FAE">
              <w:rPr>
                <w:sz w:val="28"/>
                <w:szCs w:val="28"/>
              </w:rPr>
              <w:t xml:space="preserve"> </w:t>
            </w:r>
            <w:proofErr w:type="spellStart"/>
            <w:r w:rsidRPr="00D55458">
              <w:rPr>
                <w:sz w:val="28"/>
                <w:szCs w:val="28"/>
              </w:rPr>
              <w:t>сельхозтоваропроизводителями</w:t>
            </w:r>
            <w:proofErr w:type="spellEnd"/>
            <w:r w:rsidRPr="00D55458">
              <w:rPr>
                <w:sz w:val="28"/>
                <w:szCs w:val="28"/>
              </w:rPr>
              <w:t xml:space="preserve"> и населением района  в целях предоставления государственной поддержки за счет средств федерального и краевого и местного бюджетов по выполнению  мероприятий, предусмотренных  программой.</w:t>
            </w:r>
          </w:p>
        </w:tc>
      </w:tr>
      <w:tr w:rsidR="000607AC" w:rsidRPr="00D55458" w:rsidTr="006C6D43">
        <w:trPr>
          <w:trHeight w:val="840"/>
        </w:trPr>
        <w:tc>
          <w:tcPr>
            <w:tcW w:w="1514" w:type="pct"/>
          </w:tcPr>
          <w:p w:rsidR="000607AC" w:rsidRDefault="000607AC" w:rsidP="00817734">
            <w:pPr>
              <w:pStyle w:val="ConsPlusCell"/>
            </w:pPr>
            <w: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3486" w:type="pct"/>
          </w:tcPr>
          <w:p w:rsidR="000607AC" w:rsidRDefault="00FF042A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607A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0607AC">
              <w:rPr>
                <w:sz w:val="28"/>
                <w:szCs w:val="28"/>
              </w:rPr>
              <w:t xml:space="preserve"> Тасеевского района</w:t>
            </w:r>
          </w:p>
        </w:tc>
      </w:tr>
      <w:tr w:rsidR="000607AC" w:rsidRPr="00D55458" w:rsidTr="006C6D43">
        <w:trPr>
          <w:trHeight w:val="840"/>
        </w:trPr>
        <w:tc>
          <w:tcPr>
            <w:tcW w:w="1514" w:type="pct"/>
          </w:tcPr>
          <w:p w:rsidR="000607AC" w:rsidRDefault="000607AC" w:rsidP="00817734">
            <w:pPr>
              <w:pStyle w:val="ConsPlusNormal"/>
              <w:widowControl/>
              <w:ind w:firstLine="0"/>
            </w:pPr>
            <w:r w:rsidRPr="008B4BD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отдельного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6" w:type="pct"/>
          </w:tcPr>
          <w:p w:rsidR="000607AC" w:rsidRDefault="000607AC" w:rsidP="00776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4FAE">
              <w:rPr>
                <w:sz w:val="28"/>
                <w:szCs w:val="28"/>
              </w:rPr>
              <w:t>с</w:t>
            </w:r>
            <w:r w:rsidR="00E04FAE" w:rsidRPr="00E04FAE">
              <w:rPr>
                <w:sz w:val="28"/>
                <w:szCs w:val="28"/>
              </w:rPr>
              <w:t>одержание специалистов по выполнению отдельных государственных полномочий по решению вопросов поддержки сельскохозяйственного производства</w:t>
            </w:r>
            <w:r w:rsidR="00E04FAE">
              <w:rPr>
                <w:sz w:val="28"/>
                <w:szCs w:val="28"/>
              </w:rPr>
              <w:t xml:space="preserve"> к 2</w:t>
            </w:r>
            <w:r w:rsidR="0077600C">
              <w:rPr>
                <w:sz w:val="28"/>
                <w:szCs w:val="28"/>
              </w:rPr>
              <w:t>020</w:t>
            </w:r>
            <w:r w:rsidR="00E04FAE">
              <w:rPr>
                <w:sz w:val="28"/>
                <w:szCs w:val="28"/>
              </w:rPr>
              <w:t xml:space="preserve"> году 100%.</w:t>
            </w:r>
          </w:p>
        </w:tc>
      </w:tr>
      <w:tr w:rsidR="000607AC" w:rsidRPr="00D55458" w:rsidTr="006C6D43">
        <w:trPr>
          <w:trHeight w:val="840"/>
        </w:trPr>
        <w:tc>
          <w:tcPr>
            <w:tcW w:w="1514" w:type="pct"/>
          </w:tcPr>
          <w:p w:rsidR="000607AC" w:rsidRDefault="000607AC" w:rsidP="00817734">
            <w:pPr>
              <w:pStyle w:val="ConsPlusCell"/>
            </w:pPr>
            <w:r>
              <w:t xml:space="preserve">Информация по ресурсному обеспечению отдельного мероприятия, в том числе в разбивке по всем источникам </w:t>
            </w:r>
            <w:r>
              <w:lastRenderedPageBreak/>
              <w:t xml:space="preserve">финансирования на очередной год и плановый период </w:t>
            </w:r>
          </w:p>
        </w:tc>
        <w:tc>
          <w:tcPr>
            <w:tcW w:w="3486" w:type="pct"/>
          </w:tcPr>
          <w:p w:rsidR="00FC6FE3" w:rsidRDefault="00FC6FE3" w:rsidP="00817734">
            <w:pPr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lastRenderedPageBreak/>
              <w:t>Объем ресурсного обеспечения реализации мероприятия на   201</w:t>
            </w:r>
            <w:r w:rsidR="00B36C67">
              <w:rPr>
                <w:sz w:val="28"/>
                <w:szCs w:val="28"/>
              </w:rPr>
              <w:t>7</w:t>
            </w:r>
            <w:r w:rsidRPr="00D55458">
              <w:rPr>
                <w:sz w:val="28"/>
                <w:szCs w:val="28"/>
              </w:rPr>
              <w:t xml:space="preserve"> -20</w:t>
            </w:r>
            <w:r w:rsidR="0077600C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 xml:space="preserve"> годы составит </w:t>
            </w:r>
            <w:r w:rsidR="00B36C67">
              <w:rPr>
                <w:sz w:val="28"/>
                <w:szCs w:val="28"/>
              </w:rPr>
              <w:t>1</w:t>
            </w:r>
            <w:r w:rsidR="00670937">
              <w:rPr>
                <w:sz w:val="28"/>
                <w:szCs w:val="28"/>
              </w:rPr>
              <w:t>0</w:t>
            </w:r>
            <w:r w:rsidR="00B36C67">
              <w:rPr>
                <w:sz w:val="28"/>
                <w:szCs w:val="28"/>
              </w:rPr>
              <w:t>828</w:t>
            </w:r>
            <w:r w:rsidR="00670937">
              <w:rPr>
                <w:sz w:val="28"/>
                <w:szCs w:val="28"/>
              </w:rPr>
              <w:t>,</w:t>
            </w:r>
            <w:r w:rsidR="00B36C67">
              <w:rPr>
                <w:sz w:val="28"/>
                <w:szCs w:val="28"/>
              </w:rPr>
              <w:t>7</w:t>
            </w:r>
            <w:r w:rsidRPr="00D55458">
              <w:rPr>
                <w:sz w:val="28"/>
                <w:szCs w:val="28"/>
              </w:rPr>
              <w:t xml:space="preserve"> тыс. рублей, из них по годам реализации мероприятия:</w:t>
            </w:r>
          </w:p>
          <w:p w:rsidR="00B36C67" w:rsidRDefault="00B36C67" w:rsidP="00B36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 год – 2888,5 тыс. рублей;</w:t>
            </w:r>
          </w:p>
          <w:p w:rsidR="00FC6FE3" w:rsidRPr="00D55458" w:rsidRDefault="0077600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6709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70937">
              <w:rPr>
                <w:sz w:val="28"/>
                <w:szCs w:val="28"/>
              </w:rPr>
              <w:t xml:space="preserve">2667,5 </w:t>
            </w:r>
            <w:r w:rsidR="00FC6FE3" w:rsidRPr="00D55458">
              <w:rPr>
                <w:sz w:val="28"/>
                <w:szCs w:val="28"/>
              </w:rPr>
              <w:t xml:space="preserve"> тыс. рублей;</w:t>
            </w:r>
          </w:p>
          <w:p w:rsidR="00FC6FE3" w:rsidRPr="00D55458" w:rsidRDefault="0077600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C6FE3" w:rsidRPr="00D55458">
              <w:rPr>
                <w:sz w:val="28"/>
                <w:szCs w:val="28"/>
              </w:rPr>
              <w:t xml:space="preserve"> год </w:t>
            </w:r>
            <w:r w:rsidR="006709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70937">
              <w:rPr>
                <w:sz w:val="28"/>
                <w:szCs w:val="28"/>
              </w:rPr>
              <w:t>2641,0</w:t>
            </w:r>
            <w:r w:rsidR="00FC6FE3" w:rsidRPr="00D55458">
              <w:rPr>
                <w:sz w:val="28"/>
                <w:szCs w:val="28"/>
              </w:rPr>
              <w:t xml:space="preserve">  тыс. рублей;</w:t>
            </w:r>
          </w:p>
          <w:p w:rsidR="00FC6FE3" w:rsidRPr="00D55458" w:rsidRDefault="0077600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C6FE3" w:rsidRPr="00D55458">
              <w:rPr>
                <w:sz w:val="28"/>
                <w:szCs w:val="28"/>
              </w:rPr>
              <w:t xml:space="preserve"> год </w:t>
            </w:r>
            <w:r w:rsidR="00670937">
              <w:rPr>
                <w:sz w:val="28"/>
                <w:szCs w:val="28"/>
              </w:rPr>
              <w:t>–</w:t>
            </w:r>
            <w:r w:rsidR="00FC6FE3" w:rsidRPr="00D55458">
              <w:rPr>
                <w:sz w:val="28"/>
                <w:szCs w:val="28"/>
              </w:rPr>
              <w:t xml:space="preserve"> </w:t>
            </w:r>
            <w:r w:rsidR="00670937">
              <w:rPr>
                <w:sz w:val="28"/>
                <w:szCs w:val="28"/>
              </w:rPr>
              <w:t>2631,7</w:t>
            </w:r>
            <w:r w:rsidR="00FC6FE3" w:rsidRPr="00D55458">
              <w:rPr>
                <w:sz w:val="28"/>
                <w:szCs w:val="28"/>
              </w:rPr>
              <w:t xml:space="preserve">  тыс. рублей;</w:t>
            </w:r>
          </w:p>
          <w:p w:rsidR="00FC6FE3" w:rsidRPr="00D55458" w:rsidRDefault="00FC6FE3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lastRenderedPageBreak/>
              <w:t>Из них:</w:t>
            </w:r>
          </w:p>
          <w:p w:rsidR="00670937" w:rsidRDefault="00FC6FE3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За счет средств федерального бюджета</w:t>
            </w:r>
            <w:r w:rsidR="00B36C67">
              <w:rPr>
                <w:sz w:val="28"/>
                <w:szCs w:val="28"/>
              </w:rPr>
              <w:t>247,7</w:t>
            </w:r>
            <w:r w:rsidR="00670937">
              <w:rPr>
                <w:sz w:val="28"/>
                <w:szCs w:val="28"/>
              </w:rPr>
              <w:t xml:space="preserve"> тыс. рублей, из них по годам реализации мероприятия:</w:t>
            </w:r>
          </w:p>
          <w:p w:rsidR="00B36C67" w:rsidRDefault="00B36C67" w:rsidP="00B36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 год – 134,6 тыс. рублей;</w:t>
            </w:r>
          </w:p>
          <w:p w:rsidR="00670937" w:rsidRPr="00D55458" w:rsidRDefault="00670937" w:rsidP="006709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D55458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D554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59,1</w:t>
            </w:r>
            <w:r w:rsidRPr="00D55458">
              <w:rPr>
                <w:sz w:val="28"/>
                <w:szCs w:val="28"/>
              </w:rPr>
              <w:t xml:space="preserve"> тыс. рублей;</w:t>
            </w:r>
          </w:p>
          <w:p w:rsidR="00670937" w:rsidRPr="00D55458" w:rsidRDefault="00670937" w:rsidP="006709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35,7</w:t>
            </w:r>
            <w:r w:rsidRPr="00D55458">
              <w:rPr>
                <w:sz w:val="28"/>
                <w:szCs w:val="28"/>
              </w:rPr>
              <w:t xml:space="preserve">  тыс. рублей;</w:t>
            </w:r>
          </w:p>
          <w:p w:rsidR="00670937" w:rsidRPr="00D55458" w:rsidRDefault="00670937" w:rsidP="006709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D55458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D554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18,3</w:t>
            </w:r>
            <w:r w:rsidRPr="00D55458">
              <w:rPr>
                <w:sz w:val="28"/>
                <w:szCs w:val="28"/>
              </w:rPr>
              <w:t xml:space="preserve">  тыс. рублей;</w:t>
            </w:r>
          </w:p>
          <w:p w:rsidR="00FC6FE3" w:rsidRDefault="00FC6FE3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За счет средств краевого бюджета  </w:t>
            </w:r>
            <w:r w:rsidR="00B36C67">
              <w:rPr>
                <w:sz w:val="28"/>
                <w:szCs w:val="28"/>
              </w:rPr>
              <w:t>10301,0</w:t>
            </w:r>
            <w:r w:rsidR="00670937">
              <w:rPr>
                <w:sz w:val="28"/>
                <w:szCs w:val="28"/>
              </w:rPr>
              <w:t xml:space="preserve"> </w:t>
            </w:r>
            <w:r w:rsidRPr="00D55458">
              <w:rPr>
                <w:sz w:val="28"/>
                <w:szCs w:val="28"/>
              </w:rPr>
              <w:t>тыс. рублей, из них по годам реализации мероприятия:</w:t>
            </w:r>
          </w:p>
          <w:p w:rsidR="00B36C67" w:rsidRDefault="00B36C67" w:rsidP="00B36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 год – 2683,9 тыс. рублей;</w:t>
            </w:r>
          </w:p>
          <w:p w:rsidR="00FC6FE3" w:rsidRPr="00D55458" w:rsidRDefault="0077600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C6FE3" w:rsidRPr="00D55458">
              <w:rPr>
                <w:sz w:val="28"/>
                <w:szCs w:val="28"/>
              </w:rPr>
              <w:t xml:space="preserve"> год </w:t>
            </w:r>
            <w:r w:rsidR="00670937">
              <w:rPr>
                <w:sz w:val="28"/>
                <w:szCs w:val="28"/>
              </w:rPr>
              <w:t>–</w:t>
            </w:r>
            <w:r w:rsidR="00FC6FE3" w:rsidRPr="00D55458">
              <w:rPr>
                <w:sz w:val="28"/>
                <w:szCs w:val="28"/>
              </w:rPr>
              <w:t xml:space="preserve"> 2</w:t>
            </w:r>
            <w:r w:rsidR="00670937">
              <w:rPr>
                <w:sz w:val="28"/>
                <w:szCs w:val="28"/>
              </w:rPr>
              <w:t xml:space="preserve">538,4 </w:t>
            </w:r>
            <w:r w:rsidR="00FC6FE3" w:rsidRPr="00D55458">
              <w:rPr>
                <w:sz w:val="28"/>
                <w:szCs w:val="28"/>
              </w:rPr>
              <w:t>тыс. рублей;</w:t>
            </w:r>
          </w:p>
          <w:p w:rsidR="00FC6FE3" w:rsidRPr="00D55458" w:rsidRDefault="0077600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6709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</w:t>
            </w:r>
            <w:r w:rsidR="00670937">
              <w:rPr>
                <w:sz w:val="28"/>
                <w:szCs w:val="28"/>
              </w:rPr>
              <w:t xml:space="preserve">535,3 </w:t>
            </w:r>
            <w:r w:rsidR="00FC6FE3" w:rsidRPr="00D55458">
              <w:rPr>
                <w:sz w:val="28"/>
                <w:szCs w:val="28"/>
              </w:rPr>
              <w:t xml:space="preserve">  тыс. рублей;</w:t>
            </w:r>
          </w:p>
          <w:p w:rsidR="00FC6FE3" w:rsidRPr="00D55458" w:rsidRDefault="0077600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C6FE3" w:rsidRPr="00D55458">
              <w:rPr>
                <w:sz w:val="28"/>
                <w:szCs w:val="28"/>
              </w:rPr>
              <w:t xml:space="preserve"> год </w:t>
            </w:r>
            <w:r w:rsidR="00670937">
              <w:rPr>
                <w:sz w:val="28"/>
                <w:szCs w:val="28"/>
              </w:rPr>
              <w:t>–</w:t>
            </w:r>
            <w:r w:rsidR="00FC6FE3" w:rsidRPr="00D55458">
              <w:rPr>
                <w:sz w:val="28"/>
                <w:szCs w:val="28"/>
              </w:rPr>
              <w:t xml:space="preserve"> 2</w:t>
            </w:r>
            <w:r w:rsidR="00670937">
              <w:rPr>
                <w:sz w:val="28"/>
                <w:szCs w:val="28"/>
              </w:rPr>
              <w:t>543,4</w:t>
            </w:r>
            <w:r w:rsidR="00FC6FE3" w:rsidRPr="00D55458">
              <w:rPr>
                <w:sz w:val="28"/>
                <w:szCs w:val="28"/>
              </w:rPr>
              <w:t xml:space="preserve">  тыс. рублей;</w:t>
            </w:r>
          </w:p>
          <w:p w:rsidR="00FC6FE3" w:rsidRPr="00D55458" w:rsidRDefault="00FC6FE3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За счет внебюджетных средств </w:t>
            </w:r>
            <w:r w:rsidR="00B36C67">
              <w:rPr>
                <w:sz w:val="28"/>
                <w:szCs w:val="28"/>
              </w:rPr>
              <w:t>20</w:t>
            </w:r>
            <w:r w:rsidRPr="00D55458">
              <w:rPr>
                <w:sz w:val="28"/>
                <w:szCs w:val="28"/>
              </w:rPr>
              <w:t>0,0 тыс. рублей, в том числе по годам реализации мероприятия:</w:t>
            </w:r>
          </w:p>
          <w:p w:rsidR="00B36C67" w:rsidRDefault="00B36C67" w:rsidP="00B36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 год –50,0 тыс. рублей;</w:t>
            </w:r>
          </w:p>
          <w:p w:rsidR="00FC6FE3" w:rsidRPr="00D55458" w:rsidRDefault="0077600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C6FE3" w:rsidRPr="00D55458">
              <w:rPr>
                <w:sz w:val="28"/>
                <w:szCs w:val="28"/>
              </w:rPr>
              <w:t>год - 50,0  тыс. рублей;</w:t>
            </w:r>
          </w:p>
          <w:p w:rsidR="00FC6FE3" w:rsidRPr="00D55458" w:rsidRDefault="0077600C" w:rsidP="00817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C6FE3" w:rsidRPr="00D55458">
              <w:rPr>
                <w:sz w:val="28"/>
                <w:szCs w:val="28"/>
              </w:rPr>
              <w:t xml:space="preserve"> год - 50,0 тыс. рублей;</w:t>
            </w:r>
          </w:p>
          <w:p w:rsidR="00FC6FE3" w:rsidRPr="00D55458" w:rsidRDefault="0077600C" w:rsidP="00817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C6FE3" w:rsidRPr="00D55458">
              <w:rPr>
                <w:sz w:val="28"/>
                <w:szCs w:val="28"/>
              </w:rPr>
              <w:t xml:space="preserve"> год - 50,0 тыс. рублей;</w:t>
            </w:r>
          </w:p>
          <w:p w:rsidR="00FC6FE3" w:rsidRPr="00D55458" w:rsidRDefault="00FC6FE3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 xml:space="preserve">За счет средств районного бюджета  </w:t>
            </w:r>
            <w:r w:rsidR="00B36C67">
              <w:rPr>
                <w:sz w:val="28"/>
                <w:szCs w:val="28"/>
              </w:rPr>
              <w:t>8</w:t>
            </w:r>
            <w:r w:rsidRPr="00D55458">
              <w:rPr>
                <w:sz w:val="28"/>
                <w:szCs w:val="28"/>
              </w:rPr>
              <w:t>0,0 тыс. рублей, из них по годам реализации мероприятия:</w:t>
            </w:r>
          </w:p>
          <w:p w:rsidR="00B36C67" w:rsidRDefault="00B36C67" w:rsidP="00B36C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54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017 год – 20,0 тыс. рублей;</w:t>
            </w:r>
          </w:p>
          <w:p w:rsidR="00FC6FE3" w:rsidRPr="00D55458" w:rsidRDefault="0077600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FC6FE3" w:rsidRPr="00D55458">
              <w:rPr>
                <w:sz w:val="28"/>
                <w:szCs w:val="28"/>
              </w:rPr>
              <w:t xml:space="preserve"> год - 20,0 тыс. рублей;</w:t>
            </w:r>
          </w:p>
          <w:p w:rsidR="00FC6FE3" w:rsidRPr="00D55458" w:rsidRDefault="0077600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C6FE3" w:rsidRPr="00D55458">
              <w:rPr>
                <w:sz w:val="28"/>
                <w:szCs w:val="28"/>
              </w:rPr>
              <w:t xml:space="preserve"> год - 20,0  тыс. рублей;</w:t>
            </w:r>
          </w:p>
          <w:p w:rsidR="000607AC" w:rsidRDefault="0077600C" w:rsidP="00817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C6FE3" w:rsidRPr="00D55458">
              <w:rPr>
                <w:sz w:val="28"/>
                <w:szCs w:val="28"/>
              </w:rPr>
              <w:t xml:space="preserve"> год - 20,0  тыс. рублей.</w:t>
            </w:r>
          </w:p>
        </w:tc>
      </w:tr>
      <w:tr w:rsidR="000607AC" w:rsidRPr="00D55458" w:rsidTr="006C6D43">
        <w:trPr>
          <w:trHeight w:val="840"/>
        </w:trPr>
        <w:tc>
          <w:tcPr>
            <w:tcW w:w="1514" w:type="pct"/>
          </w:tcPr>
          <w:p w:rsidR="000607AC" w:rsidRDefault="000607AC" w:rsidP="00817734">
            <w:pPr>
              <w:pStyle w:val="ConsPlusCell"/>
            </w:pPr>
            <w:r>
              <w:lastRenderedPageBreak/>
              <w:t>Описание механизмов реализации отдельного мероприятия программы(описание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исполнителей и (или) критерии отбора муниципальных учреждений и (или) ссылку на нормативный правовой акт, регулирующий его реализацию</w:t>
            </w:r>
          </w:p>
        </w:tc>
        <w:tc>
          <w:tcPr>
            <w:tcW w:w="3486" w:type="pct"/>
          </w:tcPr>
          <w:p w:rsidR="000607AC" w:rsidRPr="00FC6FE3" w:rsidRDefault="000607AC" w:rsidP="00817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FE3">
              <w:rPr>
                <w:sz w:val="28"/>
                <w:szCs w:val="28"/>
              </w:rPr>
              <w:t xml:space="preserve">Механизмом  реализации мероприятия понятия и основные принципы государственной поддержки субъектов агропромышленного комплекса края предусмотрены </w:t>
            </w:r>
            <w:hyperlink r:id="rId32" w:history="1">
              <w:r w:rsidRPr="00FC6FE3">
                <w:rPr>
                  <w:sz w:val="28"/>
                  <w:szCs w:val="28"/>
                </w:rPr>
                <w:t>статьей 3</w:t>
              </w:r>
            </w:hyperlink>
            <w:r w:rsidRPr="00FC6FE3">
              <w:rPr>
                <w:sz w:val="28"/>
                <w:szCs w:val="28"/>
              </w:rPr>
      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      </w:r>
          </w:p>
          <w:p w:rsidR="000607AC" w:rsidRPr="00FC6FE3" w:rsidRDefault="00FC6FE3" w:rsidP="00817734">
            <w:pPr>
              <w:pStyle w:val="ConsPlusNorma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FE3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осуществление органами местного самоуправления муниципальных районов края отдельных государственных полномочий </w:t>
            </w:r>
            <w:r w:rsidRPr="00FC6FE3">
              <w:rPr>
                <w:rFonts w:ascii="Times New Roman" w:hAnsi="Times New Roman" w:cs="Times New Roman"/>
                <w:sz w:val="28"/>
                <w:szCs w:val="28"/>
              </w:rPr>
              <w:br/>
              <w:t>по решению вопросов поддержки сельскохозяйственного производства предоставляются бюджетам муниципальных районов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C6FE3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Красноярского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FE3">
              <w:rPr>
                <w:rFonts w:ascii="Times New Roman" w:hAnsi="Times New Roman" w:cs="Times New Roman"/>
                <w:sz w:val="28"/>
                <w:szCs w:val="28"/>
              </w:rPr>
              <w:t>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      </w:r>
          </w:p>
        </w:tc>
      </w:tr>
    </w:tbl>
    <w:p w:rsidR="000607AC" w:rsidRDefault="000607AC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04FAE" w:rsidRDefault="00E04FAE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E04FAE" w:rsidSect="00E04FAE">
          <w:pgSz w:w="11906" w:h="16838"/>
          <w:pgMar w:top="1247" w:right="851" w:bottom="709" w:left="851" w:header="709" w:footer="709" w:gutter="0"/>
          <w:cols w:space="708"/>
          <w:docGrid w:linePitch="360"/>
        </w:sectPr>
      </w:pPr>
    </w:p>
    <w:p w:rsidR="000607AC" w:rsidRDefault="000607AC" w:rsidP="00F15BE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ПОКАЗАТЕЛЕЙ РЕЗУЛЬТАТИВНОСТИ</w:t>
      </w:r>
    </w:p>
    <w:p w:rsidR="000607AC" w:rsidRDefault="000607AC" w:rsidP="00F451E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5"/>
        <w:gridCol w:w="4629"/>
        <w:gridCol w:w="1292"/>
        <w:gridCol w:w="2123"/>
        <w:gridCol w:w="1537"/>
        <w:gridCol w:w="1760"/>
        <w:gridCol w:w="1600"/>
        <w:gridCol w:w="1582"/>
      </w:tblGrid>
      <w:tr w:rsidR="000607AC" w:rsidTr="00FC6FE3">
        <w:trPr>
          <w:trHeight w:val="402"/>
        </w:trPr>
        <w:tc>
          <w:tcPr>
            <w:tcW w:w="190" w:type="pct"/>
            <w:vMerge w:val="restart"/>
          </w:tcPr>
          <w:p w:rsidR="000607AC" w:rsidRPr="00B97ECB" w:rsidRDefault="000607A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3" w:type="pct"/>
            <w:vMerge w:val="restart"/>
          </w:tcPr>
          <w:p w:rsidR="000607AC" w:rsidRPr="00B97ECB" w:rsidRDefault="000607A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428" w:type="pct"/>
            <w:vMerge w:val="restart"/>
          </w:tcPr>
          <w:p w:rsidR="000607AC" w:rsidRPr="00B97ECB" w:rsidRDefault="000607AC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Еденица</w:t>
            </w:r>
            <w:proofErr w:type="spellEnd"/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703" w:type="pct"/>
            <w:vMerge w:val="restart"/>
          </w:tcPr>
          <w:p w:rsidR="000607AC" w:rsidRPr="00B97ECB" w:rsidRDefault="000607AC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46" w:type="pct"/>
            <w:gridSpan w:val="4"/>
          </w:tcPr>
          <w:p w:rsidR="000607AC" w:rsidRPr="00B97ECB" w:rsidRDefault="000607A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0607AC" w:rsidTr="00FC6FE3">
        <w:trPr>
          <w:trHeight w:val="402"/>
        </w:trPr>
        <w:tc>
          <w:tcPr>
            <w:tcW w:w="190" w:type="pct"/>
            <w:vMerge/>
          </w:tcPr>
          <w:p w:rsidR="000607AC" w:rsidRPr="00B97ECB" w:rsidRDefault="000607A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</w:tcPr>
          <w:p w:rsidR="000607AC" w:rsidRPr="00B97ECB" w:rsidRDefault="000607A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vMerge/>
          </w:tcPr>
          <w:p w:rsidR="000607AC" w:rsidRPr="00B97ECB" w:rsidRDefault="000607A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0607AC" w:rsidRPr="00B97ECB" w:rsidRDefault="000607AC" w:rsidP="00F451EB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0607AC" w:rsidRPr="00B97ECB" w:rsidRDefault="000607AC" w:rsidP="00856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</w:t>
            </w:r>
            <w:r w:rsidR="00856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3" w:type="pct"/>
          </w:tcPr>
          <w:p w:rsidR="000607AC" w:rsidRPr="00B97ECB" w:rsidRDefault="000607AC" w:rsidP="00856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</w:t>
            </w:r>
            <w:r w:rsidR="008569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0" w:type="pct"/>
          </w:tcPr>
          <w:p w:rsidR="000607AC" w:rsidRPr="00B97ECB" w:rsidRDefault="00856933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 2019</w:t>
            </w:r>
            <w:r w:rsidR="000607AC"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4" w:type="pct"/>
          </w:tcPr>
          <w:p w:rsidR="000607AC" w:rsidRPr="00B97ECB" w:rsidRDefault="000607AC" w:rsidP="00856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2-год планового периода 20</w:t>
            </w:r>
            <w:r w:rsidR="008569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607AC" w:rsidTr="006C6D43">
        <w:tc>
          <w:tcPr>
            <w:tcW w:w="5000" w:type="pct"/>
            <w:gridSpan w:val="8"/>
          </w:tcPr>
          <w:p w:rsidR="000607AC" w:rsidRPr="000607AC" w:rsidRDefault="000607AC" w:rsidP="0081773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07AC">
              <w:rPr>
                <w:sz w:val="24"/>
                <w:szCs w:val="24"/>
              </w:rPr>
              <w:t xml:space="preserve">Отдельное мероприятие </w:t>
            </w:r>
            <w:r w:rsidR="00356B9E">
              <w:rPr>
                <w:sz w:val="24"/>
                <w:szCs w:val="24"/>
              </w:rPr>
              <w:t>4</w:t>
            </w:r>
            <w:r w:rsidRPr="000607AC">
              <w:rPr>
                <w:sz w:val="24"/>
                <w:szCs w:val="24"/>
              </w:rPr>
              <w:t xml:space="preserve"> </w:t>
            </w:r>
            <w:r w:rsidRPr="000607AC">
              <w:rPr>
                <w:bCs/>
                <w:sz w:val="24"/>
                <w:szCs w:val="24"/>
              </w:rPr>
              <w:t xml:space="preserve">«Обеспечение реализации  муниципальной программы» </w:t>
            </w:r>
          </w:p>
          <w:p w:rsidR="000607AC" w:rsidRPr="000607AC" w:rsidRDefault="000607AC" w:rsidP="00F451EB">
            <w:pPr>
              <w:pStyle w:val="a6"/>
              <w:widowControl w:val="0"/>
              <w:autoSpaceDE w:val="0"/>
              <w:autoSpaceDN w:val="0"/>
              <w:adjustRightInd w:val="0"/>
              <w:ind w:left="0" w:firstLine="709"/>
              <w:rPr>
                <w:sz w:val="24"/>
                <w:szCs w:val="24"/>
              </w:rPr>
            </w:pPr>
          </w:p>
        </w:tc>
      </w:tr>
      <w:tr w:rsidR="000607AC" w:rsidTr="006C6D43">
        <w:tc>
          <w:tcPr>
            <w:tcW w:w="5000" w:type="pct"/>
            <w:gridSpan w:val="8"/>
          </w:tcPr>
          <w:p w:rsidR="000607AC" w:rsidRPr="00B97ECB" w:rsidRDefault="000607AC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 xml:space="preserve">Цель реализации отдельного мероприятия: </w:t>
            </w:r>
            <w:r w:rsidR="00FC6FE3" w:rsidRPr="00FC6FE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Министерством сельского хозяйства и продовольственной политики Красноярского края, администрациями сельских поселений, </w:t>
            </w:r>
            <w:proofErr w:type="spellStart"/>
            <w:r w:rsidR="00FC6FE3" w:rsidRPr="00FC6FE3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сельхозтоваропроизводителями</w:t>
            </w:r>
            <w:proofErr w:type="spellEnd"/>
            <w:r w:rsidR="00FC6FE3" w:rsidRPr="00FC6FE3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населением района  в целях предоставления государственной поддержки за счет средств федерального и краевого и местного бюджетов по выполнению  мероприятий, предусмотренных  программой</w:t>
            </w:r>
          </w:p>
        </w:tc>
      </w:tr>
      <w:tr w:rsidR="00FC6FE3" w:rsidTr="00FC6FE3">
        <w:tc>
          <w:tcPr>
            <w:tcW w:w="190" w:type="pct"/>
          </w:tcPr>
          <w:p w:rsidR="00FC6FE3" w:rsidRPr="00B97ECB" w:rsidRDefault="00FC6FE3" w:rsidP="00817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pct"/>
          </w:tcPr>
          <w:p w:rsidR="00FC6FE3" w:rsidRPr="00D55458" w:rsidRDefault="00FC6FE3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Содержание специалистов по выполнению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428" w:type="pct"/>
            <w:vAlign w:val="center"/>
          </w:tcPr>
          <w:p w:rsidR="00FC6FE3" w:rsidRPr="00D55458" w:rsidRDefault="00FC6FE3" w:rsidP="00817734">
            <w:pPr>
              <w:pStyle w:val="af6"/>
              <w:jc w:val="left"/>
              <w:rPr>
                <w:sz w:val="20"/>
                <w:szCs w:val="20"/>
              </w:rPr>
            </w:pPr>
            <w:r w:rsidRPr="00D55458">
              <w:rPr>
                <w:sz w:val="20"/>
                <w:szCs w:val="20"/>
              </w:rPr>
              <w:t>%</w:t>
            </w:r>
          </w:p>
        </w:tc>
        <w:tc>
          <w:tcPr>
            <w:tcW w:w="703" w:type="pct"/>
            <w:vAlign w:val="center"/>
          </w:tcPr>
          <w:p w:rsidR="00FC6FE3" w:rsidRPr="00D55458" w:rsidRDefault="00FC6FE3" w:rsidP="00817734">
            <w:r w:rsidRPr="00D55458">
              <w:t>ведомственная отчетность</w:t>
            </w:r>
          </w:p>
        </w:tc>
        <w:tc>
          <w:tcPr>
            <w:tcW w:w="509" w:type="pct"/>
            <w:vAlign w:val="center"/>
          </w:tcPr>
          <w:p w:rsidR="00FC6FE3" w:rsidRPr="00D55458" w:rsidRDefault="00FC6FE3" w:rsidP="00670937">
            <w:pPr>
              <w:jc w:val="center"/>
            </w:pPr>
            <w:r w:rsidRPr="00D55458">
              <w:t>100,0</w:t>
            </w:r>
          </w:p>
        </w:tc>
        <w:tc>
          <w:tcPr>
            <w:tcW w:w="583" w:type="pct"/>
            <w:vAlign w:val="center"/>
          </w:tcPr>
          <w:p w:rsidR="00FC6FE3" w:rsidRPr="00D55458" w:rsidRDefault="00FC6FE3" w:rsidP="00670937">
            <w:pPr>
              <w:jc w:val="center"/>
            </w:pPr>
            <w:r w:rsidRPr="00D55458">
              <w:t>100,0</w:t>
            </w:r>
          </w:p>
        </w:tc>
        <w:tc>
          <w:tcPr>
            <w:tcW w:w="530" w:type="pct"/>
            <w:vAlign w:val="center"/>
          </w:tcPr>
          <w:p w:rsidR="00FC6FE3" w:rsidRPr="00D55458" w:rsidRDefault="00FC6FE3" w:rsidP="00670937">
            <w:pPr>
              <w:jc w:val="center"/>
            </w:pPr>
            <w:r w:rsidRPr="00D55458">
              <w:t>100,0</w:t>
            </w:r>
          </w:p>
        </w:tc>
        <w:tc>
          <w:tcPr>
            <w:tcW w:w="524" w:type="pct"/>
            <w:vAlign w:val="center"/>
          </w:tcPr>
          <w:p w:rsidR="00FC6FE3" w:rsidRPr="00D55458" w:rsidRDefault="00FC6FE3" w:rsidP="00670937">
            <w:pPr>
              <w:jc w:val="center"/>
            </w:pPr>
            <w:r w:rsidRPr="00D55458">
              <w:t>100,0</w:t>
            </w:r>
          </w:p>
        </w:tc>
      </w:tr>
    </w:tbl>
    <w:p w:rsidR="00B97ECB" w:rsidRDefault="00B97ECB" w:rsidP="00F451EB">
      <w:pPr>
        <w:pStyle w:val="a6"/>
        <w:widowControl w:val="0"/>
        <w:autoSpaceDE w:val="0"/>
        <w:autoSpaceDN w:val="0"/>
        <w:adjustRightInd w:val="0"/>
        <w:ind w:left="1815" w:firstLine="709"/>
        <w:rPr>
          <w:sz w:val="28"/>
          <w:szCs w:val="28"/>
        </w:rPr>
      </w:pPr>
    </w:p>
    <w:sectPr w:rsidR="00B97ECB" w:rsidSect="00E04FAE">
      <w:pgSz w:w="16838" w:h="11906" w:orient="landscape"/>
      <w:pgMar w:top="851" w:right="124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56" w:rsidRDefault="00547B56" w:rsidP="00071A50">
      <w:r>
        <w:separator/>
      </w:r>
    </w:p>
  </w:endnote>
  <w:endnote w:type="continuationSeparator" w:id="0">
    <w:p w:rsidR="00547B56" w:rsidRDefault="00547B56" w:rsidP="0007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56" w:rsidRDefault="00547B56" w:rsidP="00071A50">
      <w:r>
        <w:separator/>
      </w:r>
    </w:p>
  </w:footnote>
  <w:footnote w:type="continuationSeparator" w:id="0">
    <w:p w:rsidR="00547B56" w:rsidRDefault="00547B56" w:rsidP="0007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C4"/>
    <w:multiLevelType w:val="hybridMultilevel"/>
    <w:tmpl w:val="454E40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F11849"/>
    <w:multiLevelType w:val="multilevel"/>
    <w:tmpl w:val="D82EFB5E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05303A0C"/>
    <w:multiLevelType w:val="hybridMultilevel"/>
    <w:tmpl w:val="88A0D11E"/>
    <w:lvl w:ilvl="0" w:tplc="D5B62E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A6C"/>
    <w:multiLevelType w:val="multilevel"/>
    <w:tmpl w:val="4AE6B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6A7A5C"/>
    <w:multiLevelType w:val="multilevel"/>
    <w:tmpl w:val="B6F8C2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C94303A"/>
    <w:multiLevelType w:val="hybridMultilevel"/>
    <w:tmpl w:val="6C184EA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DDA03B5"/>
    <w:multiLevelType w:val="multilevel"/>
    <w:tmpl w:val="EE5A952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Times New Roman" w:eastAsia="Times New Roman" w:hAnsi="Times New Roman"/>
      </w:rPr>
    </w:lvl>
    <w:lvl w:ilvl="1">
      <w:start w:val="6"/>
      <w:numFmt w:val="decimal"/>
      <w:isLgl/>
      <w:lvlText w:val="%1.%2."/>
      <w:lvlJc w:val="left"/>
      <w:pPr>
        <w:ind w:left="188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0EFF0DC7"/>
    <w:multiLevelType w:val="hybridMultilevel"/>
    <w:tmpl w:val="F8A43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7B3A9B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9D6198"/>
    <w:multiLevelType w:val="hybridMultilevel"/>
    <w:tmpl w:val="B11E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5F1C"/>
    <w:multiLevelType w:val="multilevel"/>
    <w:tmpl w:val="C0AAF0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bCs/>
      </w:rPr>
    </w:lvl>
  </w:abstractNum>
  <w:abstractNum w:abstractNumId="11">
    <w:nsid w:val="3609387B"/>
    <w:multiLevelType w:val="hybridMultilevel"/>
    <w:tmpl w:val="6A70ED2A"/>
    <w:lvl w:ilvl="0" w:tplc="597EC40A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6A9223B"/>
    <w:multiLevelType w:val="hybridMultilevel"/>
    <w:tmpl w:val="2220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C0B04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BD219A0"/>
    <w:multiLevelType w:val="multilevel"/>
    <w:tmpl w:val="A5EE1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3F067791"/>
    <w:multiLevelType w:val="hybridMultilevel"/>
    <w:tmpl w:val="5E5EC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82007"/>
    <w:multiLevelType w:val="hybridMultilevel"/>
    <w:tmpl w:val="E548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67A93"/>
    <w:multiLevelType w:val="hybridMultilevel"/>
    <w:tmpl w:val="A7B4209A"/>
    <w:lvl w:ilvl="0" w:tplc="BA886B6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1E9297C"/>
    <w:multiLevelType w:val="hybridMultilevel"/>
    <w:tmpl w:val="E9B09254"/>
    <w:lvl w:ilvl="0" w:tplc="E25A2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76578"/>
    <w:multiLevelType w:val="hybridMultilevel"/>
    <w:tmpl w:val="0B4E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165C1"/>
    <w:multiLevelType w:val="multilevel"/>
    <w:tmpl w:val="DF2297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1">
    <w:nsid w:val="70472DFD"/>
    <w:multiLevelType w:val="multilevel"/>
    <w:tmpl w:val="E7AEAA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2">
    <w:nsid w:val="75410466"/>
    <w:multiLevelType w:val="hybridMultilevel"/>
    <w:tmpl w:val="ECBEF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1074D"/>
    <w:multiLevelType w:val="hybridMultilevel"/>
    <w:tmpl w:val="ADD688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BD9172E"/>
    <w:multiLevelType w:val="multilevel"/>
    <w:tmpl w:val="0CB6DC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F27478F"/>
    <w:multiLevelType w:val="multilevel"/>
    <w:tmpl w:val="D42C58B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19"/>
  </w:num>
  <w:num w:numId="7">
    <w:abstractNumId w:val="3"/>
  </w:num>
  <w:num w:numId="8">
    <w:abstractNumId w:val="25"/>
  </w:num>
  <w:num w:numId="9">
    <w:abstractNumId w:val="13"/>
  </w:num>
  <w:num w:numId="10">
    <w:abstractNumId w:val="17"/>
  </w:num>
  <w:num w:numId="11">
    <w:abstractNumId w:val="24"/>
  </w:num>
  <w:num w:numId="12">
    <w:abstractNumId w:val="21"/>
  </w:num>
  <w:num w:numId="13">
    <w:abstractNumId w:val="14"/>
  </w:num>
  <w:num w:numId="14">
    <w:abstractNumId w:val="23"/>
  </w:num>
  <w:num w:numId="15">
    <w:abstractNumId w:val="10"/>
  </w:num>
  <w:num w:numId="16">
    <w:abstractNumId w:val="5"/>
  </w:num>
  <w:num w:numId="17">
    <w:abstractNumId w:val="11"/>
  </w:num>
  <w:num w:numId="18">
    <w:abstractNumId w:val="16"/>
  </w:num>
  <w:num w:numId="19">
    <w:abstractNumId w:val="1"/>
  </w:num>
  <w:num w:numId="20">
    <w:abstractNumId w:val="18"/>
  </w:num>
  <w:num w:numId="21">
    <w:abstractNumId w:val="22"/>
  </w:num>
  <w:num w:numId="22">
    <w:abstractNumId w:val="4"/>
  </w:num>
  <w:num w:numId="23">
    <w:abstractNumId w:val="20"/>
  </w:num>
  <w:num w:numId="24">
    <w:abstractNumId w:val="7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F"/>
    <w:rsid w:val="00005572"/>
    <w:rsid w:val="000063FD"/>
    <w:rsid w:val="00010FFB"/>
    <w:rsid w:val="00012D79"/>
    <w:rsid w:val="000147B5"/>
    <w:rsid w:val="000215BD"/>
    <w:rsid w:val="000216FF"/>
    <w:rsid w:val="000227AC"/>
    <w:rsid w:val="00023110"/>
    <w:rsid w:val="00030A65"/>
    <w:rsid w:val="00037BDF"/>
    <w:rsid w:val="000502FC"/>
    <w:rsid w:val="000574C6"/>
    <w:rsid w:val="00057A3A"/>
    <w:rsid w:val="000607AC"/>
    <w:rsid w:val="00060DF3"/>
    <w:rsid w:val="0006785D"/>
    <w:rsid w:val="00070C3E"/>
    <w:rsid w:val="00071A50"/>
    <w:rsid w:val="000763D9"/>
    <w:rsid w:val="00084922"/>
    <w:rsid w:val="00085E20"/>
    <w:rsid w:val="00086896"/>
    <w:rsid w:val="00087851"/>
    <w:rsid w:val="00094224"/>
    <w:rsid w:val="000964D3"/>
    <w:rsid w:val="000A3E42"/>
    <w:rsid w:val="000A5078"/>
    <w:rsid w:val="000B09D9"/>
    <w:rsid w:val="000B52CB"/>
    <w:rsid w:val="000C3BD1"/>
    <w:rsid w:val="000D1B73"/>
    <w:rsid w:val="000D6FB2"/>
    <w:rsid w:val="000E5FBB"/>
    <w:rsid w:val="000E7F84"/>
    <w:rsid w:val="000F1BA8"/>
    <w:rsid w:val="000F2685"/>
    <w:rsid w:val="000F2B68"/>
    <w:rsid w:val="000F3F01"/>
    <w:rsid w:val="000F713E"/>
    <w:rsid w:val="00101DF1"/>
    <w:rsid w:val="00102ADF"/>
    <w:rsid w:val="00103333"/>
    <w:rsid w:val="00105604"/>
    <w:rsid w:val="00107AB3"/>
    <w:rsid w:val="00107B54"/>
    <w:rsid w:val="00114004"/>
    <w:rsid w:val="00116FC6"/>
    <w:rsid w:val="00121BD3"/>
    <w:rsid w:val="00125762"/>
    <w:rsid w:val="001259A6"/>
    <w:rsid w:val="001261C6"/>
    <w:rsid w:val="001323A5"/>
    <w:rsid w:val="0013257D"/>
    <w:rsid w:val="001325CA"/>
    <w:rsid w:val="00132BDA"/>
    <w:rsid w:val="00134452"/>
    <w:rsid w:val="0013475E"/>
    <w:rsid w:val="0013680E"/>
    <w:rsid w:val="00140C28"/>
    <w:rsid w:val="00141303"/>
    <w:rsid w:val="00144AC6"/>
    <w:rsid w:val="00145B83"/>
    <w:rsid w:val="001504F7"/>
    <w:rsid w:val="0015298E"/>
    <w:rsid w:val="001544E4"/>
    <w:rsid w:val="00156606"/>
    <w:rsid w:val="00157C93"/>
    <w:rsid w:val="0016115E"/>
    <w:rsid w:val="00171643"/>
    <w:rsid w:val="00175378"/>
    <w:rsid w:val="001805CC"/>
    <w:rsid w:val="001806D7"/>
    <w:rsid w:val="00182541"/>
    <w:rsid w:val="00186B03"/>
    <w:rsid w:val="00191FA5"/>
    <w:rsid w:val="00195AA1"/>
    <w:rsid w:val="001A5CE8"/>
    <w:rsid w:val="001A6382"/>
    <w:rsid w:val="001A7BF8"/>
    <w:rsid w:val="001B2CA7"/>
    <w:rsid w:val="001C0330"/>
    <w:rsid w:val="001C0843"/>
    <w:rsid w:val="001C2480"/>
    <w:rsid w:val="001C25B3"/>
    <w:rsid w:val="001C4676"/>
    <w:rsid w:val="001C6285"/>
    <w:rsid w:val="001C7D09"/>
    <w:rsid w:val="001C7D1A"/>
    <w:rsid w:val="001D07F0"/>
    <w:rsid w:val="001D31FC"/>
    <w:rsid w:val="001D3BA6"/>
    <w:rsid w:val="001D3EB8"/>
    <w:rsid w:val="001D40D1"/>
    <w:rsid w:val="001D5369"/>
    <w:rsid w:val="001D68EC"/>
    <w:rsid w:val="001D7C90"/>
    <w:rsid w:val="001E05C2"/>
    <w:rsid w:val="001E1719"/>
    <w:rsid w:val="001E7C3D"/>
    <w:rsid w:val="001F0530"/>
    <w:rsid w:val="001F0A30"/>
    <w:rsid w:val="001F2E78"/>
    <w:rsid w:val="001F3807"/>
    <w:rsid w:val="001F5506"/>
    <w:rsid w:val="001F56FD"/>
    <w:rsid w:val="001F591D"/>
    <w:rsid w:val="002041AF"/>
    <w:rsid w:val="00206E8A"/>
    <w:rsid w:val="0020758E"/>
    <w:rsid w:val="0022005B"/>
    <w:rsid w:val="0022117D"/>
    <w:rsid w:val="00221B61"/>
    <w:rsid w:val="00222141"/>
    <w:rsid w:val="00224780"/>
    <w:rsid w:val="00224FE4"/>
    <w:rsid w:val="00231BD5"/>
    <w:rsid w:val="002412A8"/>
    <w:rsid w:val="00243DA3"/>
    <w:rsid w:val="00246F3F"/>
    <w:rsid w:val="002471F5"/>
    <w:rsid w:val="00253B26"/>
    <w:rsid w:val="002540F2"/>
    <w:rsid w:val="00254153"/>
    <w:rsid w:val="00256FB8"/>
    <w:rsid w:val="00267B12"/>
    <w:rsid w:val="002714FF"/>
    <w:rsid w:val="00273788"/>
    <w:rsid w:val="0027747F"/>
    <w:rsid w:val="00280612"/>
    <w:rsid w:val="002831D1"/>
    <w:rsid w:val="00283404"/>
    <w:rsid w:val="00284E3B"/>
    <w:rsid w:val="00285764"/>
    <w:rsid w:val="00292DA3"/>
    <w:rsid w:val="0029341B"/>
    <w:rsid w:val="00295E81"/>
    <w:rsid w:val="002B0778"/>
    <w:rsid w:val="002B0C9B"/>
    <w:rsid w:val="002B2EE2"/>
    <w:rsid w:val="002B4048"/>
    <w:rsid w:val="002B484E"/>
    <w:rsid w:val="002B768B"/>
    <w:rsid w:val="002D16C6"/>
    <w:rsid w:val="002D351C"/>
    <w:rsid w:val="002D3A00"/>
    <w:rsid w:val="002D5A26"/>
    <w:rsid w:val="002F04DF"/>
    <w:rsid w:val="002F4B2C"/>
    <w:rsid w:val="002F69A1"/>
    <w:rsid w:val="0030059A"/>
    <w:rsid w:val="0030075E"/>
    <w:rsid w:val="00300FEB"/>
    <w:rsid w:val="0030386E"/>
    <w:rsid w:val="00307232"/>
    <w:rsid w:val="003079D0"/>
    <w:rsid w:val="00310496"/>
    <w:rsid w:val="00311638"/>
    <w:rsid w:val="003155A1"/>
    <w:rsid w:val="00316AAD"/>
    <w:rsid w:val="00316CF9"/>
    <w:rsid w:val="00316F2E"/>
    <w:rsid w:val="00317956"/>
    <w:rsid w:val="003179CA"/>
    <w:rsid w:val="00317F90"/>
    <w:rsid w:val="00321CFE"/>
    <w:rsid w:val="00323085"/>
    <w:rsid w:val="00324DCF"/>
    <w:rsid w:val="00332CA3"/>
    <w:rsid w:val="00332DA9"/>
    <w:rsid w:val="00335C18"/>
    <w:rsid w:val="003369B4"/>
    <w:rsid w:val="00336A9E"/>
    <w:rsid w:val="00342B1E"/>
    <w:rsid w:val="00343112"/>
    <w:rsid w:val="0034699B"/>
    <w:rsid w:val="00350A0C"/>
    <w:rsid w:val="0035203A"/>
    <w:rsid w:val="0035336C"/>
    <w:rsid w:val="00356B9E"/>
    <w:rsid w:val="00361EB3"/>
    <w:rsid w:val="00361EFC"/>
    <w:rsid w:val="003632B3"/>
    <w:rsid w:val="003636EE"/>
    <w:rsid w:val="00372C19"/>
    <w:rsid w:val="00373582"/>
    <w:rsid w:val="003744DF"/>
    <w:rsid w:val="00380E11"/>
    <w:rsid w:val="003901AB"/>
    <w:rsid w:val="00390D6D"/>
    <w:rsid w:val="00391723"/>
    <w:rsid w:val="00392AC4"/>
    <w:rsid w:val="00397D6C"/>
    <w:rsid w:val="003A1A57"/>
    <w:rsid w:val="003A2D95"/>
    <w:rsid w:val="003A41A4"/>
    <w:rsid w:val="003B2ED2"/>
    <w:rsid w:val="003B7F13"/>
    <w:rsid w:val="003C5731"/>
    <w:rsid w:val="003D3C4F"/>
    <w:rsid w:val="003D587D"/>
    <w:rsid w:val="003D656C"/>
    <w:rsid w:val="003D6F32"/>
    <w:rsid w:val="003E475B"/>
    <w:rsid w:val="003F1515"/>
    <w:rsid w:val="003F2465"/>
    <w:rsid w:val="003F73B9"/>
    <w:rsid w:val="003F7C7B"/>
    <w:rsid w:val="0040041B"/>
    <w:rsid w:val="004009C2"/>
    <w:rsid w:val="004104F5"/>
    <w:rsid w:val="00413A56"/>
    <w:rsid w:val="004155DD"/>
    <w:rsid w:val="00420985"/>
    <w:rsid w:val="00422FDE"/>
    <w:rsid w:val="00430DA4"/>
    <w:rsid w:val="004323ED"/>
    <w:rsid w:val="00435301"/>
    <w:rsid w:val="00437DA4"/>
    <w:rsid w:val="00441764"/>
    <w:rsid w:val="00443B33"/>
    <w:rsid w:val="00445812"/>
    <w:rsid w:val="0044653A"/>
    <w:rsid w:val="0044662F"/>
    <w:rsid w:val="004516BB"/>
    <w:rsid w:val="00455E48"/>
    <w:rsid w:val="00456956"/>
    <w:rsid w:val="00460875"/>
    <w:rsid w:val="0046271E"/>
    <w:rsid w:val="00471363"/>
    <w:rsid w:val="00471D7E"/>
    <w:rsid w:val="004733F0"/>
    <w:rsid w:val="00477A28"/>
    <w:rsid w:val="004820E6"/>
    <w:rsid w:val="00484D5D"/>
    <w:rsid w:val="0049038F"/>
    <w:rsid w:val="004912DC"/>
    <w:rsid w:val="00492085"/>
    <w:rsid w:val="004938CF"/>
    <w:rsid w:val="00493A7D"/>
    <w:rsid w:val="00494AFA"/>
    <w:rsid w:val="00494C3B"/>
    <w:rsid w:val="004A253A"/>
    <w:rsid w:val="004A6D60"/>
    <w:rsid w:val="004B1507"/>
    <w:rsid w:val="004B2B22"/>
    <w:rsid w:val="004B429A"/>
    <w:rsid w:val="004B480C"/>
    <w:rsid w:val="004B4D28"/>
    <w:rsid w:val="004B683E"/>
    <w:rsid w:val="004B71A3"/>
    <w:rsid w:val="004C1D3A"/>
    <w:rsid w:val="004C3A49"/>
    <w:rsid w:val="004D2F73"/>
    <w:rsid w:val="004D34F0"/>
    <w:rsid w:val="004E0E4A"/>
    <w:rsid w:val="004E3799"/>
    <w:rsid w:val="004E5A36"/>
    <w:rsid w:val="004E6627"/>
    <w:rsid w:val="004F0AA1"/>
    <w:rsid w:val="004F244C"/>
    <w:rsid w:val="004F29C1"/>
    <w:rsid w:val="004F440B"/>
    <w:rsid w:val="004F66EF"/>
    <w:rsid w:val="004F7094"/>
    <w:rsid w:val="00500186"/>
    <w:rsid w:val="00500E9C"/>
    <w:rsid w:val="0050189C"/>
    <w:rsid w:val="00501BEA"/>
    <w:rsid w:val="00503555"/>
    <w:rsid w:val="0050447B"/>
    <w:rsid w:val="00505C94"/>
    <w:rsid w:val="005104A4"/>
    <w:rsid w:val="005148B0"/>
    <w:rsid w:val="00520252"/>
    <w:rsid w:val="00520810"/>
    <w:rsid w:val="005216ED"/>
    <w:rsid w:val="005225B7"/>
    <w:rsid w:val="0052287B"/>
    <w:rsid w:val="0052430B"/>
    <w:rsid w:val="00524CFE"/>
    <w:rsid w:val="00524DEB"/>
    <w:rsid w:val="00524EF4"/>
    <w:rsid w:val="00530E25"/>
    <w:rsid w:val="00535F71"/>
    <w:rsid w:val="00536E49"/>
    <w:rsid w:val="00537A13"/>
    <w:rsid w:val="005410CB"/>
    <w:rsid w:val="0054118C"/>
    <w:rsid w:val="00545650"/>
    <w:rsid w:val="0054605C"/>
    <w:rsid w:val="0054781E"/>
    <w:rsid w:val="00547B56"/>
    <w:rsid w:val="00550A34"/>
    <w:rsid w:val="00550E78"/>
    <w:rsid w:val="00552814"/>
    <w:rsid w:val="00552FB1"/>
    <w:rsid w:val="00556277"/>
    <w:rsid w:val="00564815"/>
    <w:rsid w:val="005670D2"/>
    <w:rsid w:val="00571AF3"/>
    <w:rsid w:val="00571EE4"/>
    <w:rsid w:val="00573A29"/>
    <w:rsid w:val="00573D57"/>
    <w:rsid w:val="00575558"/>
    <w:rsid w:val="00575CD0"/>
    <w:rsid w:val="0058332A"/>
    <w:rsid w:val="0059364F"/>
    <w:rsid w:val="005A2CAA"/>
    <w:rsid w:val="005B325C"/>
    <w:rsid w:val="005B4CE5"/>
    <w:rsid w:val="005B6F31"/>
    <w:rsid w:val="005C04C6"/>
    <w:rsid w:val="005C0BFC"/>
    <w:rsid w:val="005D2279"/>
    <w:rsid w:val="005E0339"/>
    <w:rsid w:val="005E12F3"/>
    <w:rsid w:val="005E2831"/>
    <w:rsid w:val="005E35F4"/>
    <w:rsid w:val="005E36C8"/>
    <w:rsid w:val="005E73A3"/>
    <w:rsid w:val="005F1885"/>
    <w:rsid w:val="005F60DA"/>
    <w:rsid w:val="006012FF"/>
    <w:rsid w:val="00603706"/>
    <w:rsid w:val="006037F1"/>
    <w:rsid w:val="00603EC0"/>
    <w:rsid w:val="006143D1"/>
    <w:rsid w:val="006179A3"/>
    <w:rsid w:val="00623CA4"/>
    <w:rsid w:val="00625586"/>
    <w:rsid w:val="00627308"/>
    <w:rsid w:val="00631BA9"/>
    <w:rsid w:val="00633735"/>
    <w:rsid w:val="00633C83"/>
    <w:rsid w:val="00634DCA"/>
    <w:rsid w:val="00641CEE"/>
    <w:rsid w:val="00651E90"/>
    <w:rsid w:val="00652A27"/>
    <w:rsid w:val="0065304A"/>
    <w:rsid w:val="0065362D"/>
    <w:rsid w:val="00655DD9"/>
    <w:rsid w:val="006600B4"/>
    <w:rsid w:val="00661DEB"/>
    <w:rsid w:val="006624DD"/>
    <w:rsid w:val="00667A9B"/>
    <w:rsid w:val="00670937"/>
    <w:rsid w:val="00675178"/>
    <w:rsid w:val="00677081"/>
    <w:rsid w:val="00677634"/>
    <w:rsid w:val="00680BE7"/>
    <w:rsid w:val="00681FB8"/>
    <w:rsid w:val="006864F7"/>
    <w:rsid w:val="0068706E"/>
    <w:rsid w:val="00687145"/>
    <w:rsid w:val="00687280"/>
    <w:rsid w:val="00687993"/>
    <w:rsid w:val="0069149E"/>
    <w:rsid w:val="006920BF"/>
    <w:rsid w:val="006A154B"/>
    <w:rsid w:val="006A44C4"/>
    <w:rsid w:val="006A501E"/>
    <w:rsid w:val="006B10F3"/>
    <w:rsid w:val="006B23D0"/>
    <w:rsid w:val="006B68F7"/>
    <w:rsid w:val="006B6EA7"/>
    <w:rsid w:val="006B6FD1"/>
    <w:rsid w:val="006C0207"/>
    <w:rsid w:val="006C148E"/>
    <w:rsid w:val="006C41F1"/>
    <w:rsid w:val="006C4349"/>
    <w:rsid w:val="006C6D43"/>
    <w:rsid w:val="006D00F7"/>
    <w:rsid w:val="006D5060"/>
    <w:rsid w:val="006D5492"/>
    <w:rsid w:val="006D62DC"/>
    <w:rsid w:val="006D6BC3"/>
    <w:rsid w:val="006D7077"/>
    <w:rsid w:val="006E023E"/>
    <w:rsid w:val="006E06B1"/>
    <w:rsid w:val="006E346E"/>
    <w:rsid w:val="006E4012"/>
    <w:rsid w:val="006E40D4"/>
    <w:rsid w:val="006E41C9"/>
    <w:rsid w:val="006E5C0A"/>
    <w:rsid w:val="006E60D7"/>
    <w:rsid w:val="006E7D9D"/>
    <w:rsid w:val="006F269E"/>
    <w:rsid w:val="006F4099"/>
    <w:rsid w:val="00703A6D"/>
    <w:rsid w:val="00706986"/>
    <w:rsid w:val="0071009F"/>
    <w:rsid w:val="00723508"/>
    <w:rsid w:val="007249C9"/>
    <w:rsid w:val="007254B4"/>
    <w:rsid w:val="00725CA5"/>
    <w:rsid w:val="00726479"/>
    <w:rsid w:val="00730669"/>
    <w:rsid w:val="0073382C"/>
    <w:rsid w:val="007357C8"/>
    <w:rsid w:val="007366CF"/>
    <w:rsid w:val="007377C1"/>
    <w:rsid w:val="00740048"/>
    <w:rsid w:val="00740606"/>
    <w:rsid w:val="00741416"/>
    <w:rsid w:val="00743207"/>
    <w:rsid w:val="00747503"/>
    <w:rsid w:val="00751C16"/>
    <w:rsid w:val="00753278"/>
    <w:rsid w:val="0075471A"/>
    <w:rsid w:val="007558AF"/>
    <w:rsid w:val="007705E5"/>
    <w:rsid w:val="0077600C"/>
    <w:rsid w:val="00776F5A"/>
    <w:rsid w:val="007806E2"/>
    <w:rsid w:val="0078132C"/>
    <w:rsid w:val="00781807"/>
    <w:rsid w:val="007848C8"/>
    <w:rsid w:val="00790750"/>
    <w:rsid w:val="007914AF"/>
    <w:rsid w:val="007923D3"/>
    <w:rsid w:val="0079718C"/>
    <w:rsid w:val="007979E2"/>
    <w:rsid w:val="007A62F4"/>
    <w:rsid w:val="007B078E"/>
    <w:rsid w:val="007B229B"/>
    <w:rsid w:val="007C2E8A"/>
    <w:rsid w:val="007C38D0"/>
    <w:rsid w:val="007C3911"/>
    <w:rsid w:val="007C6466"/>
    <w:rsid w:val="007D2064"/>
    <w:rsid w:val="007D22DF"/>
    <w:rsid w:val="007D7A9E"/>
    <w:rsid w:val="007E0620"/>
    <w:rsid w:val="007E07EF"/>
    <w:rsid w:val="007E14AA"/>
    <w:rsid w:val="007E1C08"/>
    <w:rsid w:val="007E4436"/>
    <w:rsid w:val="007E71C6"/>
    <w:rsid w:val="007F5E8D"/>
    <w:rsid w:val="008111DF"/>
    <w:rsid w:val="00817734"/>
    <w:rsid w:val="008229D8"/>
    <w:rsid w:val="00822F3A"/>
    <w:rsid w:val="00826385"/>
    <w:rsid w:val="008300D2"/>
    <w:rsid w:val="00832F53"/>
    <w:rsid w:val="00835CAB"/>
    <w:rsid w:val="00837598"/>
    <w:rsid w:val="00841B08"/>
    <w:rsid w:val="00856933"/>
    <w:rsid w:val="008708E6"/>
    <w:rsid w:val="00870C9E"/>
    <w:rsid w:val="00873416"/>
    <w:rsid w:val="008741E9"/>
    <w:rsid w:val="008753B3"/>
    <w:rsid w:val="00877F96"/>
    <w:rsid w:val="00880982"/>
    <w:rsid w:val="00881844"/>
    <w:rsid w:val="00884F28"/>
    <w:rsid w:val="008907D2"/>
    <w:rsid w:val="00891889"/>
    <w:rsid w:val="00892C9E"/>
    <w:rsid w:val="00895A05"/>
    <w:rsid w:val="008A0BB5"/>
    <w:rsid w:val="008A2288"/>
    <w:rsid w:val="008A2C7B"/>
    <w:rsid w:val="008A3708"/>
    <w:rsid w:val="008A4B8D"/>
    <w:rsid w:val="008A518B"/>
    <w:rsid w:val="008A6408"/>
    <w:rsid w:val="008A7031"/>
    <w:rsid w:val="008B456B"/>
    <w:rsid w:val="008B4BD7"/>
    <w:rsid w:val="008B585F"/>
    <w:rsid w:val="008B5A0E"/>
    <w:rsid w:val="008B7821"/>
    <w:rsid w:val="008C5E83"/>
    <w:rsid w:val="008C7DF3"/>
    <w:rsid w:val="008D04F2"/>
    <w:rsid w:val="008D4199"/>
    <w:rsid w:val="008D42C3"/>
    <w:rsid w:val="008D4E87"/>
    <w:rsid w:val="008D5B59"/>
    <w:rsid w:val="008D78D6"/>
    <w:rsid w:val="008E44AA"/>
    <w:rsid w:val="008E6517"/>
    <w:rsid w:val="008F5DBD"/>
    <w:rsid w:val="008F752C"/>
    <w:rsid w:val="009003D9"/>
    <w:rsid w:val="00903084"/>
    <w:rsid w:val="00903F13"/>
    <w:rsid w:val="00911E6F"/>
    <w:rsid w:val="009158DA"/>
    <w:rsid w:val="009218BA"/>
    <w:rsid w:val="009423A2"/>
    <w:rsid w:val="009436F7"/>
    <w:rsid w:val="0094424A"/>
    <w:rsid w:val="009527D3"/>
    <w:rsid w:val="00952E27"/>
    <w:rsid w:val="0095350E"/>
    <w:rsid w:val="00953DC1"/>
    <w:rsid w:val="0095650D"/>
    <w:rsid w:val="00961F91"/>
    <w:rsid w:val="00962E0E"/>
    <w:rsid w:val="0096658D"/>
    <w:rsid w:val="00967347"/>
    <w:rsid w:val="00970367"/>
    <w:rsid w:val="00970A34"/>
    <w:rsid w:val="00970E65"/>
    <w:rsid w:val="00970FBF"/>
    <w:rsid w:val="0097136C"/>
    <w:rsid w:val="009723E5"/>
    <w:rsid w:val="009726F3"/>
    <w:rsid w:val="00974AAA"/>
    <w:rsid w:val="00976E3D"/>
    <w:rsid w:val="00981319"/>
    <w:rsid w:val="00984A0C"/>
    <w:rsid w:val="00996BDD"/>
    <w:rsid w:val="00997338"/>
    <w:rsid w:val="009A1A7F"/>
    <w:rsid w:val="009A245A"/>
    <w:rsid w:val="009B1822"/>
    <w:rsid w:val="009B3AFB"/>
    <w:rsid w:val="009B76D4"/>
    <w:rsid w:val="009C3927"/>
    <w:rsid w:val="009C5EFA"/>
    <w:rsid w:val="009C7F1F"/>
    <w:rsid w:val="009D0469"/>
    <w:rsid w:val="009D2F6F"/>
    <w:rsid w:val="009E09B0"/>
    <w:rsid w:val="009E725A"/>
    <w:rsid w:val="009E7BDE"/>
    <w:rsid w:val="009F17F0"/>
    <w:rsid w:val="009F1D59"/>
    <w:rsid w:val="009F34A8"/>
    <w:rsid w:val="009F3CF4"/>
    <w:rsid w:val="009F69B5"/>
    <w:rsid w:val="00A01916"/>
    <w:rsid w:val="00A01A6C"/>
    <w:rsid w:val="00A02AF6"/>
    <w:rsid w:val="00A06573"/>
    <w:rsid w:val="00A07612"/>
    <w:rsid w:val="00A2741D"/>
    <w:rsid w:val="00A300DC"/>
    <w:rsid w:val="00A30F49"/>
    <w:rsid w:val="00A31863"/>
    <w:rsid w:val="00A32388"/>
    <w:rsid w:val="00A35726"/>
    <w:rsid w:val="00A367E1"/>
    <w:rsid w:val="00A3686D"/>
    <w:rsid w:val="00A43DB6"/>
    <w:rsid w:val="00A47726"/>
    <w:rsid w:val="00A5591D"/>
    <w:rsid w:val="00A57A82"/>
    <w:rsid w:val="00A60A63"/>
    <w:rsid w:val="00A61934"/>
    <w:rsid w:val="00A6196F"/>
    <w:rsid w:val="00A63169"/>
    <w:rsid w:val="00A665FD"/>
    <w:rsid w:val="00A67CF8"/>
    <w:rsid w:val="00A740AD"/>
    <w:rsid w:val="00A74DEF"/>
    <w:rsid w:val="00A771FB"/>
    <w:rsid w:val="00A800C7"/>
    <w:rsid w:val="00A81041"/>
    <w:rsid w:val="00A839B2"/>
    <w:rsid w:val="00A918AD"/>
    <w:rsid w:val="00A924DB"/>
    <w:rsid w:val="00A92F56"/>
    <w:rsid w:val="00AA0456"/>
    <w:rsid w:val="00AA0C82"/>
    <w:rsid w:val="00AA2195"/>
    <w:rsid w:val="00AA36E9"/>
    <w:rsid w:val="00AA46FE"/>
    <w:rsid w:val="00AA5472"/>
    <w:rsid w:val="00AB1451"/>
    <w:rsid w:val="00AB1B05"/>
    <w:rsid w:val="00AB7F4C"/>
    <w:rsid w:val="00AC1E9E"/>
    <w:rsid w:val="00AC320E"/>
    <w:rsid w:val="00AC41BD"/>
    <w:rsid w:val="00AC77BD"/>
    <w:rsid w:val="00AC7897"/>
    <w:rsid w:val="00AD2552"/>
    <w:rsid w:val="00AD79F4"/>
    <w:rsid w:val="00AE01D0"/>
    <w:rsid w:val="00AE0429"/>
    <w:rsid w:val="00AE044F"/>
    <w:rsid w:val="00AE4EC7"/>
    <w:rsid w:val="00AE5C8C"/>
    <w:rsid w:val="00AE6B2E"/>
    <w:rsid w:val="00AE795F"/>
    <w:rsid w:val="00AE79C9"/>
    <w:rsid w:val="00AF1D1A"/>
    <w:rsid w:val="00AF4F22"/>
    <w:rsid w:val="00AF5599"/>
    <w:rsid w:val="00AF7444"/>
    <w:rsid w:val="00B00E90"/>
    <w:rsid w:val="00B10AA9"/>
    <w:rsid w:val="00B14AB2"/>
    <w:rsid w:val="00B153FC"/>
    <w:rsid w:val="00B158C1"/>
    <w:rsid w:val="00B17D4B"/>
    <w:rsid w:val="00B20CB4"/>
    <w:rsid w:val="00B25DA9"/>
    <w:rsid w:val="00B26BFD"/>
    <w:rsid w:val="00B273E0"/>
    <w:rsid w:val="00B278BC"/>
    <w:rsid w:val="00B306DA"/>
    <w:rsid w:val="00B30BD8"/>
    <w:rsid w:val="00B31510"/>
    <w:rsid w:val="00B31D84"/>
    <w:rsid w:val="00B32DE6"/>
    <w:rsid w:val="00B35357"/>
    <w:rsid w:val="00B354BE"/>
    <w:rsid w:val="00B36C67"/>
    <w:rsid w:val="00B370D0"/>
    <w:rsid w:val="00B37214"/>
    <w:rsid w:val="00B4189A"/>
    <w:rsid w:val="00B46C04"/>
    <w:rsid w:val="00B4765A"/>
    <w:rsid w:val="00B62CAF"/>
    <w:rsid w:val="00B665F8"/>
    <w:rsid w:val="00B674FA"/>
    <w:rsid w:val="00B676A2"/>
    <w:rsid w:val="00B75141"/>
    <w:rsid w:val="00B82DF3"/>
    <w:rsid w:val="00B868E4"/>
    <w:rsid w:val="00B877D4"/>
    <w:rsid w:val="00B87D0C"/>
    <w:rsid w:val="00B91DB5"/>
    <w:rsid w:val="00B91F76"/>
    <w:rsid w:val="00B92A26"/>
    <w:rsid w:val="00B948BF"/>
    <w:rsid w:val="00B94D08"/>
    <w:rsid w:val="00B97ECB"/>
    <w:rsid w:val="00BA0196"/>
    <w:rsid w:val="00BA2ACA"/>
    <w:rsid w:val="00BA2F0F"/>
    <w:rsid w:val="00BA584A"/>
    <w:rsid w:val="00BB05D5"/>
    <w:rsid w:val="00BB3654"/>
    <w:rsid w:val="00BB3F0C"/>
    <w:rsid w:val="00BC1921"/>
    <w:rsid w:val="00BC30BE"/>
    <w:rsid w:val="00BC31D6"/>
    <w:rsid w:val="00BC54E0"/>
    <w:rsid w:val="00BC7EDE"/>
    <w:rsid w:val="00BD1AE0"/>
    <w:rsid w:val="00BD3749"/>
    <w:rsid w:val="00BD3924"/>
    <w:rsid w:val="00BD3E48"/>
    <w:rsid w:val="00BD51AE"/>
    <w:rsid w:val="00BD6461"/>
    <w:rsid w:val="00BE1FFB"/>
    <w:rsid w:val="00BE2AB2"/>
    <w:rsid w:val="00BE4580"/>
    <w:rsid w:val="00BE6F48"/>
    <w:rsid w:val="00BF7FCC"/>
    <w:rsid w:val="00C03C13"/>
    <w:rsid w:val="00C17B2C"/>
    <w:rsid w:val="00C17C3F"/>
    <w:rsid w:val="00C21733"/>
    <w:rsid w:val="00C231E2"/>
    <w:rsid w:val="00C27AC1"/>
    <w:rsid w:val="00C304BB"/>
    <w:rsid w:val="00C359BA"/>
    <w:rsid w:val="00C36B6B"/>
    <w:rsid w:val="00C4200F"/>
    <w:rsid w:val="00C47C48"/>
    <w:rsid w:val="00C54B61"/>
    <w:rsid w:val="00C56ECD"/>
    <w:rsid w:val="00C60F8B"/>
    <w:rsid w:val="00C627BC"/>
    <w:rsid w:val="00C66FC6"/>
    <w:rsid w:val="00C73EC7"/>
    <w:rsid w:val="00C74BD2"/>
    <w:rsid w:val="00C75572"/>
    <w:rsid w:val="00C8016E"/>
    <w:rsid w:val="00C81422"/>
    <w:rsid w:val="00C8189A"/>
    <w:rsid w:val="00C81A37"/>
    <w:rsid w:val="00C858B1"/>
    <w:rsid w:val="00C864D6"/>
    <w:rsid w:val="00C87E8D"/>
    <w:rsid w:val="00C90AF1"/>
    <w:rsid w:val="00C92D03"/>
    <w:rsid w:val="00C951DF"/>
    <w:rsid w:val="00C97F6B"/>
    <w:rsid w:val="00CA17B8"/>
    <w:rsid w:val="00CA5240"/>
    <w:rsid w:val="00CA6132"/>
    <w:rsid w:val="00CB2CA8"/>
    <w:rsid w:val="00CB4892"/>
    <w:rsid w:val="00CB6AC8"/>
    <w:rsid w:val="00CC311E"/>
    <w:rsid w:val="00CC63F8"/>
    <w:rsid w:val="00CC6D66"/>
    <w:rsid w:val="00CE0794"/>
    <w:rsid w:val="00CE0B0D"/>
    <w:rsid w:val="00CE2F1E"/>
    <w:rsid w:val="00CE3CF3"/>
    <w:rsid w:val="00CF018B"/>
    <w:rsid w:val="00CF451E"/>
    <w:rsid w:val="00D02123"/>
    <w:rsid w:val="00D028E6"/>
    <w:rsid w:val="00D05A0F"/>
    <w:rsid w:val="00D07070"/>
    <w:rsid w:val="00D077D3"/>
    <w:rsid w:val="00D12726"/>
    <w:rsid w:val="00D1636A"/>
    <w:rsid w:val="00D17537"/>
    <w:rsid w:val="00D175D5"/>
    <w:rsid w:val="00D21524"/>
    <w:rsid w:val="00D216E0"/>
    <w:rsid w:val="00D2281C"/>
    <w:rsid w:val="00D230FF"/>
    <w:rsid w:val="00D24AB4"/>
    <w:rsid w:val="00D27EDA"/>
    <w:rsid w:val="00D34284"/>
    <w:rsid w:val="00D4666C"/>
    <w:rsid w:val="00D47A88"/>
    <w:rsid w:val="00D50C61"/>
    <w:rsid w:val="00D50E2B"/>
    <w:rsid w:val="00D51124"/>
    <w:rsid w:val="00D5169C"/>
    <w:rsid w:val="00D52550"/>
    <w:rsid w:val="00D55458"/>
    <w:rsid w:val="00D564E8"/>
    <w:rsid w:val="00D63765"/>
    <w:rsid w:val="00D63883"/>
    <w:rsid w:val="00D67F96"/>
    <w:rsid w:val="00D723E7"/>
    <w:rsid w:val="00D74042"/>
    <w:rsid w:val="00D7507C"/>
    <w:rsid w:val="00D80234"/>
    <w:rsid w:val="00D8675D"/>
    <w:rsid w:val="00D86BD2"/>
    <w:rsid w:val="00D933D8"/>
    <w:rsid w:val="00D93E7C"/>
    <w:rsid w:val="00DA0A7D"/>
    <w:rsid w:val="00DA11B7"/>
    <w:rsid w:val="00DA6A9D"/>
    <w:rsid w:val="00DB1207"/>
    <w:rsid w:val="00DB62CE"/>
    <w:rsid w:val="00DB7995"/>
    <w:rsid w:val="00DC482F"/>
    <w:rsid w:val="00DC514F"/>
    <w:rsid w:val="00DC64DE"/>
    <w:rsid w:val="00DC64E1"/>
    <w:rsid w:val="00DD15E0"/>
    <w:rsid w:val="00DD17B5"/>
    <w:rsid w:val="00DD5785"/>
    <w:rsid w:val="00DD59FD"/>
    <w:rsid w:val="00DD635C"/>
    <w:rsid w:val="00DD658D"/>
    <w:rsid w:val="00DD66FF"/>
    <w:rsid w:val="00DD7CEE"/>
    <w:rsid w:val="00DE34D7"/>
    <w:rsid w:val="00DE55AC"/>
    <w:rsid w:val="00DE5D76"/>
    <w:rsid w:val="00DE6BF5"/>
    <w:rsid w:val="00DF22F2"/>
    <w:rsid w:val="00DF27A7"/>
    <w:rsid w:val="00DF3A05"/>
    <w:rsid w:val="00DF602B"/>
    <w:rsid w:val="00DF640B"/>
    <w:rsid w:val="00DF67CC"/>
    <w:rsid w:val="00DF7114"/>
    <w:rsid w:val="00E045E8"/>
    <w:rsid w:val="00E04FAE"/>
    <w:rsid w:val="00E057B7"/>
    <w:rsid w:val="00E05899"/>
    <w:rsid w:val="00E13A6A"/>
    <w:rsid w:val="00E14DDC"/>
    <w:rsid w:val="00E16614"/>
    <w:rsid w:val="00E17CA7"/>
    <w:rsid w:val="00E21A7A"/>
    <w:rsid w:val="00E25DA8"/>
    <w:rsid w:val="00E35AB5"/>
    <w:rsid w:val="00E44F20"/>
    <w:rsid w:val="00E45D14"/>
    <w:rsid w:val="00E466F4"/>
    <w:rsid w:val="00E50F92"/>
    <w:rsid w:val="00E526B1"/>
    <w:rsid w:val="00E52E5A"/>
    <w:rsid w:val="00E546DE"/>
    <w:rsid w:val="00E561E5"/>
    <w:rsid w:val="00E60689"/>
    <w:rsid w:val="00E61321"/>
    <w:rsid w:val="00E61992"/>
    <w:rsid w:val="00E63B17"/>
    <w:rsid w:val="00E65AB7"/>
    <w:rsid w:val="00E70E82"/>
    <w:rsid w:val="00E72245"/>
    <w:rsid w:val="00E729DA"/>
    <w:rsid w:val="00E76D27"/>
    <w:rsid w:val="00E7760A"/>
    <w:rsid w:val="00E8449F"/>
    <w:rsid w:val="00E845FE"/>
    <w:rsid w:val="00E849AC"/>
    <w:rsid w:val="00E857E5"/>
    <w:rsid w:val="00E85CF4"/>
    <w:rsid w:val="00E92BE2"/>
    <w:rsid w:val="00E930B5"/>
    <w:rsid w:val="00E944B7"/>
    <w:rsid w:val="00EA2C75"/>
    <w:rsid w:val="00EA38D6"/>
    <w:rsid w:val="00EB331F"/>
    <w:rsid w:val="00EB7760"/>
    <w:rsid w:val="00EC09B8"/>
    <w:rsid w:val="00EC0B17"/>
    <w:rsid w:val="00EC2537"/>
    <w:rsid w:val="00EC28AF"/>
    <w:rsid w:val="00EC6D4C"/>
    <w:rsid w:val="00ED0081"/>
    <w:rsid w:val="00ED181E"/>
    <w:rsid w:val="00ED738B"/>
    <w:rsid w:val="00ED796E"/>
    <w:rsid w:val="00EE25C1"/>
    <w:rsid w:val="00EE5286"/>
    <w:rsid w:val="00EE60FA"/>
    <w:rsid w:val="00EE6326"/>
    <w:rsid w:val="00EE7693"/>
    <w:rsid w:val="00EF14B0"/>
    <w:rsid w:val="00EF1782"/>
    <w:rsid w:val="00EF38A7"/>
    <w:rsid w:val="00EF6528"/>
    <w:rsid w:val="00EF7EAF"/>
    <w:rsid w:val="00F015C8"/>
    <w:rsid w:val="00F0234D"/>
    <w:rsid w:val="00F1108D"/>
    <w:rsid w:val="00F15BE5"/>
    <w:rsid w:val="00F35724"/>
    <w:rsid w:val="00F359EB"/>
    <w:rsid w:val="00F42C9A"/>
    <w:rsid w:val="00F43A2F"/>
    <w:rsid w:val="00F451EB"/>
    <w:rsid w:val="00F457F2"/>
    <w:rsid w:val="00F45CEC"/>
    <w:rsid w:val="00F50082"/>
    <w:rsid w:val="00F54536"/>
    <w:rsid w:val="00F55ACC"/>
    <w:rsid w:val="00F6003C"/>
    <w:rsid w:val="00F601BD"/>
    <w:rsid w:val="00F60E28"/>
    <w:rsid w:val="00F621A9"/>
    <w:rsid w:val="00F64DCD"/>
    <w:rsid w:val="00F66E24"/>
    <w:rsid w:val="00F70EE1"/>
    <w:rsid w:val="00F75192"/>
    <w:rsid w:val="00F803D8"/>
    <w:rsid w:val="00F83075"/>
    <w:rsid w:val="00F83B82"/>
    <w:rsid w:val="00F83F31"/>
    <w:rsid w:val="00F8419B"/>
    <w:rsid w:val="00F87466"/>
    <w:rsid w:val="00F938F4"/>
    <w:rsid w:val="00F944DD"/>
    <w:rsid w:val="00F976D3"/>
    <w:rsid w:val="00F97D93"/>
    <w:rsid w:val="00FA20EB"/>
    <w:rsid w:val="00FA686B"/>
    <w:rsid w:val="00FB099A"/>
    <w:rsid w:val="00FB2A8D"/>
    <w:rsid w:val="00FB3A3E"/>
    <w:rsid w:val="00FC105B"/>
    <w:rsid w:val="00FC497A"/>
    <w:rsid w:val="00FC6FE3"/>
    <w:rsid w:val="00FD7D01"/>
    <w:rsid w:val="00FE00C0"/>
    <w:rsid w:val="00FE253C"/>
    <w:rsid w:val="00FE517A"/>
    <w:rsid w:val="00FE6CC7"/>
    <w:rsid w:val="00FE7942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nhideWhenUsed="0" w:qFormat="1"/>
    <w:lsdException w:name="line number" w:locked="1" w:semiHidden="0" w:unhideWhenUsed="0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locked="1" w:semiHidden="0" w:unhideWhenUsed="0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662F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C04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C04"/>
    <w:rPr>
      <w:rFonts w:ascii="Baltica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8B5A0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6C04"/>
    <w:rPr>
      <w:b/>
      <w:bCs/>
      <w:caps/>
      <w:sz w:val="48"/>
      <w:szCs w:val="48"/>
    </w:rPr>
  </w:style>
  <w:style w:type="table" w:styleId="a3">
    <w:name w:val="Table Grid"/>
    <w:basedOn w:val="a1"/>
    <w:uiPriority w:val="99"/>
    <w:rsid w:val="00446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466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B7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E0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244C"/>
    <w:pPr>
      <w:ind w:left="720"/>
    </w:pPr>
  </w:style>
  <w:style w:type="paragraph" w:customStyle="1" w:styleId="ConsPlusNonformat">
    <w:name w:val="ConsPlusNonformat"/>
    <w:uiPriority w:val="99"/>
    <w:rsid w:val="007848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48C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754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5471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51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441764"/>
    <w:pPr>
      <w:tabs>
        <w:tab w:val="left" w:pos="6735"/>
      </w:tabs>
      <w:ind w:firstLine="8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1764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F65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6528"/>
    <w:rPr>
      <w:sz w:val="16"/>
      <w:szCs w:val="16"/>
      <w:lang w:eastAsia="ar-SA" w:bidi="ar-SA"/>
    </w:rPr>
  </w:style>
  <w:style w:type="paragraph" w:customStyle="1" w:styleId="ab">
    <w:name w:val="рабочий"/>
    <w:basedOn w:val="a"/>
    <w:link w:val="ac"/>
    <w:uiPriority w:val="99"/>
    <w:rsid w:val="008E6517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c">
    <w:name w:val="рабочий Знак"/>
    <w:basedOn w:val="a0"/>
    <w:link w:val="ab"/>
    <w:uiPriority w:val="99"/>
    <w:locked/>
    <w:rsid w:val="008E6517"/>
    <w:rPr>
      <w:sz w:val="28"/>
      <w:szCs w:val="28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Body Text"/>
    <w:aliases w:val="bt,Òàáë òåêñò,Знак, Знак"/>
    <w:basedOn w:val="a"/>
    <w:link w:val="12"/>
    <w:uiPriority w:val="99"/>
    <w:rsid w:val="00B46C04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aliases w:val="bt Знак,Òàáë òåêñò Знак,Знак Знак1, Знак Знак1"/>
    <w:basedOn w:val="a0"/>
    <w:link w:val="ad"/>
    <w:uiPriority w:val="99"/>
    <w:locked/>
    <w:rsid w:val="00B46C04"/>
    <w:rPr>
      <w:sz w:val="24"/>
      <w:szCs w:val="24"/>
    </w:rPr>
  </w:style>
  <w:style w:type="character" w:customStyle="1" w:styleId="ae">
    <w:name w:val="Основной текст Знак"/>
    <w:aliases w:val="Знак Знак, Знак Знак"/>
    <w:basedOn w:val="a0"/>
    <w:uiPriority w:val="99"/>
    <w:rsid w:val="00B46C04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B46C04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rsid w:val="00B46C04"/>
  </w:style>
  <w:style w:type="paragraph" w:styleId="af0">
    <w:name w:val="header"/>
    <w:basedOn w:val="a"/>
    <w:link w:val="af1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ews">
    <w:name w:val="news"/>
    <w:basedOn w:val="a0"/>
    <w:uiPriority w:val="99"/>
    <w:rsid w:val="00B46C04"/>
  </w:style>
  <w:style w:type="character" w:styleId="af4">
    <w:name w:val="page number"/>
    <w:basedOn w:val="a0"/>
    <w:uiPriority w:val="99"/>
    <w:rsid w:val="00B46C04"/>
  </w:style>
  <w:style w:type="paragraph" w:customStyle="1" w:styleId="ConsNonformat">
    <w:name w:val="ConsNonformat"/>
    <w:uiPriority w:val="99"/>
    <w:rsid w:val="00B46C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Emphasis"/>
    <w:basedOn w:val="a0"/>
    <w:uiPriority w:val="99"/>
    <w:qFormat/>
    <w:rsid w:val="00B46C04"/>
    <w:rPr>
      <w:i/>
      <w:iCs/>
    </w:rPr>
  </w:style>
  <w:style w:type="paragraph" w:styleId="af6">
    <w:name w:val="Title"/>
    <w:basedOn w:val="a"/>
    <w:link w:val="af7"/>
    <w:uiPriority w:val="99"/>
    <w:qFormat/>
    <w:rsid w:val="00B46C04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B46C04"/>
    <w:rPr>
      <w:sz w:val="28"/>
      <w:szCs w:val="28"/>
    </w:rPr>
  </w:style>
  <w:style w:type="paragraph" w:customStyle="1" w:styleId="16">
    <w:name w:val="Абзац списка1"/>
    <w:basedOn w:val="a"/>
    <w:uiPriority w:val="99"/>
    <w:rsid w:val="00B46C04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f8">
    <w:name w:val="caption"/>
    <w:basedOn w:val="a"/>
    <w:uiPriority w:val="99"/>
    <w:qFormat/>
    <w:rsid w:val="00B46C04"/>
    <w:pPr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46C04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7">
    <w:name w:val="Знак1"/>
    <w:basedOn w:val="a"/>
    <w:uiPriority w:val="99"/>
    <w:rsid w:val="00B46C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"/>
    <w:basedOn w:val="a"/>
    <w:uiPriority w:val="99"/>
    <w:rsid w:val="00B46C04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customStyle="1" w:styleId="afa">
    <w:name w:val="Схема документа Знак"/>
    <w:basedOn w:val="a0"/>
    <w:link w:val="afb"/>
    <w:uiPriority w:val="99"/>
    <w:locked/>
    <w:rsid w:val="00B46C04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rsid w:val="00B46C0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0D1CEF"/>
    <w:rPr>
      <w:sz w:val="0"/>
      <w:szCs w:val="0"/>
    </w:rPr>
  </w:style>
  <w:style w:type="character" w:customStyle="1" w:styleId="18">
    <w:name w:val="Схема документа Знак1"/>
    <w:basedOn w:val="a0"/>
    <w:uiPriority w:val="99"/>
    <w:rsid w:val="00B46C0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B46C04"/>
    <w:rPr>
      <w:rFonts w:ascii="Times New Roman" w:hAnsi="Times New Roman" w:cs="Times New Roman"/>
      <w:sz w:val="26"/>
      <w:szCs w:val="26"/>
    </w:rPr>
  </w:style>
  <w:style w:type="paragraph" w:styleId="afc">
    <w:name w:val="endnote text"/>
    <w:basedOn w:val="a"/>
    <w:link w:val="afd"/>
    <w:uiPriority w:val="99"/>
    <w:semiHidden/>
    <w:rsid w:val="00B46C04"/>
    <w:pPr>
      <w:spacing w:after="200" w:line="276" w:lineRule="auto"/>
    </w:pPr>
    <w:rPr>
      <w:rFonts w:ascii="Calibri" w:hAnsi="Calibri" w:cs="Calibri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46C04"/>
    <w:rPr>
      <w:rFonts w:ascii="Calibri" w:hAnsi="Calibri" w:cs="Calibri"/>
    </w:rPr>
  </w:style>
  <w:style w:type="character" w:styleId="afe">
    <w:name w:val="endnote reference"/>
    <w:basedOn w:val="a0"/>
    <w:uiPriority w:val="99"/>
    <w:semiHidden/>
    <w:rsid w:val="00B46C04"/>
    <w:rPr>
      <w:vertAlign w:val="superscript"/>
    </w:rPr>
  </w:style>
  <w:style w:type="paragraph" w:customStyle="1" w:styleId="31">
    <w:name w:val="Абзац списка3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Абзац списка4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FollowedHyperlink"/>
    <w:basedOn w:val="a0"/>
    <w:uiPriority w:val="99"/>
    <w:rsid w:val="00C8016E"/>
    <w:rPr>
      <w:color w:val="auto"/>
      <w:u w:val="single"/>
    </w:rPr>
  </w:style>
  <w:style w:type="paragraph" w:styleId="aff0">
    <w:name w:val="No Spacing"/>
    <w:basedOn w:val="a"/>
    <w:link w:val="aff1"/>
    <w:uiPriority w:val="1"/>
    <w:qFormat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D34284"/>
    <w:rPr>
      <w:rFonts w:asciiTheme="minorHAnsi" w:eastAsiaTheme="minorEastAsia" w:hAnsiTheme="minorHAnsi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semiHidden="0" w:unhideWhenUsed="0" w:qFormat="1"/>
    <w:lsdException w:name="line number" w:locked="1" w:semiHidden="0" w:unhideWhenUsed="0"/>
    <w:lsdException w:name="page number" w:locked="1" w:semiHidden="0" w:unhideWhenUsed="0"/>
    <w:lsdException w:name="endnote reference" w:locked="1" w:semiHidden="0" w:unhideWhenUsed="0"/>
    <w:lsdException w:name="endnote text" w:locked="1" w:semiHidden="0" w:unhideWhenUsed="0"/>
    <w:lsdException w:name="Title" w:locked="1" w:semiHidden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locked="1" w:semiHidden="0" w:unhideWhenUsed="0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662F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6C04"/>
    <w:pPr>
      <w:keepNext/>
      <w:jc w:val="center"/>
      <w:outlineLvl w:val="4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C04"/>
    <w:rPr>
      <w:rFonts w:ascii="Baltica" w:hAnsi="Baltica" w:cs="Baltica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8B5A0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46C04"/>
    <w:rPr>
      <w:b/>
      <w:bCs/>
      <w:caps/>
      <w:sz w:val="48"/>
      <w:szCs w:val="48"/>
    </w:rPr>
  </w:style>
  <w:style w:type="table" w:styleId="a3">
    <w:name w:val="Table Grid"/>
    <w:basedOn w:val="a1"/>
    <w:uiPriority w:val="99"/>
    <w:rsid w:val="004466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466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B7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7E0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244C"/>
    <w:pPr>
      <w:ind w:left="720"/>
    </w:pPr>
  </w:style>
  <w:style w:type="paragraph" w:customStyle="1" w:styleId="ConsPlusNonformat">
    <w:name w:val="ConsPlusNonformat"/>
    <w:uiPriority w:val="99"/>
    <w:rsid w:val="007848C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848C8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rsid w:val="00754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5471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951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Body Text Indent"/>
    <w:basedOn w:val="a"/>
    <w:link w:val="aa"/>
    <w:uiPriority w:val="99"/>
    <w:rsid w:val="00441764"/>
    <w:pPr>
      <w:tabs>
        <w:tab w:val="left" w:pos="6735"/>
      </w:tabs>
      <w:ind w:firstLine="8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41764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F652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F6528"/>
    <w:rPr>
      <w:sz w:val="16"/>
      <w:szCs w:val="16"/>
      <w:lang w:eastAsia="ar-SA" w:bidi="ar-SA"/>
    </w:rPr>
  </w:style>
  <w:style w:type="paragraph" w:customStyle="1" w:styleId="ab">
    <w:name w:val="рабочий"/>
    <w:basedOn w:val="a"/>
    <w:link w:val="ac"/>
    <w:uiPriority w:val="99"/>
    <w:rsid w:val="008E6517"/>
    <w:pPr>
      <w:widowControl w:val="0"/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character" w:customStyle="1" w:styleId="ac">
    <w:name w:val="рабочий Знак"/>
    <w:basedOn w:val="a0"/>
    <w:link w:val="ab"/>
    <w:uiPriority w:val="99"/>
    <w:locked/>
    <w:rsid w:val="008E6517"/>
    <w:rPr>
      <w:sz w:val="28"/>
      <w:szCs w:val="28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Body Text"/>
    <w:aliases w:val="bt,Òàáë òåêñò,Знак, Знак"/>
    <w:basedOn w:val="a"/>
    <w:link w:val="12"/>
    <w:uiPriority w:val="99"/>
    <w:rsid w:val="00B46C04"/>
    <w:pPr>
      <w:spacing w:after="120"/>
    </w:pPr>
    <w:rPr>
      <w:sz w:val="24"/>
      <w:szCs w:val="24"/>
    </w:rPr>
  </w:style>
  <w:style w:type="character" w:customStyle="1" w:styleId="12">
    <w:name w:val="Основной текст Знак1"/>
    <w:aliases w:val="bt Знак,Òàáë òåêñò Знак,Знак Знак1, Знак Знак1"/>
    <w:basedOn w:val="a0"/>
    <w:link w:val="ad"/>
    <w:uiPriority w:val="99"/>
    <w:locked/>
    <w:rsid w:val="00B46C04"/>
    <w:rPr>
      <w:sz w:val="24"/>
      <w:szCs w:val="24"/>
    </w:rPr>
  </w:style>
  <w:style w:type="character" w:customStyle="1" w:styleId="ae">
    <w:name w:val="Основной текст Знак"/>
    <w:aliases w:val="Знак Знак, Знак Знак"/>
    <w:basedOn w:val="a0"/>
    <w:uiPriority w:val="99"/>
    <w:rsid w:val="00B46C04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B46C0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rsid w:val="00B46C04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B46C0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rsid w:val="00B46C04"/>
  </w:style>
  <w:style w:type="paragraph" w:styleId="af0">
    <w:name w:val="header"/>
    <w:basedOn w:val="a"/>
    <w:link w:val="af1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rsid w:val="00B46C0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B46C04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46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ews">
    <w:name w:val="news"/>
    <w:basedOn w:val="a0"/>
    <w:uiPriority w:val="99"/>
    <w:rsid w:val="00B46C04"/>
  </w:style>
  <w:style w:type="character" w:styleId="af4">
    <w:name w:val="page number"/>
    <w:basedOn w:val="a0"/>
    <w:uiPriority w:val="99"/>
    <w:rsid w:val="00B46C04"/>
  </w:style>
  <w:style w:type="paragraph" w:customStyle="1" w:styleId="ConsNonformat">
    <w:name w:val="ConsNonformat"/>
    <w:uiPriority w:val="99"/>
    <w:rsid w:val="00B46C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Emphasis"/>
    <w:basedOn w:val="a0"/>
    <w:uiPriority w:val="99"/>
    <w:qFormat/>
    <w:rsid w:val="00B46C04"/>
    <w:rPr>
      <w:i/>
      <w:iCs/>
    </w:rPr>
  </w:style>
  <w:style w:type="paragraph" w:styleId="af6">
    <w:name w:val="Title"/>
    <w:basedOn w:val="a"/>
    <w:link w:val="af7"/>
    <w:uiPriority w:val="99"/>
    <w:qFormat/>
    <w:rsid w:val="00B46C04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B46C04"/>
    <w:rPr>
      <w:sz w:val="28"/>
      <w:szCs w:val="28"/>
    </w:rPr>
  </w:style>
  <w:style w:type="paragraph" w:customStyle="1" w:styleId="16">
    <w:name w:val="Абзац списка1"/>
    <w:basedOn w:val="a"/>
    <w:uiPriority w:val="99"/>
    <w:rsid w:val="00B46C04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f8">
    <w:name w:val="caption"/>
    <w:basedOn w:val="a"/>
    <w:uiPriority w:val="99"/>
    <w:qFormat/>
    <w:rsid w:val="00B46C04"/>
    <w:pPr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B46C04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7">
    <w:name w:val="Знак1"/>
    <w:basedOn w:val="a"/>
    <w:uiPriority w:val="99"/>
    <w:rsid w:val="00B46C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"/>
    <w:basedOn w:val="a"/>
    <w:uiPriority w:val="99"/>
    <w:rsid w:val="00B46C04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character" w:customStyle="1" w:styleId="afa">
    <w:name w:val="Схема документа Знак"/>
    <w:basedOn w:val="a0"/>
    <w:link w:val="afb"/>
    <w:uiPriority w:val="99"/>
    <w:locked/>
    <w:rsid w:val="00B46C04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semiHidden/>
    <w:rsid w:val="00B46C04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a0"/>
    <w:uiPriority w:val="99"/>
    <w:semiHidden/>
    <w:rsid w:val="000D1CEF"/>
    <w:rPr>
      <w:sz w:val="0"/>
      <w:szCs w:val="0"/>
    </w:rPr>
  </w:style>
  <w:style w:type="character" w:customStyle="1" w:styleId="18">
    <w:name w:val="Схема документа Знак1"/>
    <w:basedOn w:val="a0"/>
    <w:uiPriority w:val="99"/>
    <w:rsid w:val="00B46C0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B46C04"/>
    <w:rPr>
      <w:rFonts w:ascii="Times New Roman" w:hAnsi="Times New Roman" w:cs="Times New Roman"/>
      <w:sz w:val="26"/>
      <w:szCs w:val="26"/>
    </w:rPr>
  </w:style>
  <w:style w:type="paragraph" w:styleId="afc">
    <w:name w:val="endnote text"/>
    <w:basedOn w:val="a"/>
    <w:link w:val="afd"/>
    <w:uiPriority w:val="99"/>
    <w:semiHidden/>
    <w:rsid w:val="00B46C04"/>
    <w:pPr>
      <w:spacing w:after="200" w:line="276" w:lineRule="auto"/>
    </w:pPr>
    <w:rPr>
      <w:rFonts w:ascii="Calibri" w:hAnsi="Calibri" w:cs="Calibri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B46C04"/>
    <w:rPr>
      <w:rFonts w:ascii="Calibri" w:hAnsi="Calibri" w:cs="Calibri"/>
    </w:rPr>
  </w:style>
  <w:style w:type="character" w:styleId="afe">
    <w:name w:val="endnote reference"/>
    <w:basedOn w:val="a0"/>
    <w:uiPriority w:val="99"/>
    <w:semiHidden/>
    <w:rsid w:val="00B46C04"/>
    <w:rPr>
      <w:vertAlign w:val="superscript"/>
    </w:rPr>
  </w:style>
  <w:style w:type="paragraph" w:customStyle="1" w:styleId="31">
    <w:name w:val="Абзац списка3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">
    <w:name w:val="Абзац списка4"/>
    <w:basedOn w:val="a"/>
    <w:uiPriority w:val="99"/>
    <w:rsid w:val="00B46C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">
    <w:name w:val="FollowedHyperlink"/>
    <w:basedOn w:val="a0"/>
    <w:uiPriority w:val="99"/>
    <w:rsid w:val="00C8016E"/>
    <w:rPr>
      <w:color w:val="auto"/>
      <w:u w:val="single"/>
    </w:rPr>
  </w:style>
  <w:style w:type="paragraph" w:styleId="aff0">
    <w:name w:val="No Spacing"/>
    <w:basedOn w:val="a"/>
    <w:link w:val="aff1"/>
    <w:uiPriority w:val="1"/>
    <w:qFormat/>
    <w:rsid w:val="00D34284"/>
    <w:rPr>
      <w:rFonts w:asciiTheme="minorHAnsi" w:eastAsiaTheme="minorEastAsia" w:hAnsiTheme="minorHAnsi"/>
      <w:sz w:val="24"/>
      <w:szCs w:val="3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D34284"/>
    <w:rPr>
      <w:rFonts w:asciiTheme="minorHAnsi" w:eastAsiaTheme="minorEastAsia" w:hAnsiTheme="minorHAnsi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1303615B7A64488FC306928AFC7967E924D2DBFA6479D62567BB1339B7FEF528F0983DF48CBED626G2H" TargetMode="External"/><Relationship Id="rId18" Type="http://schemas.openxmlformats.org/officeDocument/2006/relationships/hyperlink" Target="consultantplus://offline/ref=4EE07D2046E0A2EDBC3C5056788C7B5A62781F700BCB7CDE58E113FA316949E703899E79C55AB9B0148E00PBLBL" TargetMode="External"/><Relationship Id="rId26" Type="http://schemas.openxmlformats.org/officeDocument/2006/relationships/hyperlink" Target="consultantplus://offline/ref=04288F788B61E92B7364AED6E4FDE50A639D2D1BBF80F5DC5C48490AAE219F386DD3228BC89E7701714356l7iB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288F788B61E92B7364AED6E4FDE50A639D2D1BBF80F5DC5C48490AAE219F386DD3228BC89E7701714356l7iBI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1303615B7A64488FC306928AFC7967E926DCDDFB6279D62567BB1339B7FEF528F0983DF48CBED726G9H" TargetMode="External"/><Relationship Id="rId17" Type="http://schemas.openxmlformats.org/officeDocument/2006/relationships/hyperlink" Target="consultantplus://offline/ref=4EE07D2046E0A2EDBC3C5056788C7B5A62781F700BCB7CDE58E113FA316949E703899E79C55AB9B0148E00PBLBL" TargetMode="External"/><Relationship Id="rId25" Type="http://schemas.openxmlformats.org/officeDocument/2006/relationships/hyperlink" Target="consultantplus://offline/ref=04288F788B61E92B7364AED6E4FDE50A639D2D1BBF80F5DC5C48490AAE219F38l6iD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9CA183C7508EBB0A4E35B116DE7867DF7C9FA80940B8B41818AAAF5410298431AF8E5D48565C98FB6C07D0VDC" TargetMode="External"/><Relationship Id="rId20" Type="http://schemas.openxmlformats.org/officeDocument/2006/relationships/hyperlink" Target="consultantplus://offline/ref=04288F788B61E92B7364AED6E4FDE50A639D2D1BBF80F5DC5C48490AAE219F38l6iDI" TargetMode="External"/><Relationship Id="rId29" Type="http://schemas.openxmlformats.org/officeDocument/2006/relationships/hyperlink" Target="consultantplus://offline/ref=69439F8038F04A998622A410132DFD60EB260ABADD35299487362DF599B529EB8DD097D1232FB06D264B19XAI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1303615B7A64488FC306928AFC7967E126DDDAF36A24DC2D3EB7113EB8A1E22FB9943CF48CBE2DGFH" TargetMode="External"/><Relationship Id="rId24" Type="http://schemas.openxmlformats.org/officeDocument/2006/relationships/hyperlink" Target="consultantplus://offline/ref=04288F788B61E92B7364AED6E4FDE50A639D2D1BBF80F5DC5C48490AAE219F386DD3228BC89E7701714A53l7iAI" TargetMode="External"/><Relationship Id="rId32" Type="http://schemas.openxmlformats.org/officeDocument/2006/relationships/hyperlink" Target="consultantplus://offline/ref=69439F8038F04A998622A410132DFD60EB260ABADD35299487362DF599B529EB8DD097D1232FB06D264B19XAI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439F8038F04A998622A410132DFD60EB260ABADD35299487362DF599B529EB8DD097D1232FB06D264B19XAI2G" TargetMode="External"/><Relationship Id="rId23" Type="http://schemas.openxmlformats.org/officeDocument/2006/relationships/hyperlink" Target="consultantplus://offline/ref=04288F788B61E92B7364AED6E4FDE50A639D2D1BBF80F5DC5C48490AAE219F386DD3228BC89E7701714359l7iCI" TargetMode="External"/><Relationship Id="rId28" Type="http://schemas.openxmlformats.org/officeDocument/2006/relationships/hyperlink" Target="consultantplus://offline/ref=04288F788B61E92B7364AED6E4FDE50A639D2D1BBF80F5DC5C48490AAE219F386DD3228BC89E7701714359l7iCI" TargetMode="External"/><Relationship Id="rId10" Type="http://schemas.openxmlformats.org/officeDocument/2006/relationships/hyperlink" Target="consultantplus://offline/ref=311303615B7A64488FC306928AFC7967E924DDDFFB6379D62567BB13392BG7H" TargetMode="External"/><Relationship Id="rId19" Type="http://schemas.openxmlformats.org/officeDocument/2006/relationships/hyperlink" Target="consultantplus://offline/ref=04288F788B61E92B7364AED6E4FDE50A639D2D1BBF80F5DC5C48490AAE219F386DD3228BC89E7701714A53l7iAI" TargetMode="External"/><Relationship Id="rId31" Type="http://schemas.openxmlformats.org/officeDocument/2006/relationships/hyperlink" Target="consultantplus://offline/ref=69439F8038F04A998622A410132DFD60EB260ABADD35299487362DF599B529EB8DD097D1232FB06D264B19XAI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9439F8038F04A998622A410132DFD60EB260ABADD35299487362DF599B529EB8DD097D1232FB06D264B19XAI2G" TargetMode="External"/><Relationship Id="rId22" Type="http://schemas.openxmlformats.org/officeDocument/2006/relationships/hyperlink" Target="consultantplus://offline/ref=04288F788B61E92B7364AED6E4FDE50A639D2D1BBF80F5DC5C48490AAE219F386DD3228BC89E7701714356l7iDI" TargetMode="External"/><Relationship Id="rId27" Type="http://schemas.openxmlformats.org/officeDocument/2006/relationships/hyperlink" Target="consultantplus://offline/ref=04288F788B61E92B7364AED6E4FDE50A639D2D1BBF80F5DC5C48490AAE219F386DD3228BC89E7701714356l7iDI" TargetMode="External"/><Relationship Id="rId30" Type="http://schemas.openxmlformats.org/officeDocument/2006/relationships/hyperlink" Target="consultantplus://offline/ref=69439F8038F04A998622A410132DFD60EB260ABADD35299487362DF599B529EB8DD097D1232FB06D264B19XAI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ED43-4752-46DF-919B-88FA008F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20062</Words>
  <Characters>114354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ТЦБ</Company>
  <LinksUpToDate>false</LinksUpToDate>
  <CharactersWithSpaces>134148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econ-01</dc:creator>
  <cp:lastModifiedBy>Windows User</cp:lastModifiedBy>
  <cp:revision>2</cp:revision>
  <cp:lastPrinted>2017-12-18T07:55:00Z</cp:lastPrinted>
  <dcterms:created xsi:type="dcterms:W3CDTF">2018-02-08T03:19:00Z</dcterms:created>
  <dcterms:modified xsi:type="dcterms:W3CDTF">2018-02-08T03:19:00Z</dcterms:modified>
</cp:coreProperties>
</file>