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B31E" w14:textId="77777777" w:rsidR="000B0E64" w:rsidRDefault="000B0E64" w:rsidP="000B0E64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E924FC">
        <w:rPr>
          <w:noProof/>
          <w:sz w:val="24"/>
          <w:szCs w:val="24"/>
          <w:lang w:eastAsia="ru-RU"/>
        </w:rPr>
        <w:drawing>
          <wp:inline distT="0" distB="0" distL="0" distR="0" wp14:anchorId="2FDB2768" wp14:editId="05837F0D">
            <wp:extent cx="688975" cy="10769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E0AA" w14:textId="77777777" w:rsidR="00C93009" w:rsidRPr="00E924FC" w:rsidRDefault="00C93009" w:rsidP="000B0E64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</w:p>
    <w:p w14:paraId="6F3955B2" w14:textId="77777777" w:rsidR="000B0E64" w:rsidRPr="00436DE2" w:rsidRDefault="000B0E64" w:rsidP="000B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E2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14:paraId="059978AA" w14:textId="77777777" w:rsidR="000B0E64" w:rsidRPr="00436DE2" w:rsidRDefault="000B0E64" w:rsidP="000B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E2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6BB6D3EB" w14:textId="452F6CB3" w:rsidR="000B0E64" w:rsidRPr="00436DE2" w:rsidRDefault="00504933" w:rsidP="000B0E6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FECC71F" w14:textId="313F3E22" w:rsidR="000B0E64" w:rsidRPr="00436DE2" w:rsidRDefault="002B1023" w:rsidP="000B0E6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0B0E64" w:rsidRPr="00436DE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0A5133" w:rsidRPr="00436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F43">
        <w:rPr>
          <w:rFonts w:ascii="Times New Roman" w:hAnsi="Times New Roman" w:cs="Times New Roman"/>
          <w:b/>
          <w:sz w:val="28"/>
          <w:szCs w:val="28"/>
        </w:rPr>
        <w:t>«</w:t>
      </w:r>
      <w:r w:rsidR="00C51877" w:rsidRPr="00436DE2">
        <w:rPr>
          <w:rFonts w:ascii="Times New Roman" w:hAnsi="Times New Roman" w:cs="Times New Roman"/>
          <w:b/>
          <w:sz w:val="28"/>
          <w:szCs w:val="28"/>
        </w:rPr>
        <w:t>15</w:t>
      </w:r>
      <w:r w:rsidR="00E74F43">
        <w:rPr>
          <w:rFonts w:ascii="Times New Roman" w:hAnsi="Times New Roman" w:cs="Times New Roman"/>
          <w:b/>
          <w:sz w:val="28"/>
          <w:szCs w:val="28"/>
        </w:rPr>
        <w:t xml:space="preserve">» сентября </w:t>
      </w:r>
      <w:r w:rsidR="000B0E64" w:rsidRPr="00436DE2">
        <w:rPr>
          <w:rFonts w:ascii="Times New Roman" w:hAnsi="Times New Roman" w:cs="Times New Roman"/>
          <w:b/>
          <w:sz w:val="28"/>
          <w:szCs w:val="28"/>
        </w:rPr>
        <w:t>2021</w:t>
      </w:r>
      <w:r w:rsidR="00173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E64" w:rsidRPr="00436DE2">
        <w:rPr>
          <w:rFonts w:ascii="Times New Roman" w:hAnsi="Times New Roman" w:cs="Times New Roman"/>
          <w:b/>
          <w:sz w:val="28"/>
          <w:szCs w:val="28"/>
        </w:rPr>
        <w:t xml:space="preserve">г. </w:t>
      </w:r>
      <w:bookmarkEnd w:id="0"/>
      <w:r w:rsidR="000B0E64" w:rsidRPr="00436D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4253B" w:rsidRPr="00436DE2">
        <w:rPr>
          <w:rFonts w:ascii="Times New Roman" w:hAnsi="Times New Roman" w:cs="Times New Roman"/>
          <w:b/>
          <w:sz w:val="28"/>
          <w:szCs w:val="28"/>
        </w:rPr>
        <w:t>11-5</w:t>
      </w:r>
    </w:p>
    <w:p w14:paraId="64C7EFC6" w14:textId="77777777" w:rsidR="008521F4" w:rsidRPr="00436DE2" w:rsidRDefault="008521F4" w:rsidP="0085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6DE2">
        <w:rPr>
          <w:rFonts w:ascii="Times New Roman" w:hAnsi="Times New Roman" w:cs="Times New Roman"/>
          <w:sz w:val="28"/>
          <w:szCs w:val="28"/>
          <w:lang w:eastAsia="ru-RU"/>
        </w:rPr>
        <w:t>Об утверждении Правил аккредитации журналистов средств</w:t>
      </w:r>
    </w:p>
    <w:p w14:paraId="65466654" w14:textId="77777777" w:rsidR="008521F4" w:rsidRPr="00436DE2" w:rsidRDefault="008521F4" w:rsidP="0085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6DE2">
        <w:rPr>
          <w:rFonts w:ascii="Times New Roman" w:hAnsi="Times New Roman" w:cs="Times New Roman"/>
          <w:sz w:val="28"/>
          <w:szCs w:val="28"/>
          <w:lang w:eastAsia="ru-RU"/>
        </w:rPr>
        <w:t>массовой</w:t>
      </w:r>
      <w:proofErr w:type="gramEnd"/>
      <w:r w:rsidRPr="00436DE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при </w:t>
      </w:r>
      <w:proofErr w:type="spellStart"/>
      <w:r w:rsidRPr="00436DE2">
        <w:rPr>
          <w:rFonts w:ascii="Times New Roman" w:hAnsi="Times New Roman" w:cs="Times New Roman"/>
          <w:sz w:val="28"/>
          <w:szCs w:val="28"/>
          <w:lang w:eastAsia="ru-RU"/>
        </w:rPr>
        <w:t>Тасеевском</w:t>
      </w:r>
      <w:proofErr w:type="spellEnd"/>
      <w:r w:rsidRPr="00436DE2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районном Совете депутатов</w:t>
      </w:r>
    </w:p>
    <w:p w14:paraId="58D097D4" w14:textId="77777777" w:rsidR="008521F4" w:rsidRPr="00436DE2" w:rsidRDefault="008521F4" w:rsidP="0085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5D8EC2" w14:textId="77777777" w:rsidR="008521F4" w:rsidRPr="00436DE2" w:rsidRDefault="008521F4" w:rsidP="0085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DE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абзаца 2 статьи 48 Закона Российской Федерации от 27.12.1991 № 2124-1 «О средствах массовой информации», </w:t>
      </w:r>
      <w:r w:rsidRPr="00436DE2">
        <w:rPr>
          <w:rFonts w:ascii="Times New Roman" w:hAnsi="Times New Roman" w:cs="Times New Roman"/>
          <w:sz w:val="28"/>
          <w:szCs w:val="28"/>
        </w:rPr>
        <w:t>руководствуясь пунктом 7 части 2 статьи 32</w:t>
      </w:r>
      <w:r w:rsidRPr="00436D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6DE2">
        <w:rPr>
          <w:rFonts w:ascii="Times New Roman" w:hAnsi="Times New Roman" w:cs="Times New Roman"/>
          <w:sz w:val="28"/>
          <w:szCs w:val="28"/>
        </w:rPr>
        <w:t>Устава Тасеевского района Красноярского края, Тасеевский районный Совет депутатов РЕШИЛ:</w:t>
      </w:r>
    </w:p>
    <w:p w14:paraId="013A9427" w14:textId="77777777" w:rsidR="008521F4" w:rsidRPr="00436DE2" w:rsidRDefault="008521F4" w:rsidP="0085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D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DE2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Правила аккредитации журналистов средств массовой информации при </w:t>
      </w:r>
      <w:proofErr w:type="spellStart"/>
      <w:r w:rsidRPr="00436DE2">
        <w:rPr>
          <w:rFonts w:ascii="Times New Roman" w:hAnsi="Times New Roman" w:cs="Times New Roman"/>
          <w:sz w:val="28"/>
          <w:szCs w:val="28"/>
          <w:lang w:eastAsia="ru-RU"/>
        </w:rPr>
        <w:t>Тасеевском</w:t>
      </w:r>
      <w:proofErr w:type="spellEnd"/>
      <w:r w:rsidRPr="00436DE2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районном Совете депутатов</w:t>
      </w:r>
      <w:r w:rsidRPr="00436DE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6DE2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3F525052" w14:textId="77777777" w:rsidR="008521F4" w:rsidRPr="00436DE2" w:rsidRDefault="008521F4" w:rsidP="0085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DE2">
        <w:rPr>
          <w:rFonts w:ascii="Times New Roman" w:hAnsi="Times New Roman" w:cs="Times New Roman"/>
          <w:sz w:val="28"/>
          <w:szCs w:val="28"/>
          <w:lang w:eastAsia="ru-RU"/>
        </w:rPr>
        <w:t xml:space="preserve">          2. Решение вступает в силу в день, следующий за днем его официального опубликования на сайте </w:t>
      </w:r>
      <w:proofErr w:type="spellStart"/>
      <w:r w:rsidRPr="00436DE2">
        <w:rPr>
          <w:rFonts w:ascii="Times New Roman" w:hAnsi="Times New Roman" w:cs="Times New Roman"/>
          <w:sz w:val="28"/>
          <w:szCs w:val="28"/>
          <w:lang w:val="en-US" w:eastAsia="ru-RU"/>
        </w:rPr>
        <w:t>trsd</w:t>
      </w:r>
      <w:proofErr w:type="spellEnd"/>
      <w:r w:rsidRPr="00436DE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36DE2">
        <w:rPr>
          <w:rFonts w:ascii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436DE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36DE2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36DE2">
        <w:rPr>
          <w:rFonts w:ascii="Times New Roman" w:hAnsi="Times New Roman" w:cs="Times New Roman"/>
          <w:sz w:val="28"/>
          <w:szCs w:val="28"/>
          <w:lang w:eastAsia="ru-RU"/>
        </w:rPr>
        <w:t xml:space="preserve"> Тасеевского районного Совета депутатов, следующий за денем его официального опубликования в газете «Сельский труженик»</w:t>
      </w:r>
    </w:p>
    <w:p w14:paraId="53E01D73" w14:textId="77777777" w:rsidR="008521F4" w:rsidRPr="00436DE2" w:rsidRDefault="008521F4" w:rsidP="00852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6AAE7" w14:textId="77777777" w:rsidR="008521F4" w:rsidRPr="00436DE2" w:rsidRDefault="008521F4" w:rsidP="0085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674FDC" w14:textId="77777777" w:rsidR="008521F4" w:rsidRPr="00436DE2" w:rsidRDefault="008521F4" w:rsidP="0085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Тасеевского</w:t>
      </w: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Глава Тасеевского района</w:t>
      </w:r>
    </w:p>
    <w:p w14:paraId="536F92FF" w14:textId="77777777" w:rsidR="008521F4" w:rsidRPr="00436DE2" w:rsidRDefault="008521F4" w:rsidP="0085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proofErr w:type="gram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</w:t>
      </w:r>
    </w:p>
    <w:p w14:paraId="7A6725F0" w14:textId="11065523" w:rsidR="008521F4" w:rsidRPr="00436DE2" w:rsidRDefault="008521F4" w:rsidP="0085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С.Е.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Варанкин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24253B"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К.К.</w:t>
      </w:r>
      <w:r w:rsidR="0024253B"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Дизендорф</w:t>
      </w:r>
      <w:proofErr w:type="spellEnd"/>
      <w:r w:rsidRPr="00436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14:paraId="62275834" w14:textId="77777777" w:rsidR="008521F4" w:rsidRPr="00436DE2" w:rsidRDefault="008521F4" w:rsidP="00852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6FB203" w14:textId="77777777" w:rsidR="008521F4" w:rsidRPr="00436DE2" w:rsidRDefault="008521F4" w:rsidP="00852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0CDEE0" w14:textId="77777777" w:rsidR="008521F4" w:rsidRPr="00436DE2" w:rsidRDefault="008521F4" w:rsidP="00852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CF23A5" w14:textId="77777777" w:rsidR="008521F4" w:rsidRPr="00436DE2" w:rsidRDefault="008521F4" w:rsidP="008521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75CD7" w14:textId="77777777" w:rsidR="008521F4" w:rsidRPr="00436DE2" w:rsidRDefault="008521F4" w:rsidP="008521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D16D28" w14:textId="77777777" w:rsidR="008521F4" w:rsidRPr="00436DE2" w:rsidRDefault="008521F4" w:rsidP="008521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559B8F" w14:textId="77777777" w:rsidR="008521F4" w:rsidRPr="00436DE2" w:rsidRDefault="008521F4" w:rsidP="008521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3D7285" w14:textId="77777777" w:rsidR="008521F4" w:rsidRPr="00436DE2" w:rsidRDefault="008521F4" w:rsidP="008521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F53A7" w14:textId="77777777" w:rsidR="008521F4" w:rsidRPr="00436DE2" w:rsidRDefault="008521F4" w:rsidP="008521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18E08B" w14:textId="77777777" w:rsidR="008521F4" w:rsidRPr="00436DE2" w:rsidRDefault="008521F4" w:rsidP="008521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213C6" w14:textId="77777777" w:rsidR="008521F4" w:rsidRPr="00436DE2" w:rsidRDefault="008521F4" w:rsidP="00852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152868" w14:textId="3630444A" w:rsidR="00A019ED" w:rsidRPr="00436DE2" w:rsidRDefault="00A019ED" w:rsidP="00A019E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Тасеевского </w:t>
      </w:r>
    </w:p>
    <w:p w14:paraId="16BBCEB6" w14:textId="67D6BE6F" w:rsidR="00A019ED" w:rsidRPr="00436DE2" w:rsidRDefault="00A019ED" w:rsidP="00A019E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43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15.09.2021  №11-5</w:t>
      </w:r>
    </w:p>
    <w:p w14:paraId="1660C98C" w14:textId="369F15D4" w:rsidR="008521F4" w:rsidRPr="00436DE2" w:rsidRDefault="008521F4" w:rsidP="00A01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20C6D2" w14:textId="77777777" w:rsidR="008521F4" w:rsidRPr="00436DE2" w:rsidRDefault="008521F4" w:rsidP="008521F4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</w:p>
    <w:p w14:paraId="76781A49" w14:textId="77777777" w:rsidR="008521F4" w:rsidRPr="00436DE2" w:rsidRDefault="008521F4" w:rsidP="008521F4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АККРЕДИТАЦИИ ЖУРНАЛИСТОВ СРЕДСТВ МАССОВОЙ ИНФОРМАЦИИ </w:t>
      </w:r>
    </w:p>
    <w:p w14:paraId="789564F7" w14:textId="77777777" w:rsidR="008521F4" w:rsidRPr="00436DE2" w:rsidRDefault="008521F4" w:rsidP="008521F4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ТАСЕЕВСКОМ РАЙОННОМ СОВЕТЕ ДЕПУТАТОВ</w:t>
      </w:r>
    </w:p>
    <w:p w14:paraId="164F6114" w14:textId="77777777" w:rsidR="008521F4" w:rsidRPr="00436DE2" w:rsidRDefault="008521F4" w:rsidP="008521F4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7E4BEDCA" w14:textId="77777777" w:rsidR="008521F4" w:rsidRPr="00436DE2" w:rsidRDefault="008521F4" w:rsidP="008521F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41EE610F" w14:textId="77777777" w:rsidR="008521F4" w:rsidRPr="00436DE2" w:rsidRDefault="008521F4" w:rsidP="008521F4">
      <w:pPr>
        <w:spacing w:after="0" w:line="3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0E4DE5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Целью настоящих Правил является создание условий для:</w:t>
      </w:r>
    </w:p>
    <w:p w14:paraId="4CCF350A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реализации принципа гласности деятельности Тасеевского районного Совета депутатов;</w:t>
      </w:r>
    </w:p>
    <w:p w14:paraId="44329B5F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и совершенствование взаимодействия Тасеевского районного Совета депутатов </w:t>
      </w:r>
      <w:proofErr w:type="gram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36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proofErr w:type="gram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массовой информации (далее – СМИ); </w:t>
      </w:r>
    </w:p>
    <w:p w14:paraId="647F6413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идентификации журналистов СМИ.</w:t>
      </w:r>
    </w:p>
    <w:p w14:paraId="062F2192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Правом на аккредитацию при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Тасеевском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 Совете депутатов обладают журналисты официально зарегистрированных СМИ и связанные с редакциями данных СМИ трудовыми или иными договорными отношениями.</w:t>
      </w:r>
    </w:p>
    <w:p w14:paraId="59278A65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Решение об аккредитации журналиста СМИ принимается </w:t>
      </w:r>
      <w:proofErr w:type="spellStart"/>
      <w:proofErr w:type="gram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Тасеевским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районным</w:t>
      </w:r>
      <w:proofErr w:type="gram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депутатов. </w:t>
      </w:r>
    </w:p>
    <w:p w14:paraId="5CF532E9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Технический персонал редакции, обслуживающий журналистов, аккредитации не подлежит и выполняет свои профессиональные обязанности под руководством аккредитованного журналиста. Количественный состав технического персонала и особенности его работы в залах заседаний согласуются с ответственным за проведение соответствующего официального мероприятия (заседания, совещания, комиссии и т.д.) лицом.</w:t>
      </w:r>
    </w:p>
    <w:p w14:paraId="45AEF5E7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Для входа в зал заседаний Тасеевского районного Совета депутатов</w:t>
      </w:r>
      <w:r w:rsidRPr="00436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аккредитованные журналисты СМИ должны предъявить документ, удостоверяющий личность, редакционное удостоверение и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аккредитационную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карточку.</w:t>
      </w:r>
    </w:p>
    <w:p w14:paraId="641C6FEA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Журналист СМИ, присутствующий на заседаниях и других официальных мероприятиях Тасеевского районного Совета депутатов</w:t>
      </w:r>
      <w:r w:rsidRPr="00436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иметь при себе документ, удостоверяющий личность, редакционное удостоверение и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аккредитационную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карточку.</w:t>
      </w:r>
    </w:p>
    <w:p w14:paraId="31FE4B69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 Аккредитация дает право журналисту, получившему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аккредитационную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карточку, работать в зале заседаний Тасеевского районного Совета депутатов. Тасеевский районный Совет депутатов</w:t>
      </w:r>
      <w:r w:rsidRPr="00436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доступ аккредитованного журналиста на заседания и на другие мероприятия, за исключением случаев, когда принято решение о проведении закрытого мероприятия.</w:t>
      </w:r>
    </w:p>
    <w:p w14:paraId="039FC81A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CC2F77" w14:textId="77777777" w:rsidR="008521F4" w:rsidRPr="00436DE2" w:rsidRDefault="008521F4" w:rsidP="0085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45AD89" w14:textId="77777777" w:rsidR="008521F4" w:rsidRPr="00436DE2" w:rsidRDefault="008521F4" w:rsidP="0085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Сроки аккредитации</w:t>
      </w:r>
    </w:p>
    <w:p w14:paraId="6B1F61A5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F1E0F7" w14:textId="77777777" w:rsidR="008521F4" w:rsidRPr="00436DE2" w:rsidRDefault="008521F4" w:rsidP="00852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2.1. Срок аккредитации составляет </w:t>
      </w:r>
      <w:r w:rsidRPr="00436DE2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436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33503E78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 окончании срока аккредитации редакция СМИ вправе обратиться в Тасеевский районный Совет депутатов</w:t>
      </w:r>
      <w:r w:rsidRPr="00436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продлении срока аккредитации журналиста СМИ. Повторного предоставления документов, указанных в пункте 3.1 Правил, не требуется, за исключением случаев изменения</w:t>
      </w:r>
      <w:bookmarkStart w:id="1" w:name="page2"/>
      <w:bookmarkEnd w:id="1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регистрационных и иных данных о СМИ или сведений об аккредитуемом журналисте указанного СМИ.</w:t>
      </w:r>
    </w:p>
    <w:p w14:paraId="28795A29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84A532" w14:textId="77777777" w:rsidR="008521F4" w:rsidRPr="00436DE2" w:rsidRDefault="008521F4" w:rsidP="0085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получения аккредитации</w:t>
      </w:r>
    </w:p>
    <w:p w14:paraId="45C241E3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666952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Редакции СМИ, желающие аккредитовать своих журналистов, при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Тасеевском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 Совете депутатов</w:t>
      </w:r>
      <w:r w:rsidRPr="00436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на имя председателя Тасеевского районного Совета депутатов</w:t>
      </w:r>
      <w:r w:rsidRPr="00436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14:paraId="1BE3500C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-письменную заявку (в свободной форме) на бланке редакции с исходящим номером, датой, полным наименованием СМИ, сведениями об учредителе и издателе, почтовом адресе, адресе электронной почты и официального сайта издания, номерах связи редакции СМИ, тираже, периодичности, месте нахождения редакции и издателя, Ф.И.О. журналиста СМИ, предлагаемого редакцией для аккредитации. Заявка подписывается руководителем СМИ (или его заместителем в случае отсутствия руководителя) и заверяется печатью организации (при наличии);</w:t>
      </w:r>
    </w:p>
    <w:p w14:paraId="7A82AD5B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-копию свидетельства о регистрации СМИ, заверенную подписью руководителя (или его заместителя в случае отсутствия руководителя) и печатью СМИ;</w:t>
      </w:r>
    </w:p>
    <w:p w14:paraId="02416377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копию редакционного удостоверения представляемого на аккредитацию журналиста, заверенную печатью редакции и подписью главного редактора СМИ (лица, исполняющего его обязанности);</w:t>
      </w:r>
    </w:p>
    <w:p w14:paraId="219172D2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 фотографии формата 3 x 4 журналиста, направляемого редакцией для аккредитации;</w:t>
      </w:r>
    </w:p>
    <w:p w14:paraId="63EEAAAC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перечень технических средств, которые будут использоваться журналистом СМИ при работе во время проведения мероприятий, проводимых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Тасеевским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Советом депутатов.</w:t>
      </w:r>
    </w:p>
    <w:p w14:paraId="561664CC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Редакция СМИ за 30 дней извещает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Тасеевскоий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Совет депутатов об изменении своих регистрационных данных (в том числе сведений о выданных лицензиях) и иных представленных сведений (об учредителе и издателе, почтовом адресе, месте нахождения редакции и издателя, аккредитуемом журналисте и т.д.).</w:t>
      </w:r>
    </w:p>
    <w:p w14:paraId="3425B78F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достоверность предоставляемых сведений несет руководитель СМИ.</w:t>
      </w:r>
    </w:p>
    <w:p w14:paraId="25FFAD70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 Тасеевский районный Совет депутатов</w:t>
      </w:r>
      <w:r w:rsidRPr="00436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аккредитации журналиста СМИ (продлении аккредитации) либо готовит письменный мотивированный отказ в ее предоставлении.</w:t>
      </w:r>
    </w:p>
    <w:p w14:paraId="5CAD55E9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Журналисту СМИ может быть отказано в аккредитации в случае:</w:t>
      </w:r>
    </w:p>
    <w:p w14:paraId="00C5BCA4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6DE2">
        <w:rPr>
          <w:rFonts w:ascii="Times New Roman" w:hAnsi="Times New Roman" w:cs="Times New Roman"/>
          <w:sz w:val="28"/>
          <w:szCs w:val="28"/>
        </w:rPr>
        <w:t>распространения не соответствующих действительности сведений, порочащих честь и достоинство Тасеевского районного Совета депутатов, его депутатов, что подтверждено вступившим в законную силу решением суда.</w:t>
      </w:r>
    </w:p>
    <w:p w14:paraId="3CE28FC2" w14:textId="77777777" w:rsidR="008521F4" w:rsidRPr="00436DE2" w:rsidRDefault="008521F4" w:rsidP="0085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 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непредоставления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представления недостоверных сведений и документов указанных в пункте 3.1 настоящих Правил редакции СМИ</w:t>
      </w:r>
    </w:p>
    <w:p w14:paraId="5AB1D773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Заверенная копия решения об аккредитации журналиста СМИ (продлении аккредитации) либо письменный отказ в аккредитации направляется в редакцию СМИ в 30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срок.</w:t>
      </w:r>
    </w:p>
    <w:p w14:paraId="73A33123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Именное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аккредитационное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удостоверение журналиста СМИ содержит следующие сведения о журналисте: фамилию, имя, отчество; наименование СМИ, которое он представляет; дату выдачи, срок действия, информацию о продлении (при наличии). </w:t>
      </w:r>
    </w:p>
    <w:p w14:paraId="0A18CE49" w14:textId="317D8C4E" w:rsidR="00387922" w:rsidRPr="00436DE2" w:rsidRDefault="00387922" w:rsidP="00436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A9443C" w14:textId="77777777" w:rsidR="008521F4" w:rsidRPr="00436DE2" w:rsidRDefault="008521F4" w:rsidP="0085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Сроки рассмотрения заявлений об аккредитации</w:t>
      </w:r>
    </w:p>
    <w:p w14:paraId="27ABAFFA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8ADF2B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Документы, определенные в п. 3.1 настоящих Правил, подлежат рассмотрению в срок, установленный законодательством в 30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срок.</w:t>
      </w:r>
    </w:p>
    <w:p w14:paraId="6AA023D3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1C8B4021" w14:textId="77777777" w:rsidR="008521F4" w:rsidRPr="00436DE2" w:rsidRDefault="008521F4" w:rsidP="0085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Основания, порядок прекращения и лишения аккредитации журналистов СМИ</w:t>
      </w:r>
    </w:p>
    <w:p w14:paraId="2527F533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F67CBF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Журналист может быть лишен аккредитации, если им или редакцией СМИ нарушены настоящие Правила аккредитации либо распространены не соответствующие действительности сведения, порочащие честь и достоинство Тасеевского районного Совета депутатов, его депутатов,</w:t>
      </w:r>
      <w:r w:rsidRPr="00436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подтверждено вступившим в законную силу решением суда.</w:t>
      </w:r>
    </w:p>
    <w:p w14:paraId="731C6F58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Аккредитация журналистов СМИ также прекращается в случаях:</w:t>
      </w:r>
    </w:p>
    <w:p w14:paraId="24E87982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прекращения аккредитованным журналистом правоотношений с редакцией СМИ, подавшей заявку на аккредитацию этого журналиста;</w:t>
      </w:r>
    </w:p>
    <w:p w14:paraId="058A317E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прекращения деятельности средства массовой информации в связи с его ликвидацией, реорганизацией и по иным основаниям, предусмотренным действующим законодательством.</w:t>
      </w:r>
    </w:p>
    <w:p w14:paraId="21996A45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По основаниям, определенным в пунктах 5.1 и 5.2 настоящих Правил,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Тасеевским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Советом депутатов</w:t>
      </w:r>
      <w:r w:rsidRPr="00436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решение о лишении (прекращении) аккредитации журналиста СМИ. Копия указанного распоряжения в 5-дневный срок со дня издания направляется в редакцию соответствующего СМИ.</w:t>
      </w:r>
    </w:p>
    <w:p w14:paraId="158E9516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spellStart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Аккредитационное</w:t>
      </w:r>
      <w:proofErr w:type="spellEnd"/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удостоверение журналиста СМИ подлежит возврату в случае лишения (прекращения) аккредитации журналиста СМИ.</w:t>
      </w:r>
    </w:p>
    <w:p w14:paraId="19FA336D" w14:textId="77777777" w:rsidR="008521F4" w:rsidRPr="00436DE2" w:rsidRDefault="008521F4" w:rsidP="0085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2" w:name="page3"/>
      <w:bookmarkStart w:id="3" w:name="page8"/>
      <w:bookmarkEnd w:id="2"/>
      <w:bookmarkEnd w:id="3"/>
    </w:p>
    <w:p w14:paraId="2D017B33" w14:textId="77777777" w:rsidR="008516E6" w:rsidRPr="00436DE2" w:rsidRDefault="008516E6" w:rsidP="000A5133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</w:p>
    <w:sectPr w:rsidR="008516E6" w:rsidRPr="0043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AF6575"/>
    <w:multiLevelType w:val="multilevel"/>
    <w:tmpl w:val="07F0E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1B"/>
    <w:rsid w:val="000A5133"/>
    <w:rsid w:val="000B0E64"/>
    <w:rsid w:val="000E642F"/>
    <w:rsid w:val="00106F6D"/>
    <w:rsid w:val="00115524"/>
    <w:rsid w:val="00131ABE"/>
    <w:rsid w:val="001460B7"/>
    <w:rsid w:val="00173F7C"/>
    <w:rsid w:val="001F7E82"/>
    <w:rsid w:val="0024253B"/>
    <w:rsid w:val="002437C8"/>
    <w:rsid w:val="0025155C"/>
    <w:rsid w:val="00276293"/>
    <w:rsid w:val="0029056D"/>
    <w:rsid w:val="002A7AB8"/>
    <w:rsid w:val="002B1023"/>
    <w:rsid w:val="002B7753"/>
    <w:rsid w:val="002F7364"/>
    <w:rsid w:val="0032355E"/>
    <w:rsid w:val="0036598B"/>
    <w:rsid w:val="00387922"/>
    <w:rsid w:val="003A36CC"/>
    <w:rsid w:val="003C3623"/>
    <w:rsid w:val="0040122A"/>
    <w:rsid w:val="004122F5"/>
    <w:rsid w:val="0042151B"/>
    <w:rsid w:val="00424BDC"/>
    <w:rsid w:val="00436DE2"/>
    <w:rsid w:val="004448A1"/>
    <w:rsid w:val="00480D19"/>
    <w:rsid w:val="004C0EB7"/>
    <w:rsid w:val="00502B2A"/>
    <w:rsid w:val="00504933"/>
    <w:rsid w:val="0056071E"/>
    <w:rsid w:val="005629F8"/>
    <w:rsid w:val="00563897"/>
    <w:rsid w:val="005A3C3A"/>
    <w:rsid w:val="00621AE3"/>
    <w:rsid w:val="00687ADD"/>
    <w:rsid w:val="006B17E6"/>
    <w:rsid w:val="006C620B"/>
    <w:rsid w:val="00721C8B"/>
    <w:rsid w:val="007378EB"/>
    <w:rsid w:val="007474B5"/>
    <w:rsid w:val="00790953"/>
    <w:rsid w:val="007B17D7"/>
    <w:rsid w:val="007F37C5"/>
    <w:rsid w:val="00814A37"/>
    <w:rsid w:val="008516E6"/>
    <w:rsid w:val="008521F4"/>
    <w:rsid w:val="008702DB"/>
    <w:rsid w:val="00872C89"/>
    <w:rsid w:val="00883C0C"/>
    <w:rsid w:val="008A200A"/>
    <w:rsid w:val="00904E02"/>
    <w:rsid w:val="00935758"/>
    <w:rsid w:val="009446E5"/>
    <w:rsid w:val="009C65A7"/>
    <w:rsid w:val="00A019ED"/>
    <w:rsid w:val="00A65DCD"/>
    <w:rsid w:val="00A75F12"/>
    <w:rsid w:val="00A9231C"/>
    <w:rsid w:val="00AA2AE9"/>
    <w:rsid w:val="00AB022C"/>
    <w:rsid w:val="00AD7ECF"/>
    <w:rsid w:val="00AF59D2"/>
    <w:rsid w:val="00B1307A"/>
    <w:rsid w:val="00BC0BA5"/>
    <w:rsid w:val="00BF3A09"/>
    <w:rsid w:val="00BF5092"/>
    <w:rsid w:val="00C44C7C"/>
    <w:rsid w:val="00C51877"/>
    <w:rsid w:val="00C7278B"/>
    <w:rsid w:val="00C92039"/>
    <w:rsid w:val="00C93009"/>
    <w:rsid w:val="00CA77C7"/>
    <w:rsid w:val="00D16AEB"/>
    <w:rsid w:val="00D25CD2"/>
    <w:rsid w:val="00D27C21"/>
    <w:rsid w:val="00D5086D"/>
    <w:rsid w:val="00D6140D"/>
    <w:rsid w:val="00D903BC"/>
    <w:rsid w:val="00DB5E63"/>
    <w:rsid w:val="00DD74D4"/>
    <w:rsid w:val="00E727D0"/>
    <w:rsid w:val="00E74F43"/>
    <w:rsid w:val="00E924FC"/>
    <w:rsid w:val="00F004D9"/>
    <w:rsid w:val="00F02D1C"/>
    <w:rsid w:val="00F25900"/>
    <w:rsid w:val="00F77306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138"/>
  <w15:docId w15:val="{99B26029-0414-41A9-BAE0-DF03967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E67E-927C-4085-B2AC-95A1598E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8</cp:revision>
  <cp:lastPrinted>2021-09-16T07:21:00Z</cp:lastPrinted>
  <dcterms:created xsi:type="dcterms:W3CDTF">2021-09-16T07:37:00Z</dcterms:created>
  <dcterms:modified xsi:type="dcterms:W3CDTF">2021-09-16T08:39:00Z</dcterms:modified>
</cp:coreProperties>
</file>